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color w:val="000000"/>
          <w:sz w:val="44"/>
          <w:szCs w:val="44"/>
        </w:rPr>
        <w:t>保证金退还联系单</w:t>
      </w:r>
    </w:p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遂昌县公共资源交易中心：</w:t>
      </w:r>
    </w:p>
    <w:p>
      <w:pPr>
        <w:pStyle w:val="2"/>
        <w:spacing w:before="0" w:beforeAutospacing="0" w:after="0" w:afterAutospacing="0" w:line="600" w:lineRule="atLeast"/>
        <w:ind w:firstLine="880" w:firstLineChars="27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>（项目名称）</w:t>
      </w:r>
      <w:r>
        <w:rPr>
          <w:rFonts w:hint="eastAsia" w:ascii="仿宋_GB2312" w:eastAsia="仿宋_GB2312"/>
          <w:sz w:val="32"/>
          <w:szCs w:val="32"/>
        </w:rPr>
        <w:t>的中标单位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（投标人名称）</w:t>
      </w:r>
      <w:r>
        <w:rPr>
          <w:rFonts w:hint="eastAsia" w:ascii="仿宋_GB2312" w:eastAsia="仿宋_GB2312"/>
          <w:sz w:val="32"/>
          <w:szCs w:val="32"/>
        </w:rPr>
        <w:t>已向我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（招标人名称）</w:t>
      </w:r>
      <w:r>
        <w:rPr>
          <w:rFonts w:hint="eastAsia" w:ascii="仿宋_GB2312" w:eastAsia="仿宋_GB2312"/>
          <w:sz w:val="32"/>
          <w:szCs w:val="32"/>
        </w:rPr>
        <w:t>缴纳了合同履约保证金，该公司的投标保证金可以给予退还。</w:t>
      </w:r>
    </w:p>
    <w:p>
      <w:pPr>
        <w:pStyle w:val="2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招标人盖章：         </w:t>
      </w:r>
    </w:p>
    <w:p>
      <w:pPr>
        <w:pStyle w:val="2"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6067C"/>
    <w:rsid w:val="138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2021-03-26T06:59:00Z</dcterms:created>
  <dc:creator>蘑菇窗子</dc:creator>
  <cp:lastModifiedBy>蘑菇窗子</cp:lastModifiedBy>
  <dcterms:modified xsi:type="dcterms:W3CDTF">2021-03-26T06:59:38Z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C55C30D4AC934459AACF1494CE8CB217</vt:lpwstr>
  </property>
</Properties>
</file>