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jc w:val="center"/>
        <w:rPr>
          <w:rFonts w:hint="eastAsia" w:ascii="宋体"/>
          <w:b/>
          <w:bCs/>
          <w:color w:val="auto"/>
          <w:sz w:val="24"/>
          <w:szCs w:val="24"/>
          <w:highlight w:val="none"/>
          <w:lang w:eastAsia="zh-CN"/>
        </w:rPr>
      </w:pPr>
      <w:bookmarkStart w:id="0" w:name="_Toc185182814"/>
    </w:p>
    <w:p>
      <w:pPr>
        <w:tabs>
          <w:tab w:val="left" w:pos="1620"/>
        </w:tabs>
        <w:jc w:val="center"/>
        <w:rPr>
          <w:rFonts w:hint="eastAsia" w:ascii="宋体" w:eastAsia="宋体"/>
          <w:b/>
          <w:bCs/>
          <w:color w:val="auto"/>
          <w:sz w:val="56"/>
          <w:szCs w:val="56"/>
          <w:highlight w:val="none"/>
          <w:lang w:eastAsia="zh-CN"/>
        </w:rPr>
      </w:pPr>
      <w:bookmarkStart w:id="192" w:name="_GoBack"/>
      <w:r>
        <w:rPr>
          <w:rFonts w:hint="eastAsia" w:ascii="宋体"/>
          <w:b/>
          <w:bCs/>
          <w:color w:val="auto"/>
          <w:sz w:val="56"/>
          <w:szCs w:val="56"/>
          <w:highlight w:val="none"/>
          <w:lang w:eastAsia="zh-CN"/>
        </w:rPr>
        <w:t>丽水青田仁庄镇3MW农光互补光伏电站工程设计采购施工（EPC）总承包（二次）</w:t>
      </w:r>
    </w:p>
    <w:bookmarkEnd w:id="192"/>
    <w:p>
      <w:pPr>
        <w:tabs>
          <w:tab w:val="left" w:pos="1620"/>
        </w:tabs>
        <w:jc w:val="left"/>
        <w:rPr>
          <w:rFonts w:hint="eastAsia" w:ascii="宋体"/>
          <w:b/>
          <w:color w:val="auto"/>
          <w:sz w:val="72"/>
          <w:szCs w:val="72"/>
          <w:highlight w:val="none"/>
        </w:rPr>
      </w:pPr>
    </w:p>
    <w:p>
      <w:pPr>
        <w:pStyle w:val="3"/>
        <w:rPr>
          <w:rFonts w:hint="eastAsia"/>
        </w:rPr>
      </w:pPr>
    </w:p>
    <w:p>
      <w:pPr>
        <w:tabs>
          <w:tab w:val="left" w:pos="1620"/>
        </w:tabs>
        <w:jc w:val="center"/>
        <w:rPr>
          <w:rFonts w:hint="eastAsia" w:ascii="宋体"/>
          <w:b/>
          <w:color w:val="auto"/>
          <w:kern w:val="22"/>
          <w:sz w:val="72"/>
          <w:szCs w:val="52"/>
          <w:highlight w:val="none"/>
        </w:rPr>
      </w:pPr>
      <w:r>
        <w:rPr>
          <w:rFonts w:hint="eastAsia" w:ascii="宋体"/>
          <w:b/>
          <w:color w:val="auto"/>
          <w:kern w:val="22"/>
          <w:sz w:val="72"/>
          <w:szCs w:val="52"/>
          <w:highlight w:val="none"/>
        </w:rPr>
        <w:t>招 标 文 件</w:t>
      </w:r>
    </w:p>
    <w:p>
      <w:pPr>
        <w:tabs>
          <w:tab w:val="left" w:pos="1620"/>
        </w:tabs>
        <w:jc w:val="left"/>
        <w:rPr>
          <w:rFonts w:hint="eastAsia" w:ascii="宋体"/>
          <w:b/>
          <w:color w:val="auto"/>
          <w:sz w:val="30"/>
          <w:szCs w:val="30"/>
          <w:highlight w:val="none"/>
        </w:rPr>
      </w:pPr>
    </w:p>
    <w:p>
      <w:pPr>
        <w:pStyle w:val="3"/>
        <w:rPr>
          <w:rFonts w:hint="eastAsia"/>
        </w:rPr>
      </w:pPr>
    </w:p>
    <w:p>
      <w:pPr>
        <w:tabs>
          <w:tab w:val="left" w:pos="1620"/>
        </w:tabs>
        <w:jc w:val="center"/>
        <w:rPr>
          <w:rFonts w:hint="eastAsia" w:ascii="宋体" w:eastAsia="宋体"/>
          <w:bCs/>
          <w:color w:val="auto"/>
          <w:kern w:val="22"/>
          <w:sz w:val="28"/>
          <w:szCs w:val="52"/>
          <w:highlight w:val="none"/>
          <w:lang w:eastAsia="zh-CN"/>
        </w:rPr>
      </w:pPr>
      <w:r>
        <w:rPr>
          <w:rFonts w:hint="eastAsia" w:ascii="宋体"/>
          <w:color w:val="auto"/>
          <w:sz w:val="30"/>
          <w:szCs w:val="30"/>
          <w:highlight w:val="none"/>
          <w:lang w:eastAsia="zh-CN"/>
        </w:rPr>
        <w:t>招标序</w:t>
      </w:r>
      <w:r>
        <w:rPr>
          <w:rFonts w:hint="eastAsia" w:ascii="宋体" w:hAnsi="Times New Roman" w:eastAsia="宋体" w:cs="Times New Roman"/>
          <w:color w:val="auto"/>
          <w:sz w:val="30"/>
          <w:szCs w:val="30"/>
          <w:highlight w:val="none"/>
          <w:lang w:eastAsia="zh-CN"/>
        </w:rPr>
        <w:t>号：</w:t>
      </w:r>
      <w:r>
        <w:rPr>
          <w:rFonts w:hint="eastAsia" w:ascii="宋体" w:hAnsi="Times New Roman" w:eastAsia="宋体" w:cs="Times New Roman"/>
          <w:color w:val="auto"/>
          <w:sz w:val="30"/>
          <w:szCs w:val="30"/>
          <w:highlight w:val="none"/>
          <w:lang w:val="en-US" w:eastAsia="zh-CN"/>
        </w:rPr>
        <w:t>ZJSKQT</w:t>
      </w:r>
      <w:r>
        <w:rPr>
          <w:rFonts w:hint="eastAsia" w:ascii="宋体" w:hAnsi="Times New Roman" w:eastAsia="宋体" w:cs="Times New Roman"/>
          <w:color w:val="auto"/>
          <w:sz w:val="30"/>
          <w:szCs w:val="30"/>
          <w:highlight w:val="none"/>
          <w:lang w:eastAsia="zh-CN"/>
        </w:rPr>
        <w:t>EPC2022-</w:t>
      </w:r>
      <w:r>
        <w:rPr>
          <w:rFonts w:hint="eastAsia" w:ascii="宋体" w:hAnsi="Times New Roman" w:eastAsia="宋体" w:cs="Times New Roman"/>
          <w:color w:val="auto"/>
          <w:sz w:val="30"/>
          <w:szCs w:val="30"/>
          <w:highlight w:val="none"/>
          <w:lang w:val="en-US" w:eastAsia="zh-CN"/>
        </w:rPr>
        <w:t>0</w:t>
      </w:r>
      <w:r>
        <w:rPr>
          <w:rFonts w:hint="eastAsia" w:ascii="宋体" w:cs="Times New Roman"/>
          <w:color w:val="auto"/>
          <w:sz w:val="30"/>
          <w:szCs w:val="30"/>
          <w:highlight w:val="none"/>
          <w:lang w:val="en-US" w:eastAsia="zh-CN"/>
        </w:rPr>
        <w:t>1</w:t>
      </w:r>
      <w:r>
        <w:rPr>
          <w:rFonts w:hint="eastAsia" w:ascii="宋体"/>
          <w:color w:val="auto"/>
          <w:sz w:val="30"/>
          <w:szCs w:val="30"/>
          <w:highlight w:val="none"/>
          <w:lang w:eastAsia="zh-CN"/>
        </w:rPr>
        <w:t>号</w:t>
      </w:r>
    </w:p>
    <w:p>
      <w:pPr>
        <w:tabs>
          <w:tab w:val="left" w:pos="1620"/>
        </w:tabs>
        <w:rPr>
          <w:rFonts w:hint="eastAsia" w:ascii="宋体"/>
          <w:bCs/>
          <w:color w:val="auto"/>
          <w:kern w:val="22"/>
          <w:sz w:val="28"/>
          <w:szCs w:val="52"/>
          <w:highlight w:val="none"/>
        </w:rPr>
      </w:pPr>
    </w:p>
    <w:p>
      <w:pPr>
        <w:pStyle w:val="3"/>
        <w:rPr>
          <w:rFonts w:hint="eastAsia"/>
        </w:rPr>
      </w:pPr>
    </w:p>
    <w:p>
      <w:pPr>
        <w:snapToGrid w:val="0"/>
        <w:spacing w:line="720" w:lineRule="auto"/>
        <w:ind w:firstLine="900" w:firstLineChars="300"/>
        <w:rPr>
          <w:rFonts w:hint="eastAsia" w:ascii="宋体"/>
          <w:bCs/>
          <w:snapToGrid w:val="0"/>
          <w:color w:val="auto"/>
          <w:sz w:val="30"/>
          <w:highlight w:val="none"/>
          <w:u w:val="single"/>
        </w:rPr>
      </w:pPr>
      <w:r>
        <w:rPr>
          <w:rFonts w:hint="eastAsia" w:ascii="宋体"/>
          <w:snapToGrid w:val="0"/>
          <w:color w:val="auto"/>
          <w:sz w:val="30"/>
          <w:highlight w:val="none"/>
        </w:rPr>
        <w:t>招  标  人（盖章）</w:t>
      </w:r>
      <w:r>
        <w:rPr>
          <w:rFonts w:hint="eastAsia" w:ascii="宋体"/>
          <w:snapToGrid w:val="0"/>
          <w:color w:val="auto"/>
          <w:sz w:val="30"/>
          <w:highlight w:val="none"/>
          <w:u w:val="single"/>
        </w:rPr>
        <w:t xml:space="preserve"> </w:t>
      </w:r>
      <w:r>
        <w:rPr>
          <w:rFonts w:hint="eastAsia" w:ascii="宋体"/>
          <w:snapToGrid w:val="0"/>
          <w:color w:val="auto"/>
          <w:sz w:val="30"/>
          <w:highlight w:val="none"/>
          <w:u w:val="single"/>
          <w:lang w:val="en-US" w:eastAsia="zh-CN"/>
        </w:rPr>
        <w:t xml:space="preserve"> 青田鱼米之乡农业发展有限公司</w:t>
      </w:r>
      <w:r>
        <w:rPr>
          <w:rFonts w:hint="eastAsia" w:ascii="宋体"/>
          <w:bCs/>
          <w:color w:val="auto"/>
          <w:sz w:val="30"/>
          <w:highlight w:val="none"/>
          <w:u w:val="single"/>
        </w:rPr>
        <w:t xml:space="preserve">   </w:t>
      </w:r>
    </w:p>
    <w:p>
      <w:pPr>
        <w:snapToGrid w:val="0"/>
        <w:spacing w:line="720" w:lineRule="auto"/>
        <w:ind w:firstLine="888" w:firstLineChars="300"/>
        <w:rPr>
          <w:rFonts w:hint="eastAsia" w:ascii="宋体"/>
          <w:b/>
          <w:bCs/>
          <w:color w:val="auto"/>
          <w:sz w:val="28"/>
          <w:highlight w:val="none"/>
        </w:rPr>
      </w:pPr>
      <w:r>
        <w:rPr>
          <w:rFonts w:hint="eastAsia" w:ascii="宋体"/>
          <w:color w:val="auto"/>
          <w:spacing w:val="8"/>
          <w:sz w:val="28"/>
          <w:highlight w:val="none"/>
        </w:rPr>
        <w:t>法定代表人</w:t>
      </w:r>
      <w:r>
        <w:rPr>
          <w:rFonts w:hint="eastAsia" w:ascii="宋体"/>
          <w:snapToGrid w:val="0"/>
          <w:color w:val="auto"/>
          <w:sz w:val="28"/>
          <w:highlight w:val="none"/>
        </w:rPr>
        <w:t>（签字或盖章）</w:t>
      </w:r>
      <w:r>
        <w:rPr>
          <w:rFonts w:hint="eastAsia" w:ascii="宋体"/>
          <w:snapToGrid w:val="0"/>
          <w:color w:val="auto"/>
          <w:sz w:val="28"/>
          <w:highlight w:val="none"/>
          <w:u w:val="single"/>
        </w:rPr>
        <w:t xml:space="preserve">                                 </w:t>
      </w:r>
    </w:p>
    <w:p>
      <w:pPr>
        <w:snapToGrid w:val="0"/>
        <w:spacing w:line="720" w:lineRule="auto"/>
        <w:ind w:firstLine="900" w:firstLineChars="300"/>
        <w:rPr>
          <w:rFonts w:hint="eastAsia" w:ascii="宋体"/>
          <w:bCs/>
          <w:color w:val="auto"/>
          <w:sz w:val="30"/>
          <w:highlight w:val="none"/>
          <w:u w:val="single"/>
        </w:rPr>
      </w:pPr>
      <w:r>
        <w:rPr>
          <w:rFonts w:hint="eastAsia" w:ascii="宋体"/>
          <w:snapToGrid w:val="0"/>
          <w:color w:val="auto"/>
          <w:sz w:val="30"/>
          <w:highlight w:val="none"/>
        </w:rPr>
        <w:t>招标代理人（盖章）</w:t>
      </w:r>
      <w:r>
        <w:rPr>
          <w:rFonts w:hint="eastAsia" w:ascii="宋体"/>
          <w:snapToGrid w:val="0"/>
          <w:color w:val="auto"/>
          <w:sz w:val="30"/>
          <w:highlight w:val="none"/>
          <w:u w:val="single"/>
        </w:rPr>
        <w:t xml:space="preserve">  </w:t>
      </w:r>
      <w:r>
        <w:rPr>
          <w:rFonts w:hint="eastAsia" w:ascii="宋体"/>
          <w:snapToGrid w:val="0"/>
          <w:color w:val="auto"/>
          <w:sz w:val="30"/>
          <w:highlight w:val="none"/>
          <w:u w:val="single"/>
          <w:lang w:val="en-US" w:eastAsia="zh-CN"/>
        </w:rPr>
        <w:t xml:space="preserve">  </w:t>
      </w:r>
      <w:r>
        <w:rPr>
          <w:rFonts w:hint="eastAsia" w:ascii="宋体"/>
          <w:snapToGrid w:val="0"/>
          <w:color w:val="auto"/>
          <w:sz w:val="30"/>
          <w:highlight w:val="none"/>
          <w:u w:val="single"/>
          <w:lang w:eastAsia="zh-CN"/>
        </w:rPr>
        <w:t>浙江盛康工程管理有限公司</w:t>
      </w:r>
      <w:r>
        <w:rPr>
          <w:rFonts w:hint="eastAsia" w:ascii="宋体"/>
          <w:bCs/>
          <w:color w:val="auto"/>
          <w:sz w:val="30"/>
          <w:highlight w:val="none"/>
          <w:u w:val="single"/>
        </w:rPr>
        <w:t xml:space="preserve">  </w:t>
      </w:r>
      <w:r>
        <w:rPr>
          <w:rFonts w:hint="eastAsia" w:ascii="宋体"/>
          <w:bCs/>
          <w:color w:val="auto"/>
          <w:sz w:val="30"/>
          <w:highlight w:val="none"/>
          <w:u w:val="single"/>
          <w:lang w:val="en-US" w:eastAsia="zh-CN"/>
        </w:rPr>
        <w:t xml:space="preserve"> </w:t>
      </w:r>
      <w:r>
        <w:rPr>
          <w:rFonts w:hint="eastAsia" w:ascii="宋体"/>
          <w:bCs/>
          <w:color w:val="auto"/>
          <w:sz w:val="30"/>
          <w:highlight w:val="none"/>
          <w:u w:val="single"/>
        </w:rPr>
        <w:t xml:space="preserve"> </w:t>
      </w:r>
    </w:p>
    <w:p>
      <w:pPr>
        <w:snapToGrid w:val="0"/>
        <w:spacing w:line="720" w:lineRule="auto"/>
        <w:ind w:firstLine="888" w:firstLineChars="300"/>
        <w:rPr>
          <w:rFonts w:hint="eastAsia" w:ascii="宋体"/>
          <w:b/>
          <w:bCs/>
          <w:color w:val="auto"/>
          <w:sz w:val="28"/>
          <w:highlight w:val="none"/>
        </w:rPr>
      </w:pPr>
      <w:r>
        <w:rPr>
          <w:rFonts w:hint="eastAsia" w:ascii="宋体"/>
          <w:color w:val="auto"/>
          <w:spacing w:val="8"/>
          <w:sz w:val="28"/>
          <w:highlight w:val="none"/>
        </w:rPr>
        <w:t>法定代表人</w:t>
      </w:r>
      <w:r>
        <w:rPr>
          <w:rFonts w:hint="eastAsia" w:ascii="宋体"/>
          <w:snapToGrid w:val="0"/>
          <w:color w:val="auto"/>
          <w:sz w:val="28"/>
          <w:highlight w:val="none"/>
        </w:rPr>
        <w:t>（签字或盖章）</w:t>
      </w:r>
      <w:r>
        <w:rPr>
          <w:rFonts w:hint="eastAsia" w:ascii="宋体"/>
          <w:snapToGrid w:val="0"/>
          <w:color w:val="auto"/>
          <w:sz w:val="28"/>
          <w:highlight w:val="none"/>
          <w:u w:val="single"/>
        </w:rPr>
        <w:t xml:space="preserve">                                 </w:t>
      </w:r>
    </w:p>
    <w:p>
      <w:pPr>
        <w:snapToGrid w:val="0"/>
        <w:spacing w:line="720" w:lineRule="auto"/>
        <w:ind w:firstLine="900" w:firstLineChars="300"/>
        <w:rPr>
          <w:rFonts w:hint="eastAsia" w:ascii="宋体"/>
          <w:bCs/>
          <w:color w:val="auto"/>
          <w:sz w:val="30"/>
          <w:highlight w:val="none"/>
        </w:rPr>
      </w:pPr>
      <w:r>
        <w:rPr>
          <w:rFonts w:hint="eastAsia" w:ascii="宋体"/>
          <w:bCs/>
          <w:color w:val="auto"/>
          <w:sz w:val="30"/>
          <w:highlight w:val="none"/>
        </w:rPr>
        <w:t>编制时间：</w:t>
      </w:r>
      <w:r>
        <w:rPr>
          <w:rFonts w:hint="eastAsia" w:ascii="宋体"/>
          <w:bCs/>
          <w:color w:val="auto"/>
          <w:sz w:val="30"/>
          <w:highlight w:val="none"/>
          <w:u w:val="single"/>
        </w:rPr>
        <w:t xml:space="preserve"> 20</w:t>
      </w:r>
      <w:r>
        <w:rPr>
          <w:rFonts w:ascii="宋体"/>
          <w:bCs/>
          <w:color w:val="auto"/>
          <w:sz w:val="30"/>
          <w:highlight w:val="none"/>
          <w:u w:val="single"/>
        </w:rPr>
        <w:t>2</w:t>
      </w:r>
      <w:r>
        <w:rPr>
          <w:rFonts w:hint="eastAsia" w:ascii="宋体"/>
          <w:bCs/>
          <w:color w:val="auto"/>
          <w:sz w:val="30"/>
          <w:highlight w:val="none"/>
          <w:u w:val="single"/>
          <w:lang w:val="en-US" w:eastAsia="zh-CN"/>
        </w:rPr>
        <w:t>2</w:t>
      </w:r>
      <w:r>
        <w:rPr>
          <w:rFonts w:hint="eastAsia" w:ascii="宋体"/>
          <w:bCs/>
          <w:color w:val="auto"/>
          <w:sz w:val="30"/>
          <w:highlight w:val="none"/>
          <w:u w:val="single"/>
        </w:rPr>
        <w:t xml:space="preserve"> </w:t>
      </w:r>
      <w:r>
        <w:rPr>
          <w:rFonts w:hint="eastAsia" w:ascii="宋体"/>
          <w:bCs/>
          <w:color w:val="auto"/>
          <w:sz w:val="30"/>
          <w:highlight w:val="none"/>
        </w:rPr>
        <w:t>年</w:t>
      </w:r>
      <w:r>
        <w:rPr>
          <w:rFonts w:hint="eastAsia" w:ascii="宋体"/>
          <w:bCs/>
          <w:color w:val="auto"/>
          <w:sz w:val="30"/>
          <w:highlight w:val="none"/>
          <w:u w:val="single"/>
        </w:rPr>
        <w:t xml:space="preserve"> </w:t>
      </w:r>
      <w:r>
        <w:rPr>
          <w:rFonts w:hint="eastAsia" w:ascii="宋体"/>
          <w:bCs/>
          <w:color w:val="auto"/>
          <w:sz w:val="30"/>
          <w:highlight w:val="none"/>
          <w:u w:val="single"/>
          <w:lang w:val="en-US" w:eastAsia="zh-CN"/>
        </w:rPr>
        <w:t xml:space="preserve">  11   </w:t>
      </w:r>
      <w:r>
        <w:rPr>
          <w:rFonts w:hint="eastAsia" w:ascii="宋体"/>
          <w:bCs/>
          <w:color w:val="auto"/>
          <w:sz w:val="30"/>
          <w:highlight w:val="none"/>
        </w:rPr>
        <w:t>月</w:t>
      </w:r>
      <w:r>
        <w:rPr>
          <w:rFonts w:hint="eastAsia" w:ascii="宋体"/>
          <w:bCs/>
          <w:color w:val="auto"/>
          <w:sz w:val="30"/>
          <w:highlight w:val="none"/>
          <w:u w:val="single"/>
          <w:lang w:val="en-US" w:eastAsia="zh-CN"/>
        </w:rPr>
        <w:t xml:space="preserve">   4  </w:t>
      </w:r>
      <w:r>
        <w:rPr>
          <w:rFonts w:hint="eastAsia" w:ascii="宋体"/>
          <w:bCs/>
          <w:color w:val="auto"/>
          <w:sz w:val="30"/>
          <w:highlight w:val="none"/>
        </w:rPr>
        <w:t>日</w:t>
      </w:r>
    </w:p>
    <w:p>
      <w:pPr>
        <w:jc w:val="center"/>
        <w:rPr>
          <w:rFonts w:ascii="宋体" w:hAnsi="宋体"/>
          <w:b/>
          <w:color w:val="auto"/>
          <w:kern w:val="20"/>
          <w:sz w:val="36"/>
          <w:szCs w:val="36"/>
          <w:highlight w:val="none"/>
          <w:lang w:val="en-US" w:eastAsia="zh-CN" w:bidi="ar-SA"/>
        </w:rPr>
      </w:pPr>
      <w:r>
        <w:rPr>
          <w:rFonts w:hint="eastAsia" w:ascii="宋体" w:hAnsi="宋体"/>
          <w:b/>
          <w:color w:val="auto"/>
          <w:sz w:val="36"/>
          <w:szCs w:val="36"/>
          <w:highlight w:val="none"/>
        </w:rPr>
        <w:t>目    录</w:t>
      </w:r>
      <w:r>
        <w:rPr>
          <w:rFonts w:ascii="宋体" w:hAnsi="宋体"/>
          <w:b/>
          <w:color w:val="auto"/>
          <w:kern w:val="20"/>
          <w:sz w:val="36"/>
          <w:szCs w:val="36"/>
          <w:highlight w:val="none"/>
        </w:rPr>
        <w:fldChar w:fldCharType="begin"/>
      </w:r>
      <w:r>
        <w:rPr>
          <w:rFonts w:ascii="宋体" w:hAnsi="宋体"/>
          <w:b/>
          <w:color w:val="auto"/>
          <w:kern w:val="20"/>
          <w:sz w:val="36"/>
          <w:szCs w:val="36"/>
          <w:highlight w:val="none"/>
        </w:rPr>
        <w:instrText xml:space="preserve"> TOC \o "1-3" \h \z \u </w:instrText>
      </w:r>
      <w:r>
        <w:rPr>
          <w:rFonts w:ascii="宋体" w:hAnsi="宋体"/>
          <w:b/>
          <w:color w:val="auto"/>
          <w:kern w:val="20"/>
          <w:sz w:val="36"/>
          <w:szCs w:val="36"/>
          <w:highlight w:val="none"/>
        </w:rPr>
        <w:fldChar w:fldCharType="separate"/>
      </w:r>
    </w:p>
    <w:p>
      <w:pPr>
        <w:pStyle w:val="12"/>
        <w:tabs>
          <w:tab w:val="right" w:leader="dot" w:pos="9720"/>
        </w:tabs>
      </w:pPr>
      <w:r>
        <w:rPr>
          <w:rFonts w:ascii="宋体" w:hAnsi="宋体"/>
          <w:color w:val="auto"/>
          <w:kern w:val="20"/>
          <w:szCs w:val="36"/>
          <w:highlight w:val="none"/>
        </w:rPr>
        <w:fldChar w:fldCharType="begin"/>
      </w:r>
      <w:r>
        <w:rPr>
          <w:rFonts w:ascii="宋体" w:hAnsi="宋体"/>
          <w:kern w:val="20"/>
          <w:szCs w:val="36"/>
          <w:highlight w:val="none"/>
        </w:rPr>
        <w:instrText xml:space="preserve"> HYPERLINK \l _Toc22018 </w:instrText>
      </w:r>
      <w:r>
        <w:rPr>
          <w:rFonts w:ascii="宋体" w:hAnsi="宋体"/>
          <w:kern w:val="20"/>
          <w:szCs w:val="36"/>
          <w:highlight w:val="none"/>
        </w:rPr>
        <w:fldChar w:fldCharType="separate"/>
      </w:r>
      <w:r>
        <w:rPr>
          <w:rFonts w:hint="eastAsia" w:ascii="宋体" w:hAnsi="宋体" w:cs="宋体"/>
          <w:kern w:val="2"/>
          <w:szCs w:val="44"/>
          <w:highlight w:val="none"/>
        </w:rPr>
        <w:t>第一卷</w:t>
      </w:r>
      <w:r>
        <w:tab/>
      </w:r>
      <w:r>
        <w:rPr>
          <w:rFonts w:ascii="宋体" w:hAnsi="宋体"/>
          <w:color w:val="auto"/>
          <w:kern w:val="20"/>
          <w:szCs w:val="36"/>
          <w:highlight w:val="none"/>
        </w:rPr>
        <w:fldChar w:fldCharType="end"/>
      </w:r>
    </w:p>
    <w:p>
      <w:pPr>
        <w:pStyle w:val="12"/>
        <w:tabs>
          <w:tab w:val="right" w:leader="dot" w:pos="9720"/>
        </w:tabs>
      </w:pPr>
      <w:r>
        <w:rPr>
          <w:rFonts w:ascii="宋体" w:hAnsi="宋体"/>
          <w:color w:val="auto"/>
          <w:kern w:val="20"/>
          <w:szCs w:val="36"/>
          <w:highlight w:val="none"/>
        </w:rPr>
        <w:fldChar w:fldCharType="begin"/>
      </w:r>
      <w:r>
        <w:rPr>
          <w:rFonts w:ascii="宋体" w:hAnsi="宋体"/>
          <w:kern w:val="20"/>
          <w:szCs w:val="36"/>
          <w:highlight w:val="none"/>
        </w:rPr>
        <w:instrText xml:space="preserve"> HYPERLINK \l _Toc3342 </w:instrText>
      </w:r>
      <w:r>
        <w:rPr>
          <w:rFonts w:ascii="宋体" w:hAnsi="宋体"/>
          <w:kern w:val="20"/>
          <w:szCs w:val="36"/>
          <w:highlight w:val="none"/>
        </w:rPr>
        <w:fldChar w:fldCharType="separate"/>
      </w:r>
      <w:r>
        <w:rPr>
          <w:rFonts w:hint="eastAsia" w:ascii="宋体" w:hAnsi="宋体"/>
          <w:kern w:val="2"/>
          <w:szCs w:val="36"/>
          <w:highlight w:val="none"/>
        </w:rPr>
        <w:t>第一章  招标公告</w:t>
      </w:r>
      <w:r>
        <w:tab/>
      </w:r>
      <w:r>
        <w:fldChar w:fldCharType="begin"/>
      </w:r>
      <w:r>
        <w:instrText xml:space="preserve"> PAGEREF _Toc3342 \h </w:instrText>
      </w:r>
      <w:r>
        <w:fldChar w:fldCharType="separate"/>
      </w:r>
      <w:r>
        <w:t>1</w:t>
      </w:r>
      <w:r>
        <w:fldChar w:fldCharType="end"/>
      </w:r>
      <w:r>
        <w:rPr>
          <w:rFonts w:ascii="宋体" w:hAnsi="宋体"/>
          <w:color w:val="auto"/>
          <w:kern w:val="20"/>
          <w:szCs w:val="36"/>
          <w:highlight w:val="none"/>
        </w:rPr>
        <w:fldChar w:fldCharType="end"/>
      </w:r>
    </w:p>
    <w:p>
      <w:pPr>
        <w:pStyle w:val="12"/>
        <w:tabs>
          <w:tab w:val="right" w:leader="dot" w:pos="9720"/>
        </w:tabs>
      </w:pPr>
      <w:r>
        <w:rPr>
          <w:rFonts w:ascii="宋体" w:hAnsi="宋体"/>
          <w:color w:val="auto"/>
          <w:kern w:val="20"/>
          <w:szCs w:val="36"/>
          <w:highlight w:val="none"/>
        </w:rPr>
        <w:fldChar w:fldCharType="begin"/>
      </w:r>
      <w:r>
        <w:rPr>
          <w:rFonts w:ascii="宋体" w:hAnsi="宋体"/>
          <w:kern w:val="20"/>
          <w:szCs w:val="36"/>
          <w:highlight w:val="none"/>
        </w:rPr>
        <w:instrText xml:space="preserve"> HYPERLINK \l _Toc6735 </w:instrText>
      </w:r>
      <w:r>
        <w:rPr>
          <w:rFonts w:ascii="宋体" w:hAnsi="宋体"/>
          <w:kern w:val="20"/>
          <w:szCs w:val="36"/>
          <w:highlight w:val="none"/>
        </w:rPr>
        <w:fldChar w:fldCharType="separate"/>
      </w:r>
      <w:r>
        <w:rPr>
          <w:rFonts w:hint="eastAsia" w:ascii="宋体" w:hAnsi="宋体"/>
          <w:kern w:val="2"/>
          <w:szCs w:val="36"/>
          <w:highlight w:val="none"/>
        </w:rPr>
        <w:t>第二章  投标人须知</w:t>
      </w:r>
      <w:r>
        <w:tab/>
      </w:r>
      <w:r>
        <w:fldChar w:fldCharType="begin"/>
      </w:r>
      <w:r>
        <w:instrText xml:space="preserve"> PAGEREF _Toc6735 \h </w:instrText>
      </w:r>
      <w:r>
        <w:fldChar w:fldCharType="separate"/>
      </w:r>
      <w:r>
        <w:t>4</w:t>
      </w:r>
      <w:r>
        <w:fldChar w:fldCharType="end"/>
      </w:r>
      <w:r>
        <w:rPr>
          <w:rFonts w:ascii="宋体" w:hAnsi="宋体"/>
          <w:color w:val="auto"/>
          <w:kern w:val="20"/>
          <w:szCs w:val="36"/>
          <w:highlight w:val="none"/>
        </w:rPr>
        <w:fldChar w:fldCharType="end"/>
      </w:r>
    </w:p>
    <w:p>
      <w:pPr>
        <w:pStyle w:val="12"/>
        <w:tabs>
          <w:tab w:val="right" w:leader="dot" w:pos="9720"/>
        </w:tabs>
      </w:pPr>
      <w:r>
        <w:rPr>
          <w:rFonts w:ascii="宋体" w:hAnsi="宋体"/>
          <w:color w:val="auto"/>
          <w:kern w:val="20"/>
          <w:szCs w:val="36"/>
          <w:highlight w:val="none"/>
        </w:rPr>
        <w:fldChar w:fldCharType="begin"/>
      </w:r>
      <w:r>
        <w:rPr>
          <w:rFonts w:ascii="宋体" w:hAnsi="宋体"/>
          <w:kern w:val="20"/>
          <w:szCs w:val="36"/>
          <w:highlight w:val="none"/>
        </w:rPr>
        <w:instrText xml:space="preserve"> HYPERLINK \l _Toc18128 </w:instrText>
      </w:r>
      <w:r>
        <w:rPr>
          <w:rFonts w:ascii="宋体" w:hAnsi="宋体"/>
          <w:kern w:val="20"/>
          <w:szCs w:val="36"/>
          <w:highlight w:val="none"/>
        </w:rPr>
        <w:fldChar w:fldCharType="separate"/>
      </w:r>
      <w:r>
        <w:rPr>
          <w:rFonts w:hint="eastAsia" w:ascii="宋体" w:hAnsi="宋体" w:eastAsia="宋体"/>
          <w:bCs/>
          <w:szCs w:val="36"/>
          <w:highlight w:val="none"/>
        </w:rPr>
        <w:t>第三章  评标、定标方法和标准</w:t>
      </w:r>
      <w:r>
        <w:tab/>
      </w:r>
      <w:r>
        <w:fldChar w:fldCharType="begin"/>
      </w:r>
      <w:r>
        <w:instrText xml:space="preserve"> PAGEREF _Toc18128 \h </w:instrText>
      </w:r>
      <w:r>
        <w:fldChar w:fldCharType="separate"/>
      </w:r>
      <w:r>
        <w:t>25</w:t>
      </w:r>
      <w:r>
        <w:fldChar w:fldCharType="end"/>
      </w:r>
      <w:r>
        <w:rPr>
          <w:rFonts w:ascii="宋体" w:hAnsi="宋体"/>
          <w:color w:val="auto"/>
          <w:kern w:val="20"/>
          <w:szCs w:val="36"/>
          <w:highlight w:val="none"/>
        </w:rPr>
        <w:fldChar w:fldCharType="end"/>
      </w:r>
    </w:p>
    <w:p>
      <w:pPr>
        <w:pStyle w:val="12"/>
        <w:tabs>
          <w:tab w:val="right" w:leader="dot" w:pos="9720"/>
        </w:tabs>
      </w:pPr>
      <w:r>
        <w:rPr>
          <w:rFonts w:ascii="宋体" w:hAnsi="宋体"/>
          <w:color w:val="auto"/>
          <w:kern w:val="20"/>
          <w:szCs w:val="36"/>
          <w:highlight w:val="none"/>
        </w:rPr>
        <w:fldChar w:fldCharType="begin"/>
      </w:r>
      <w:r>
        <w:rPr>
          <w:rFonts w:ascii="宋体" w:hAnsi="宋体"/>
          <w:kern w:val="20"/>
          <w:szCs w:val="36"/>
          <w:highlight w:val="none"/>
        </w:rPr>
        <w:instrText xml:space="preserve"> HYPERLINK \l _Toc16947 </w:instrText>
      </w:r>
      <w:r>
        <w:rPr>
          <w:rFonts w:ascii="宋体" w:hAnsi="宋体"/>
          <w:kern w:val="20"/>
          <w:szCs w:val="36"/>
          <w:highlight w:val="none"/>
        </w:rPr>
        <w:fldChar w:fldCharType="separate"/>
      </w:r>
      <w:r>
        <w:rPr>
          <w:rFonts w:hint="eastAsia" w:cs="宋体"/>
          <w:szCs w:val="36"/>
          <w:highlight w:val="none"/>
        </w:rPr>
        <w:t>第一部分 合同协议书</w:t>
      </w:r>
      <w:r>
        <w:tab/>
      </w:r>
      <w:r>
        <w:fldChar w:fldCharType="begin"/>
      </w:r>
      <w:r>
        <w:instrText xml:space="preserve"> PAGEREF _Toc16947 \h </w:instrText>
      </w:r>
      <w:r>
        <w:fldChar w:fldCharType="separate"/>
      </w:r>
      <w:r>
        <w:t>30</w:t>
      </w:r>
      <w:r>
        <w:fldChar w:fldCharType="end"/>
      </w:r>
      <w:r>
        <w:rPr>
          <w:rFonts w:ascii="宋体" w:hAnsi="宋体"/>
          <w:color w:val="auto"/>
          <w:kern w:val="20"/>
          <w:szCs w:val="36"/>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_Toc5194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szCs w:val="24"/>
          <w:highlight w:val="none"/>
        </w:rPr>
        <w:t>一、工程概况</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_Toc5194 \h </w:instrText>
      </w:r>
      <w:r>
        <w:rPr>
          <w:rFonts w:ascii="Arial" w:hAnsi="Arial" w:eastAsia="宋体" w:cs="Arial"/>
          <w:b/>
          <w:bCs/>
          <w:caps/>
          <w:sz w:val="24"/>
        </w:rPr>
        <w:fldChar w:fldCharType="separate"/>
      </w:r>
      <w:r>
        <w:rPr>
          <w:rFonts w:ascii="Arial" w:hAnsi="Arial" w:eastAsia="宋体" w:cs="Arial"/>
          <w:b/>
          <w:bCs/>
          <w:caps/>
          <w:sz w:val="24"/>
        </w:rPr>
        <w:t>30</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_Toc15472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szCs w:val="24"/>
          <w:highlight w:val="none"/>
        </w:rPr>
        <w:t>二、合同工期</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_Toc15472 \h </w:instrText>
      </w:r>
      <w:r>
        <w:rPr>
          <w:rFonts w:ascii="Arial" w:hAnsi="Arial" w:eastAsia="宋体" w:cs="Arial"/>
          <w:b/>
          <w:bCs/>
          <w:caps/>
          <w:sz w:val="24"/>
        </w:rPr>
        <w:fldChar w:fldCharType="separate"/>
      </w:r>
      <w:r>
        <w:rPr>
          <w:rFonts w:ascii="Arial" w:hAnsi="Arial" w:eastAsia="宋体" w:cs="Arial"/>
          <w:b/>
          <w:bCs/>
          <w:caps/>
          <w:sz w:val="24"/>
        </w:rPr>
        <w:t>30</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_Toc26408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szCs w:val="24"/>
          <w:highlight w:val="none"/>
        </w:rPr>
        <w:t>三、质量标准</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_Toc26408 \h </w:instrText>
      </w:r>
      <w:r>
        <w:rPr>
          <w:rFonts w:ascii="Arial" w:hAnsi="Arial" w:eastAsia="宋体" w:cs="Arial"/>
          <w:b/>
          <w:bCs/>
          <w:caps/>
          <w:sz w:val="24"/>
        </w:rPr>
        <w:fldChar w:fldCharType="separate"/>
      </w:r>
      <w:r>
        <w:rPr>
          <w:rFonts w:ascii="Arial" w:hAnsi="Arial" w:eastAsia="宋体" w:cs="Arial"/>
          <w:b/>
          <w:bCs/>
          <w:caps/>
          <w:sz w:val="24"/>
        </w:rPr>
        <w:t>30</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_Toc16949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szCs w:val="24"/>
          <w:highlight w:val="none"/>
        </w:rPr>
        <w:t>四、合同价与合同价格形式</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_Toc16949 \h </w:instrText>
      </w:r>
      <w:r>
        <w:rPr>
          <w:rFonts w:ascii="Arial" w:hAnsi="Arial" w:eastAsia="宋体" w:cs="Arial"/>
          <w:b/>
          <w:bCs/>
          <w:caps/>
          <w:sz w:val="24"/>
        </w:rPr>
        <w:fldChar w:fldCharType="separate"/>
      </w:r>
      <w:r>
        <w:rPr>
          <w:rFonts w:ascii="Arial" w:hAnsi="Arial" w:eastAsia="宋体" w:cs="Arial"/>
          <w:b/>
          <w:bCs/>
          <w:caps/>
          <w:sz w:val="24"/>
        </w:rPr>
        <w:t>30</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_Toc4449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szCs w:val="24"/>
          <w:highlight w:val="none"/>
        </w:rPr>
        <w:t>五、工程</w:t>
      </w:r>
      <w:r>
        <w:rPr>
          <w:rFonts w:hint="default" w:ascii="Arial" w:hAnsi="Arial" w:eastAsia="宋体" w:cs="Arial"/>
          <w:b/>
          <w:bCs/>
          <w:caps/>
          <w:sz w:val="24"/>
          <w:szCs w:val="24"/>
          <w:highlight w:val="none"/>
          <w:lang w:eastAsia="zh-CN"/>
        </w:rPr>
        <w:t>项目负责人</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_Toc4449 \h </w:instrText>
      </w:r>
      <w:r>
        <w:rPr>
          <w:rFonts w:ascii="Arial" w:hAnsi="Arial" w:eastAsia="宋体" w:cs="Arial"/>
          <w:b/>
          <w:bCs/>
          <w:caps/>
          <w:sz w:val="24"/>
        </w:rPr>
        <w:fldChar w:fldCharType="separate"/>
      </w:r>
      <w:r>
        <w:rPr>
          <w:rFonts w:ascii="Arial" w:hAnsi="Arial" w:eastAsia="宋体" w:cs="Arial"/>
          <w:b/>
          <w:bCs/>
          <w:caps/>
          <w:sz w:val="24"/>
        </w:rPr>
        <w:t>31</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_Toc27919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szCs w:val="24"/>
          <w:highlight w:val="none"/>
        </w:rPr>
        <w:t>六、合同文件构成</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_Toc27919 \h </w:instrText>
      </w:r>
      <w:r>
        <w:rPr>
          <w:rFonts w:ascii="Arial" w:hAnsi="Arial" w:eastAsia="宋体" w:cs="Arial"/>
          <w:b/>
          <w:bCs/>
          <w:caps/>
          <w:sz w:val="24"/>
        </w:rPr>
        <w:fldChar w:fldCharType="separate"/>
      </w:r>
      <w:r>
        <w:rPr>
          <w:rFonts w:ascii="Arial" w:hAnsi="Arial" w:eastAsia="宋体" w:cs="Arial"/>
          <w:b/>
          <w:bCs/>
          <w:caps/>
          <w:sz w:val="24"/>
        </w:rPr>
        <w:t>31</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_Toc32738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szCs w:val="24"/>
          <w:highlight w:val="none"/>
        </w:rPr>
        <w:t>七、承诺</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_Toc32738 \h </w:instrText>
      </w:r>
      <w:r>
        <w:rPr>
          <w:rFonts w:ascii="Arial" w:hAnsi="Arial" w:eastAsia="宋体" w:cs="Arial"/>
          <w:b/>
          <w:bCs/>
          <w:caps/>
          <w:sz w:val="24"/>
        </w:rPr>
        <w:fldChar w:fldCharType="separate"/>
      </w:r>
      <w:r>
        <w:rPr>
          <w:rFonts w:ascii="Arial" w:hAnsi="Arial" w:eastAsia="宋体" w:cs="Arial"/>
          <w:b/>
          <w:bCs/>
          <w:caps/>
          <w:sz w:val="24"/>
        </w:rPr>
        <w:t>31</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_Toc4488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szCs w:val="24"/>
          <w:highlight w:val="none"/>
        </w:rPr>
        <w:t>八、订立时间</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_Toc4488 \h </w:instrText>
      </w:r>
      <w:r>
        <w:rPr>
          <w:rFonts w:ascii="Arial" w:hAnsi="Arial" w:eastAsia="宋体" w:cs="Arial"/>
          <w:b/>
          <w:bCs/>
          <w:caps/>
          <w:sz w:val="24"/>
        </w:rPr>
        <w:fldChar w:fldCharType="separate"/>
      </w:r>
      <w:r>
        <w:rPr>
          <w:rFonts w:ascii="Arial" w:hAnsi="Arial" w:eastAsia="宋体" w:cs="Arial"/>
          <w:b/>
          <w:bCs/>
          <w:caps/>
          <w:sz w:val="24"/>
        </w:rPr>
        <w:t>31</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_Toc2857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szCs w:val="24"/>
          <w:highlight w:val="none"/>
        </w:rPr>
        <w:t>九、订立地点</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_Toc2857 \h </w:instrText>
      </w:r>
      <w:r>
        <w:rPr>
          <w:rFonts w:ascii="Arial" w:hAnsi="Arial" w:eastAsia="宋体" w:cs="Arial"/>
          <w:b/>
          <w:bCs/>
          <w:caps/>
          <w:sz w:val="24"/>
        </w:rPr>
        <w:fldChar w:fldCharType="separate"/>
      </w:r>
      <w:r>
        <w:rPr>
          <w:rFonts w:ascii="Arial" w:hAnsi="Arial" w:eastAsia="宋体" w:cs="Arial"/>
          <w:b/>
          <w:bCs/>
          <w:caps/>
          <w:sz w:val="24"/>
        </w:rPr>
        <w:t>31</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_Toc11193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szCs w:val="24"/>
          <w:highlight w:val="none"/>
        </w:rPr>
        <w:t>十、合同生效</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_Toc11193 \h </w:instrText>
      </w:r>
      <w:r>
        <w:rPr>
          <w:rFonts w:ascii="Arial" w:hAnsi="Arial" w:eastAsia="宋体" w:cs="Arial"/>
          <w:b/>
          <w:bCs/>
          <w:caps/>
          <w:sz w:val="24"/>
        </w:rPr>
        <w:fldChar w:fldCharType="separate"/>
      </w:r>
      <w:r>
        <w:rPr>
          <w:rFonts w:ascii="Arial" w:hAnsi="Arial" w:eastAsia="宋体" w:cs="Arial"/>
          <w:b/>
          <w:bCs/>
          <w:caps/>
          <w:sz w:val="24"/>
        </w:rPr>
        <w:t>31</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_Toc5665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szCs w:val="24"/>
          <w:highlight w:val="none"/>
        </w:rPr>
        <w:t>十一、合同份数</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_Toc5665 \h </w:instrText>
      </w:r>
      <w:r>
        <w:rPr>
          <w:rFonts w:ascii="Arial" w:hAnsi="Arial" w:eastAsia="宋体" w:cs="Arial"/>
          <w:b/>
          <w:bCs/>
          <w:caps/>
          <w:sz w:val="24"/>
        </w:rPr>
        <w:fldChar w:fldCharType="separate"/>
      </w:r>
      <w:r>
        <w:rPr>
          <w:rFonts w:ascii="Arial" w:hAnsi="Arial" w:eastAsia="宋体" w:cs="Arial"/>
          <w:b/>
          <w:bCs/>
          <w:caps/>
          <w:sz w:val="24"/>
        </w:rPr>
        <w:t>31</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2"/>
        <w:tabs>
          <w:tab w:val="right" w:leader="dot" w:pos="9720"/>
        </w:tabs>
        <w:rPr>
          <w:rFonts w:ascii="Arial" w:hAnsi="Arial" w:eastAsia="宋体" w:cs="Arial"/>
        </w:rPr>
      </w:pPr>
      <w:r>
        <w:rPr>
          <w:rFonts w:ascii="Arial" w:hAnsi="Arial" w:eastAsia="宋体" w:cs="Arial"/>
          <w:kern w:val="2"/>
          <w:szCs w:val="24"/>
          <w:highlight w:val="none"/>
        </w:rPr>
        <w:fldChar w:fldCharType="begin"/>
      </w:r>
      <w:r>
        <w:rPr>
          <w:rFonts w:ascii="Arial" w:hAnsi="Arial" w:eastAsia="宋体" w:cs="Arial"/>
          <w:kern w:val="2"/>
          <w:szCs w:val="24"/>
          <w:highlight w:val="none"/>
        </w:rPr>
        <w:instrText xml:space="preserve"> HYPERLINK \l _Toc21839 </w:instrText>
      </w:r>
      <w:r>
        <w:rPr>
          <w:rFonts w:ascii="Arial" w:hAnsi="Arial" w:eastAsia="宋体" w:cs="Arial"/>
          <w:kern w:val="2"/>
          <w:szCs w:val="24"/>
          <w:highlight w:val="none"/>
        </w:rPr>
        <w:fldChar w:fldCharType="separate"/>
      </w:r>
      <w:r>
        <w:rPr>
          <w:rFonts w:hint="default" w:ascii="Arial" w:hAnsi="Arial" w:eastAsia="宋体" w:cs="Arial"/>
          <w:bCs/>
          <w:kern w:val="2"/>
          <w:szCs w:val="24"/>
          <w:highlight w:val="none"/>
          <w:lang w:val="en-US"/>
        </w:rPr>
        <w:t>第二部分  通用合同条件（略）</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_Toc21839 \h </w:instrText>
      </w:r>
      <w:r>
        <w:rPr>
          <w:rFonts w:ascii="Arial" w:hAnsi="Arial" w:eastAsia="宋体" w:cs="Arial"/>
        </w:rPr>
        <w:fldChar w:fldCharType="separate"/>
      </w:r>
      <w:r>
        <w:rPr>
          <w:rFonts w:ascii="Arial" w:hAnsi="Arial" w:eastAsia="宋体" w:cs="Arial"/>
        </w:rPr>
        <w:t>33</w:t>
      </w:r>
      <w:r>
        <w:rPr>
          <w:rFonts w:ascii="Arial" w:hAnsi="Arial" w:eastAsia="宋体" w:cs="Arial"/>
        </w:rPr>
        <w:fldChar w:fldCharType="end"/>
      </w:r>
      <w:r>
        <w:rPr>
          <w:rFonts w:ascii="Arial" w:hAnsi="Arial" w:eastAsia="宋体" w:cs="Arial"/>
          <w:kern w:val="2"/>
          <w:szCs w:val="24"/>
          <w:highlight w:val="none"/>
        </w:rPr>
        <w:fldChar w:fldCharType="end"/>
      </w:r>
    </w:p>
    <w:p>
      <w:pPr>
        <w:pStyle w:val="12"/>
        <w:tabs>
          <w:tab w:val="right" w:leader="dot" w:pos="9720"/>
        </w:tabs>
        <w:rPr>
          <w:rFonts w:ascii="Arial" w:hAnsi="Arial" w:eastAsia="宋体" w:cs="Arial"/>
        </w:rPr>
      </w:pPr>
      <w:r>
        <w:rPr>
          <w:rFonts w:ascii="Arial" w:hAnsi="Arial" w:eastAsia="宋体" w:cs="Arial"/>
          <w:kern w:val="2"/>
          <w:szCs w:val="24"/>
          <w:highlight w:val="none"/>
        </w:rPr>
        <w:fldChar w:fldCharType="begin"/>
      </w:r>
      <w:r>
        <w:rPr>
          <w:rFonts w:ascii="Arial" w:hAnsi="Arial" w:eastAsia="宋体" w:cs="Arial"/>
          <w:kern w:val="2"/>
          <w:szCs w:val="24"/>
          <w:highlight w:val="none"/>
        </w:rPr>
        <w:instrText xml:space="preserve"> HYPERLINK \l _Toc13444 </w:instrText>
      </w:r>
      <w:r>
        <w:rPr>
          <w:rFonts w:ascii="Arial" w:hAnsi="Arial" w:eastAsia="宋体" w:cs="Arial"/>
          <w:kern w:val="2"/>
          <w:szCs w:val="24"/>
          <w:highlight w:val="none"/>
        </w:rPr>
        <w:fldChar w:fldCharType="separate"/>
      </w:r>
      <w:r>
        <w:rPr>
          <w:rFonts w:hint="default" w:ascii="Arial" w:hAnsi="Arial" w:eastAsia="宋体" w:cs="Arial"/>
          <w:bCs/>
          <w:kern w:val="2"/>
          <w:szCs w:val="24"/>
          <w:highlight w:val="none"/>
          <w:lang w:val="en-US"/>
        </w:rPr>
        <w:t>第三部分 专用合同条件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_Toc13444 \h </w:instrText>
      </w:r>
      <w:r>
        <w:rPr>
          <w:rFonts w:ascii="Arial" w:hAnsi="Arial" w:eastAsia="宋体" w:cs="Arial"/>
        </w:rPr>
        <w:fldChar w:fldCharType="separate"/>
      </w:r>
      <w:r>
        <w:rPr>
          <w:rFonts w:ascii="Arial" w:hAnsi="Arial" w:eastAsia="宋体" w:cs="Arial"/>
        </w:rPr>
        <w:t>33</w:t>
      </w:r>
      <w:r>
        <w:rPr>
          <w:rFonts w:ascii="Arial" w:hAnsi="Arial" w:eastAsia="宋体" w:cs="Arial"/>
        </w:rPr>
        <w:fldChar w:fldCharType="end"/>
      </w:r>
      <w:r>
        <w:rPr>
          <w:rFonts w:ascii="Arial" w:hAnsi="Arial" w:eastAsia="宋体" w:cs="Arial"/>
          <w:kern w:val="2"/>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_Toc14550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szCs w:val="24"/>
          <w:highlight w:val="none"/>
        </w:rPr>
        <w:t>第1条 一般约定</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_Toc14550 \h </w:instrText>
      </w:r>
      <w:r>
        <w:rPr>
          <w:rFonts w:ascii="Arial" w:hAnsi="Arial" w:eastAsia="宋体" w:cs="Arial"/>
          <w:b/>
          <w:bCs/>
          <w:caps/>
          <w:sz w:val="24"/>
        </w:rPr>
        <w:fldChar w:fldCharType="separate"/>
      </w:r>
      <w:r>
        <w:rPr>
          <w:rFonts w:ascii="Arial" w:hAnsi="Arial" w:eastAsia="宋体" w:cs="Arial"/>
          <w:b/>
          <w:bCs/>
          <w:caps/>
          <w:sz w:val="24"/>
        </w:rPr>
        <w:t>33</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_Toc7553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szCs w:val="24"/>
          <w:highlight w:val="none"/>
        </w:rPr>
        <w:t>第2条 发包人</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_Toc7553 \h </w:instrText>
      </w:r>
      <w:r>
        <w:rPr>
          <w:rFonts w:ascii="Arial" w:hAnsi="Arial" w:eastAsia="宋体" w:cs="Arial"/>
          <w:b/>
          <w:bCs/>
          <w:caps/>
          <w:sz w:val="24"/>
        </w:rPr>
        <w:fldChar w:fldCharType="separate"/>
      </w:r>
      <w:r>
        <w:rPr>
          <w:rFonts w:ascii="Arial" w:hAnsi="Arial" w:eastAsia="宋体" w:cs="Arial"/>
          <w:b/>
          <w:bCs/>
          <w:caps/>
          <w:sz w:val="24"/>
        </w:rPr>
        <w:t>35</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_Toc21578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szCs w:val="24"/>
          <w:highlight w:val="none"/>
        </w:rPr>
        <w:t>第3条 发包人的管理</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_Toc21578 \h </w:instrText>
      </w:r>
      <w:r>
        <w:rPr>
          <w:rFonts w:ascii="Arial" w:hAnsi="Arial" w:eastAsia="宋体" w:cs="Arial"/>
          <w:b/>
          <w:bCs/>
          <w:caps/>
          <w:sz w:val="24"/>
        </w:rPr>
        <w:fldChar w:fldCharType="separate"/>
      </w:r>
      <w:r>
        <w:rPr>
          <w:rFonts w:ascii="Arial" w:hAnsi="Arial" w:eastAsia="宋体" w:cs="Arial"/>
          <w:b/>
          <w:bCs/>
          <w:caps/>
          <w:sz w:val="24"/>
        </w:rPr>
        <w:t>36</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_Toc5254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szCs w:val="24"/>
          <w:highlight w:val="none"/>
        </w:rPr>
        <w:t>第4条 承包人</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_Toc5254 \h </w:instrText>
      </w:r>
      <w:r>
        <w:rPr>
          <w:rFonts w:ascii="Arial" w:hAnsi="Arial" w:eastAsia="宋体" w:cs="Arial"/>
          <w:b/>
          <w:bCs/>
          <w:caps/>
          <w:sz w:val="24"/>
        </w:rPr>
        <w:fldChar w:fldCharType="separate"/>
      </w:r>
      <w:r>
        <w:rPr>
          <w:rFonts w:ascii="Arial" w:hAnsi="Arial" w:eastAsia="宋体" w:cs="Arial"/>
          <w:b/>
          <w:bCs/>
          <w:caps/>
          <w:sz w:val="24"/>
        </w:rPr>
        <w:t>37</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_Toc11578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highlight w:val="none"/>
        </w:rPr>
        <w:t>第5条 设计</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_Toc11578 \h </w:instrText>
      </w:r>
      <w:r>
        <w:rPr>
          <w:rFonts w:ascii="Arial" w:hAnsi="Arial" w:eastAsia="宋体" w:cs="Arial"/>
          <w:b/>
          <w:bCs/>
          <w:caps/>
          <w:sz w:val="24"/>
        </w:rPr>
        <w:fldChar w:fldCharType="separate"/>
      </w:r>
      <w:r>
        <w:rPr>
          <w:rFonts w:ascii="Arial" w:hAnsi="Arial" w:eastAsia="宋体" w:cs="Arial"/>
          <w:b/>
          <w:bCs/>
          <w:caps/>
          <w:sz w:val="24"/>
        </w:rPr>
        <w:t>45</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_Toc344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highlight w:val="none"/>
        </w:rPr>
        <w:t>第6条 材料、工程设备</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_Toc344 \h </w:instrText>
      </w:r>
      <w:r>
        <w:rPr>
          <w:rFonts w:ascii="Arial" w:hAnsi="Arial" w:eastAsia="宋体" w:cs="Arial"/>
          <w:b/>
          <w:bCs/>
          <w:caps/>
          <w:sz w:val="24"/>
        </w:rPr>
        <w:fldChar w:fldCharType="separate"/>
      </w:r>
      <w:r>
        <w:rPr>
          <w:rFonts w:ascii="Arial" w:hAnsi="Arial" w:eastAsia="宋体" w:cs="Arial"/>
          <w:b/>
          <w:bCs/>
          <w:caps/>
          <w:sz w:val="24"/>
        </w:rPr>
        <w:t>46</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_Toc27396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highlight w:val="none"/>
        </w:rPr>
        <w:t>第7条 施工</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_Toc27396 \h </w:instrText>
      </w:r>
      <w:r>
        <w:rPr>
          <w:rFonts w:ascii="Arial" w:hAnsi="Arial" w:eastAsia="宋体" w:cs="Arial"/>
          <w:b/>
          <w:bCs/>
          <w:caps/>
          <w:sz w:val="24"/>
        </w:rPr>
        <w:fldChar w:fldCharType="separate"/>
      </w:r>
      <w:r>
        <w:rPr>
          <w:rFonts w:ascii="Arial" w:hAnsi="Arial" w:eastAsia="宋体" w:cs="Arial"/>
          <w:b/>
          <w:bCs/>
          <w:caps/>
          <w:sz w:val="24"/>
        </w:rPr>
        <w:t>50</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_Toc31194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sz w:val="24"/>
          <w:highlight w:val="none"/>
        </w:rPr>
        <w:t>第8条 工期和进度</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_Toc31194 \h </w:instrText>
      </w:r>
      <w:r>
        <w:rPr>
          <w:rFonts w:ascii="Arial" w:hAnsi="Arial" w:eastAsia="宋体" w:cs="Arial"/>
          <w:b/>
          <w:bCs/>
          <w:caps/>
          <w:sz w:val="24"/>
        </w:rPr>
        <w:fldChar w:fldCharType="separate"/>
      </w:r>
      <w:r>
        <w:rPr>
          <w:rFonts w:ascii="Arial" w:hAnsi="Arial" w:eastAsia="宋体" w:cs="Arial"/>
          <w:b/>
          <w:bCs/>
          <w:caps/>
          <w:sz w:val="24"/>
        </w:rPr>
        <w:t>52</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_Toc12278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kern w:val="2"/>
          <w:sz w:val="24"/>
          <w:szCs w:val="24"/>
          <w:highlight w:val="none"/>
        </w:rPr>
        <w:t>第9条 竣工试验</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_Toc12278 \h </w:instrText>
      </w:r>
      <w:r>
        <w:rPr>
          <w:rFonts w:ascii="Arial" w:hAnsi="Arial" w:eastAsia="宋体" w:cs="Arial"/>
          <w:b/>
          <w:bCs/>
          <w:caps/>
          <w:sz w:val="24"/>
        </w:rPr>
        <w:fldChar w:fldCharType="separate"/>
      </w:r>
      <w:r>
        <w:rPr>
          <w:rFonts w:ascii="Arial" w:hAnsi="Arial" w:eastAsia="宋体" w:cs="Arial"/>
          <w:b/>
          <w:bCs/>
          <w:caps/>
          <w:sz w:val="24"/>
        </w:rPr>
        <w:t>55</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_Toc21307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kern w:val="2"/>
          <w:sz w:val="24"/>
          <w:szCs w:val="24"/>
          <w:highlight w:val="none"/>
        </w:rPr>
        <w:t>第10条 验收和工程接收</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_Toc21307 \h </w:instrText>
      </w:r>
      <w:r>
        <w:rPr>
          <w:rFonts w:ascii="Arial" w:hAnsi="Arial" w:eastAsia="宋体" w:cs="Arial"/>
          <w:b/>
          <w:bCs/>
          <w:caps/>
          <w:sz w:val="24"/>
        </w:rPr>
        <w:fldChar w:fldCharType="separate"/>
      </w:r>
      <w:r>
        <w:rPr>
          <w:rFonts w:ascii="Arial" w:hAnsi="Arial" w:eastAsia="宋体" w:cs="Arial"/>
          <w:b/>
          <w:bCs/>
          <w:caps/>
          <w:sz w:val="24"/>
        </w:rPr>
        <w:t>55</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_Toc4174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kern w:val="2"/>
          <w:sz w:val="24"/>
          <w:szCs w:val="24"/>
          <w:highlight w:val="none"/>
        </w:rPr>
        <w:t>第11条 缺陷责任与保修</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_Toc4174 \h </w:instrText>
      </w:r>
      <w:r>
        <w:rPr>
          <w:rFonts w:ascii="Arial" w:hAnsi="Arial" w:eastAsia="宋体" w:cs="Arial"/>
          <w:b/>
          <w:bCs/>
          <w:caps/>
          <w:sz w:val="24"/>
        </w:rPr>
        <w:fldChar w:fldCharType="separate"/>
      </w:r>
      <w:r>
        <w:rPr>
          <w:rFonts w:ascii="Arial" w:hAnsi="Arial" w:eastAsia="宋体" w:cs="Arial"/>
          <w:b/>
          <w:bCs/>
          <w:caps/>
          <w:sz w:val="24"/>
        </w:rPr>
        <w:t>56</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_Toc15713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kern w:val="2"/>
          <w:sz w:val="24"/>
          <w:szCs w:val="24"/>
          <w:highlight w:val="none"/>
        </w:rPr>
        <w:t>第12条 竣工后试验</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_Toc15713 \h </w:instrText>
      </w:r>
      <w:r>
        <w:rPr>
          <w:rFonts w:ascii="Arial" w:hAnsi="Arial" w:eastAsia="宋体" w:cs="Arial"/>
          <w:b/>
          <w:bCs/>
          <w:caps/>
          <w:sz w:val="24"/>
        </w:rPr>
        <w:fldChar w:fldCharType="separate"/>
      </w:r>
      <w:r>
        <w:rPr>
          <w:rFonts w:ascii="Arial" w:hAnsi="Arial" w:eastAsia="宋体" w:cs="Arial"/>
          <w:b/>
          <w:bCs/>
          <w:caps/>
          <w:sz w:val="24"/>
        </w:rPr>
        <w:t>56</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_Toc15988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kern w:val="2"/>
          <w:sz w:val="24"/>
          <w:szCs w:val="24"/>
          <w:highlight w:val="none"/>
        </w:rPr>
        <w:t>第13条 变更与调整</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_Toc15988 \h </w:instrText>
      </w:r>
      <w:r>
        <w:rPr>
          <w:rFonts w:ascii="Arial" w:hAnsi="Arial" w:eastAsia="宋体" w:cs="Arial"/>
          <w:b/>
          <w:bCs/>
          <w:caps/>
          <w:sz w:val="24"/>
        </w:rPr>
        <w:fldChar w:fldCharType="separate"/>
      </w:r>
      <w:r>
        <w:rPr>
          <w:rFonts w:ascii="Arial" w:hAnsi="Arial" w:eastAsia="宋体" w:cs="Arial"/>
          <w:b/>
          <w:bCs/>
          <w:caps/>
          <w:sz w:val="24"/>
        </w:rPr>
        <w:t>56</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_Toc17092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kern w:val="2"/>
          <w:sz w:val="24"/>
          <w:szCs w:val="24"/>
          <w:highlight w:val="none"/>
        </w:rPr>
        <w:t>第14条 合同价格与支付</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_Toc17092 \h </w:instrText>
      </w:r>
      <w:r>
        <w:rPr>
          <w:rFonts w:ascii="Arial" w:hAnsi="Arial" w:eastAsia="宋体" w:cs="Arial"/>
          <w:b/>
          <w:bCs/>
          <w:caps/>
          <w:sz w:val="24"/>
        </w:rPr>
        <w:fldChar w:fldCharType="separate"/>
      </w:r>
      <w:r>
        <w:rPr>
          <w:rFonts w:ascii="Arial" w:hAnsi="Arial" w:eastAsia="宋体" w:cs="Arial"/>
          <w:b/>
          <w:bCs/>
          <w:caps/>
          <w:sz w:val="24"/>
        </w:rPr>
        <w:t>58</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_Toc32235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kern w:val="2"/>
          <w:sz w:val="24"/>
          <w:szCs w:val="24"/>
          <w:highlight w:val="none"/>
        </w:rPr>
        <w:t>第15条 违约</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_Toc32235 \h </w:instrText>
      </w:r>
      <w:r>
        <w:rPr>
          <w:rFonts w:ascii="Arial" w:hAnsi="Arial" w:eastAsia="宋体" w:cs="Arial"/>
          <w:b/>
          <w:bCs/>
          <w:caps/>
          <w:sz w:val="24"/>
        </w:rPr>
        <w:fldChar w:fldCharType="separate"/>
      </w:r>
      <w:r>
        <w:rPr>
          <w:rFonts w:ascii="Arial" w:hAnsi="Arial" w:eastAsia="宋体" w:cs="Arial"/>
          <w:b/>
          <w:bCs/>
          <w:caps/>
          <w:sz w:val="24"/>
        </w:rPr>
        <w:t>61</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_Toc6173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kern w:val="2"/>
          <w:sz w:val="24"/>
          <w:szCs w:val="24"/>
          <w:highlight w:val="none"/>
        </w:rPr>
        <w:t>第16条 合同解除</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_Toc6173 \h </w:instrText>
      </w:r>
      <w:r>
        <w:rPr>
          <w:rFonts w:ascii="Arial" w:hAnsi="Arial" w:eastAsia="宋体" w:cs="Arial"/>
          <w:b/>
          <w:bCs/>
          <w:caps/>
          <w:sz w:val="24"/>
        </w:rPr>
        <w:fldChar w:fldCharType="separate"/>
      </w:r>
      <w:r>
        <w:rPr>
          <w:rFonts w:ascii="Arial" w:hAnsi="Arial" w:eastAsia="宋体" w:cs="Arial"/>
          <w:b/>
          <w:bCs/>
          <w:caps/>
          <w:sz w:val="24"/>
        </w:rPr>
        <w:t>61</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_Toc15043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kern w:val="2"/>
          <w:sz w:val="24"/>
          <w:szCs w:val="24"/>
          <w:highlight w:val="none"/>
        </w:rPr>
        <w:t>第17条 不可抗力</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_Toc15043 \h </w:instrText>
      </w:r>
      <w:r>
        <w:rPr>
          <w:rFonts w:ascii="Arial" w:hAnsi="Arial" w:eastAsia="宋体" w:cs="Arial"/>
          <w:b/>
          <w:bCs/>
          <w:caps/>
          <w:sz w:val="24"/>
        </w:rPr>
        <w:fldChar w:fldCharType="separate"/>
      </w:r>
      <w:r>
        <w:rPr>
          <w:rFonts w:ascii="Arial" w:hAnsi="Arial" w:eastAsia="宋体" w:cs="Arial"/>
          <w:b/>
          <w:bCs/>
          <w:caps/>
          <w:sz w:val="24"/>
        </w:rPr>
        <w:t>62</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_Toc17043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kern w:val="2"/>
          <w:sz w:val="24"/>
          <w:szCs w:val="24"/>
          <w:highlight w:val="none"/>
        </w:rPr>
        <w:t>第18条 保险</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_Toc17043 \h </w:instrText>
      </w:r>
      <w:r>
        <w:rPr>
          <w:rFonts w:ascii="Arial" w:hAnsi="Arial" w:eastAsia="宋体" w:cs="Arial"/>
          <w:b/>
          <w:bCs/>
          <w:caps/>
          <w:sz w:val="24"/>
        </w:rPr>
        <w:fldChar w:fldCharType="separate"/>
      </w:r>
      <w:r>
        <w:rPr>
          <w:rFonts w:ascii="Arial" w:hAnsi="Arial" w:eastAsia="宋体" w:cs="Arial"/>
          <w:b/>
          <w:bCs/>
          <w:caps/>
          <w:sz w:val="24"/>
        </w:rPr>
        <w:t>62</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_Toc20877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kern w:val="2"/>
          <w:sz w:val="24"/>
          <w:szCs w:val="24"/>
          <w:highlight w:val="none"/>
        </w:rPr>
        <w:t>第20条 争议解决</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_Toc20877 \h </w:instrText>
      </w:r>
      <w:r>
        <w:rPr>
          <w:rFonts w:ascii="Arial" w:hAnsi="Arial" w:eastAsia="宋体" w:cs="Arial"/>
          <w:b/>
          <w:bCs/>
          <w:caps/>
          <w:sz w:val="24"/>
        </w:rPr>
        <w:fldChar w:fldCharType="separate"/>
      </w:r>
      <w:r>
        <w:rPr>
          <w:rFonts w:ascii="Arial" w:hAnsi="Arial" w:eastAsia="宋体" w:cs="Arial"/>
          <w:b/>
          <w:bCs/>
          <w:caps/>
          <w:sz w:val="24"/>
        </w:rPr>
        <w:t>63</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5"/>
        <w:tabs>
          <w:tab w:val="right" w:leader="dot" w:pos="9720"/>
        </w:tabs>
        <w:rPr>
          <w:rFonts w:ascii="Arial" w:hAnsi="Arial" w:eastAsia="宋体" w:cs="Arial"/>
          <w:b/>
          <w:bCs/>
          <w:caps/>
          <w:sz w:val="24"/>
        </w:rPr>
      </w:pPr>
      <w:r>
        <w:rPr>
          <w:rFonts w:ascii="Arial" w:hAnsi="Arial" w:eastAsia="宋体" w:cs="Arial"/>
          <w:b/>
          <w:bCs/>
          <w:caps/>
          <w:kern w:val="2"/>
          <w:sz w:val="24"/>
          <w:szCs w:val="24"/>
          <w:highlight w:val="none"/>
        </w:rPr>
        <w:fldChar w:fldCharType="begin"/>
      </w:r>
      <w:r>
        <w:rPr>
          <w:rFonts w:ascii="Arial" w:hAnsi="Arial" w:eastAsia="宋体" w:cs="Arial"/>
          <w:b/>
          <w:bCs/>
          <w:caps/>
          <w:kern w:val="2"/>
          <w:sz w:val="24"/>
          <w:szCs w:val="24"/>
          <w:highlight w:val="none"/>
        </w:rPr>
        <w:instrText xml:space="preserve"> HYPERLINK \l _Toc13359 </w:instrText>
      </w:r>
      <w:r>
        <w:rPr>
          <w:rFonts w:ascii="Arial" w:hAnsi="Arial" w:eastAsia="宋体" w:cs="Arial"/>
          <w:b/>
          <w:bCs/>
          <w:caps/>
          <w:kern w:val="2"/>
          <w:sz w:val="24"/>
          <w:szCs w:val="24"/>
          <w:highlight w:val="none"/>
        </w:rPr>
        <w:fldChar w:fldCharType="separate"/>
      </w:r>
      <w:r>
        <w:rPr>
          <w:rFonts w:hint="default" w:ascii="Arial" w:hAnsi="Arial" w:eastAsia="宋体" w:cs="Arial"/>
          <w:b/>
          <w:bCs/>
          <w:caps/>
          <w:kern w:val="2"/>
          <w:sz w:val="24"/>
          <w:szCs w:val="24"/>
          <w:highlight w:val="none"/>
        </w:rPr>
        <w:t>第21条 补充条款</w:t>
      </w:r>
      <w:r>
        <w:rPr>
          <w:rFonts w:ascii="Arial" w:hAnsi="Arial" w:eastAsia="宋体" w:cs="Arial"/>
          <w:b/>
          <w:bCs/>
          <w:caps/>
          <w:sz w:val="24"/>
        </w:rPr>
        <w:tab/>
      </w:r>
      <w:r>
        <w:rPr>
          <w:rFonts w:ascii="Arial" w:hAnsi="Arial" w:eastAsia="宋体" w:cs="Arial"/>
          <w:b/>
          <w:bCs/>
          <w:caps/>
          <w:sz w:val="24"/>
        </w:rPr>
        <w:fldChar w:fldCharType="begin"/>
      </w:r>
      <w:r>
        <w:rPr>
          <w:rFonts w:ascii="Arial" w:hAnsi="Arial" w:eastAsia="宋体" w:cs="Arial"/>
          <w:b/>
          <w:bCs/>
          <w:caps/>
          <w:sz w:val="24"/>
        </w:rPr>
        <w:instrText xml:space="preserve"> PAGEREF _Toc13359 \h </w:instrText>
      </w:r>
      <w:r>
        <w:rPr>
          <w:rFonts w:ascii="Arial" w:hAnsi="Arial" w:eastAsia="宋体" w:cs="Arial"/>
          <w:b/>
          <w:bCs/>
          <w:caps/>
          <w:sz w:val="24"/>
        </w:rPr>
        <w:fldChar w:fldCharType="separate"/>
      </w:r>
      <w:r>
        <w:rPr>
          <w:rFonts w:ascii="Arial" w:hAnsi="Arial" w:eastAsia="宋体" w:cs="Arial"/>
          <w:b/>
          <w:bCs/>
          <w:caps/>
          <w:sz w:val="24"/>
        </w:rPr>
        <w:t>63</w:t>
      </w:r>
      <w:r>
        <w:rPr>
          <w:rFonts w:ascii="Arial" w:hAnsi="Arial" w:eastAsia="宋体" w:cs="Arial"/>
          <w:b/>
          <w:bCs/>
          <w:caps/>
          <w:sz w:val="24"/>
        </w:rPr>
        <w:fldChar w:fldCharType="end"/>
      </w:r>
      <w:r>
        <w:rPr>
          <w:rFonts w:ascii="Arial" w:hAnsi="Arial" w:eastAsia="宋体" w:cs="Arial"/>
          <w:b/>
          <w:bCs/>
          <w:caps/>
          <w:kern w:val="2"/>
          <w:sz w:val="24"/>
          <w:szCs w:val="24"/>
          <w:highlight w:val="none"/>
        </w:rPr>
        <w:fldChar w:fldCharType="end"/>
      </w:r>
    </w:p>
    <w:p>
      <w:pPr>
        <w:pStyle w:val="12"/>
        <w:tabs>
          <w:tab w:val="right" w:leader="dot" w:pos="9720"/>
        </w:tabs>
      </w:pPr>
      <w:r>
        <w:rPr>
          <w:rFonts w:ascii="宋体" w:hAnsi="宋体"/>
          <w:color w:val="auto"/>
          <w:kern w:val="20"/>
          <w:szCs w:val="36"/>
          <w:highlight w:val="none"/>
        </w:rPr>
        <w:fldChar w:fldCharType="begin"/>
      </w:r>
      <w:r>
        <w:rPr>
          <w:rFonts w:ascii="宋体" w:hAnsi="宋体"/>
          <w:kern w:val="20"/>
          <w:szCs w:val="36"/>
          <w:highlight w:val="none"/>
        </w:rPr>
        <w:instrText xml:space="preserve"> HYPERLINK \l _Toc32403 </w:instrText>
      </w:r>
      <w:r>
        <w:rPr>
          <w:rFonts w:ascii="宋体" w:hAnsi="宋体"/>
          <w:kern w:val="20"/>
          <w:szCs w:val="36"/>
          <w:highlight w:val="none"/>
        </w:rPr>
        <w:fldChar w:fldCharType="separate"/>
      </w:r>
      <w:r>
        <w:rPr>
          <w:rFonts w:hint="eastAsia" w:ascii="宋体" w:hAnsi="宋体" w:cs="宋体"/>
          <w:kern w:val="2"/>
          <w:szCs w:val="44"/>
          <w:highlight w:val="none"/>
        </w:rPr>
        <w:t>第二卷</w:t>
      </w:r>
      <w:r>
        <w:tab/>
      </w:r>
      <w:r>
        <w:fldChar w:fldCharType="begin"/>
      </w:r>
      <w:r>
        <w:instrText xml:space="preserve"> PAGEREF _Toc32403 \h </w:instrText>
      </w:r>
      <w:r>
        <w:fldChar w:fldCharType="separate"/>
      </w:r>
      <w:r>
        <w:t>79</w:t>
      </w:r>
      <w:r>
        <w:fldChar w:fldCharType="end"/>
      </w:r>
      <w:r>
        <w:rPr>
          <w:rFonts w:ascii="宋体" w:hAnsi="宋体"/>
          <w:color w:val="auto"/>
          <w:kern w:val="20"/>
          <w:szCs w:val="36"/>
          <w:highlight w:val="none"/>
        </w:rPr>
        <w:fldChar w:fldCharType="end"/>
      </w:r>
    </w:p>
    <w:p>
      <w:pPr>
        <w:pStyle w:val="12"/>
        <w:tabs>
          <w:tab w:val="right" w:leader="dot" w:pos="9720"/>
        </w:tabs>
      </w:pPr>
      <w:r>
        <w:rPr>
          <w:rFonts w:ascii="宋体" w:hAnsi="宋体"/>
          <w:color w:val="auto"/>
          <w:kern w:val="20"/>
          <w:szCs w:val="36"/>
          <w:highlight w:val="none"/>
        </w:rPr>
        <w:fldChar w:fldCharType="begin"/>
      </w:r>
      <w:r>
        <w:rPr>
          <w:rFonts w:ascii="宋体" w:hAnsi="宋体"/>
          <w:kern w:val="20"/>
          <w:szCs w:val="36"/>
          <w:highlight w:val="none"/>
        </w:rPr>
        <w:instrText xml:space="preserve"> HYPERLINK \l _Toc14849 </w:instrText>
      </w:r>
      <w:r>
        <w:rPr>
          <w:rFonts w:ascii="宋体" w:hAnsi="宋体"/>
          <w:kern w:val="20"/>
          <w:szCs w:val="36"/>
          <w:highlight w:val="none"/>
        </w:rPr>
        <w:fldChar w:fldCharType="separate"/>
      </w:r>
      <w:r>
        <w:rPr>
          <w:rFonts w:hint="eastAsia" w:ascii="宋体" w:hAnsi="宋体"/>
          <w:kern w:val="2"/>
          <w:szCs w:val="36"/>
          <w:highlight w:val="none"/>
        </w:rPr>
        <w:t>第五章  发包人要求</w:t>
      </w:r>
      <w:r>
        <w:tab/>
      </w:r>
      <w:r>
        <w:fldChar w:fldCharType="begin"/>
      </w:r>
      <w:r>
        <w:instrText xml:space="preserve"> PAGEREF _Toc14849 \h </w:instrText>
      </w:r>
      <w:r>
        <w:fldChar w:fldCharType="separate"/>
      </w:r>
      <w:r>
        <w:t>79</w:t>
      </w:r>
      <w:r>
        <w:fldChar w:fldCharType="end"/>
      </w:r>
      <w:r>
        <w:rPr>
          <w:rFonts w:ascii="宋体" w:hAnsi="宋体"/>
          <w:color w:val="auto"/>
          <w:kern w:val="20"/>
          <w:szCs w:val="36"/>
          <w:highlight w:val="none"/>
        </w:rPr>
        <w:fldChar w:fldCharType="end"/>
      </w:r>
    </w:p>
    <w:p>
      <w:pPr>
        <w:pStyle w:val="12"/>
        <w:tabs>
          <w:tab w:val="right" w:leader="dot" w:pos="9720"/>
        </w:tabs>
      </w:pPr>
      <w:r>
        <w:rPr>
          <w:rFonts w:ascii="宋体" w:hAnsi="宋体"/>
          <w:color w:val="auto"/>
          <w:kern w:val="20"/>
          <w:szCs w:val="36"/>
          <w:highlight w:val="none"/>
        </w:rPr>
        <w:fldChar w:fldCharType="begin"/>
      </w:r>
      <w:r>
        <w:rPr>
          <w:rFonts w:ascii="宋体" w:hAnsi="宋体"/>
          <w:kern w:val="20"/>
          <w:szCs w:val="36"/>
          <w:highlight w:val="none"/>
        </w:rPr>
        <w:instrText xml:space="preserve"> HYPERLINK \l _Toc16858 </w:instrText>
      </w:r>
      <w:r>
        <w:rPr>
          <w:rFonts w:ascii="宋体" w:hAnsi="宋体"/>
          <w:kern w:val="20"/>
          <w:szCs w:val="36"/>
          <w:highlight w:val="none"/>
        </w:rPr>
        <w:fldChar w:fldCharType="separate"/>
      </w:r>
      <w:r>
        <w:rPr>
          <w:rFonts w:hint="eastAsia" w:ascii="宋体" w:hAnsi="宋体"/>
          <w:kern w:val="2"/>
          <w:szCs w:val="36"/>
          <w:highlight w:val="none"/>
        </w:rPr>
        <w:t>第六章  发包人提供的资料</w:t>
      </w:r>
      <w:r>
        <w:tab/>
      </w:r>
      <w:r>
        <w:fldChar w:fldCharType="begin"/>
      </w:r>
      <w:r>
        <w:instrText xml:space="preserve"> PAGEREF _Toc16858 \h </w:instrText>
      </w:r>
      <w:r>
        <w:fldChar w:fldCharType="separate"/>
      </w:r>
      <w:r>
        <w:t>80</w:t>
      </w:r>
      <w:r>
        <w:fldChar w:fldCharType="end"/>
      </w:r>
      <w:r>
        <w:rPr>
          <w:rFonts w:ascii="宋体" w:hAnsi="宋体"/>
          <w:color w:val="auto"/>
          <w:kern w:val="20"/>
          <w:szCs w:val="36"/>
          <w:highlight w:val="none"/>
        </w:rPr>
        <w:fldChar w:fldCharType="end"/>
      </w:r>
    </w:p>
    <w:p>
      <w:pPr>
        <w:pStyle w:val="12"/>
        <w:tabs>
          <w:tab w:val="right" w:leader="dot" w:pos="9720"/>
        </w:tabs>
      </w:pPr>
      <w:r>
        <w:rPr>
          <w:rFonts w:ascii="宋体" w:hAnsi="宋体"/>
          <w:color w:val="auto"/>
          <w:kern w:val="20"/>
          <w:szCs w:val="36"/>
          <w:highlight w:val="none"/>
        </w:rPr>
        <w:fldChar w:fldCharType="begin"/>
      </w:r>
      <w:r>
        <w:rPr>
          <w:rFonts w:ascii="宋体" w:hAnsi="宋体"/>
          <w:kern w:val="20"/>
          <w:szCs w:val="36"/>
          <w:highlight w:val="none"/>
        </w:rPr>
        <w:instrText xml:space="preserve"> HYPERLINK \l _Toc7701 </w:instrText>
      </w:r>
      <w:r>
        <w:rPr>
          <w:rFonts w:ascii="宋体" w:hAnsi="宋体"/>
          <w:kern w:val="20"/>
          <w:szCs w:val="36"/>
          <w:highlight w:val="none"/>
        </w:rPr>
        <w:fldChar w:fldCharType="separate"/>
      </w:r>
      <w:r>
        <w:rPr>
          <w:rFonts w:hint="eastAsia" w:ascii="宋体" w:hAnsi="宋体"/>
          <w:kern w:val="2"/>
          <w:szCs w:val="44"/>
          <w:highlight w:val="none"/>
        </w:rPr>
        <w:t>第三卷</w:t>
      </w:r>
      <w:r>
        <w:tab/>
      </w:r>
      <w:r>
        <w:fldChar w:fldCharType="begin"/>
      </w:r>
      <w:r>
        <w:instrText xml:space="preserve"> PAGEREF _Toc7701 \h </w:instrText>
      </w:r>
      <w:r>
        <w:fldChar w:fldCharType="separate"/>
      </w:r>
      <w:r>
        <w:t>81</w:t>
      </w:r>
      <w:r>
        <w:fldChar w:fldCharType="end"/>
      </w:r>
      <w:r>
        <w:rPr>
          <w:rFonts w:ascii="宋体" w:hAnsi="宋体"/>
          <w:color w:val="auto"/>
          <w:kern w:val="20"/>
          <w:szCs w:val="36"/>
          <w:highlight w:val="none"/>
        </w:rPr>
        <w:fldChar w:fldCharType="end"/>
      </w:r>
    </w:p>
    <w:p>
      <w:pPr>
        <w:pStyle w:val="12"/>
        <w:tabs>
          <w:tab w:val="right" w:leader="dot" w:pos="9720"/>
        </w:tabs>
      </w:pPr>
      <w:r>
        <w:rPr>
          <w:rFonts w:ascii="宋体" w:hAnsi="宋体"/>
          <w:color w:val="auto"/>
          <w:kern w:val="20"/>
          <w:szCs w:val="36"/>
          <w:highlight w:val="none"/>
        </w:rPr>
        <w:fldChar w:fldCharType="begin"/>
      </w:r>
      <w:r>
        <w:rPr>
          <w:rFonts w:ascii="宋体" w:hAnsi="宋体"/>
          <w:kern w:val="20"/>
          <w:szCs w:val="36"/>
          <w:highlight w:val="none"/>
        </w:rPr>
        <w:instrText xml:space="preserve"> HYPERLINK \l _Toc1918 </w:instrText>
      </w:r>
      <w:r>
        <w:rPr>
          <w:rFonts w:ascii="宋体" w:hAnsi="宋体"/>
          <w:kern w:val="20"/>
          <w:szCs w:val="36"/>
          <w:highlight w:val="none"/>
        </w:rPr>
        <w:fldChar w:fldCharType="separate"/>
      </w:r>
      <w:r>
        <w:rPr>
          <w:rFonts w:hint="eastAsia" w:ascii="宋体" w:hAnsi="宋体"/>
          <w:kern w:val="2"/>
          <w:szCs w:val="36"/>
          <w:highlight w:val="none"/>
        </w:rPr>
        <w:t>第七章  投标文件格式</w:t>
      </w:r>
      <w:r>
        <w:tab/>
      </w:r>
      <w:r>
        <w:fldChar w:fldCharType="begin"/>
      </w:r>
      <w:r>
        <w:instrText xml:space="preserve"> PAGEREF _Toc1918 \h </w:instrText>
      </w:r>
      <w:r>
        <w:fldChar w:fldCharType="separate"/>
      </w:r>
      <w:r>
        <w:t>82</w:t>
      </w:r>
      <w:r>
        <w:fldChar w:fldCharType="end"/>
      </w:r>
      <w:r>
        <w:rPr>
          <w:rFonts w:ascii="宋体" w:hAnsi="宋体"/>
          <w:color w:val="auto"/>
          <w:kern w:val="20"/>
          <w:szCs w:val="36"/>
          <w:highlight w:val="none"/>
        </w:rPr>
        <w:fldChar w:fldCharType="end"/>
      </w:r>
    </w:p>
    <w:p>
      <w:pPr>
        <w:jc w:val="center"/>
        <w:rPr>
          <w:rFonts w:hint="eastAsia" w:ascii="宋体" w:hAnsi="宋体"/>
          <w:color w:val="auto"/>
          <w:sz w:val="24"/>
          <w:highlight w:val="none"/>
        </w:rPr>
      </w:pPr>
      <w:r>
        <w:rPr>
          <w:rFonts w:ascii="宋体" w:hAnsi="宋体"/>
          <w:b/>
          <w:color w:val="auto"/>
          <w:kern w:val="20"/>
          <w:sz w:val="36"/>
          <w:szCs w:val="36"/>
          <w:highlight w:val="none"/>
        </w:rPr>
        <w:fldChar w:fldCharType="end"/>
      </w:r>
    </w:p>
    <w:p>
      <w:pPr>
        <w:rPr>
          <w:rFonts w:hint="eastAsia" w:ascii="宋体" w:hAnsi="宋体"/>
          <w:color w:val="auto"/>
          <w:sz w:val="24"/>
          <w:highlight w:val="none"/>
        </w:rPr>
      </w:pPr>
    </w:p>
    <w:p>
      <w:pPr>
        <w:pStyle w:val="4"/>
        <w:keepNext w:val="0"/>
        <w:snapToGrid w:val="0"/>
        <w:spacing w:before="300" w:after="200" w:line="360" w:lineRule="auto"/>
        <w:jc w:val="center"/>
        <w:rPr>
          <w:rFonts w:hint="eastAsia" w:ascii="宋体" w:hAnsi="宋体" w:cs="宋体"/>
          <w:color w:val="auto"/>
          <w:kern w:val="2"/>
          <w:sz w:val="44"/>
          <w:szCs w:val="4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0" w:footer="992" w:gutter="0"/>
          <w:pgBorders w:offsetFrom="page">
            <w:top w:val="none" w:sz="0" w:space="0"/>
            <w:left w:val="none" w:sz="0" w:space="0"/>
            <w:bottom w:val="none" w:sz="0" w:space="0"/>
            <w:right w:val="none" w:sz="0" w:space="0"/>
          </w:pgBorders>
          <w:pgNumType w:start="1"/>
          <w:cols w:space="720" w:num="1"/>
          <w:titlePg/>
          <w:docGrid w:type="lines" w:linePitch="312" w:charSpace="0"/>
        </w:sectPr>
      </w:pPr>
    </w:p>
    <w:bookmarkEnd w:id="0"/>
    <w:p>
      <w:pPr>
        <w:pStyle w:val="4"/>
        <w:jc w:val="center"/>
        <w:rPr>
          <w:rFonts w:hint="eastAsia" w:ascii="宋体" w:hAnsi="宋体"/>
          <w:color w:val="auto"/>
          <w:highlight w:val="none"/>
        </w:rPr>
      </w:pPr>
      <w:bookmarkStart w:id="1" w:name="_Toc3342"/>
      <w:r>
        <w:rPr>
          <w:rFonts w:hint="eastAsia" w:ascii="宋体" w:hAnsi="宋体"/>
          <w:color w:val="auto"/>
          <w:kern w:val="2"/>
          <w:sz w:val="36"/>
          <w:szCs w:val="36"/>
          <w:highlight w:val="none"/>
        </w:rPr>
        <w:t>第一章  招标公告</w:t>
      </w:r>
      <w:bookmarkEnd w:id="1"/>
    </w:p>
    <w:p>
      <w:pPr>
        <w:wordWrap/>
        <w:spacing w:line="312" w:lineRule="auto"/>
        <w:jc w:val="center"/>
        <w:rPr>
          <w:rFonts w:hint="eastAsia" w:ascii="宋体" w:hAnsi="宋体" w:eastAsia="宋体"/>
          <w:b/>
          <w:bCs/>
          <w:color w:val="auto"/>
          <w:sz w:val="24"/>
          <w:highlight w:val="none"/>
          <w:lang w:eastAsia="zh-CN"/>
        </w:rPr>
      </w:pPr>
      <w:r>
        <w:rPr>
          <w:rFonts w:hint="eastAsia" w:ascii="宋体" w:hAnsi="宋体"/>
          <w:b/>
          <w:bCs/>
          <w:color w:val="auto"/>
          <w:sz w:val="24"/>
          <w:highlight w:val="none"/>
          <w:lang w:eastAsia="zh-CN"/>
        </w:rPr>
        <w:t>招标序号：</w:t>
      </w:r>
      <w:r>
        <w:rPr>
          <w:rFonts w:hint="eastAsia" w:ascii="宋体" w:hAnsi="宋体"/>
          <w:b/>
          <w:bCs/>
          <w:color w:val="auto"/>
          <w:sz w:val="24"/>
          <w:highlight w:val="none"/>
          <w:lang w:val="en-US" w:eastAsia="zh-CN"/>
        </w:rPr>
        <w:t>ZJSKQT</w:t>
      </w:r>
      <w:r>
        <w:rPr>
          <w:rFonts w:hint="eastAsia" w:ascii="宋体" w:hAnsi="宋体"/>
          <w:b/>
          <w:bCs/>
          <w:color w:val="auto"/>
          <w:sz w:val="24"/>
          <w:highlight w:val="none"/>
          <w:lang w:eastAsia="zh-CN"/>
        </w:rPr>
        <w:t>EPC2022-</w:t>
      </w:r>
      <w:r>
        <w:rPr>
          <w:rFonts w:hint="eastAsia" w:ascii="宋体" w:hAnsi="宋体"/>
          <w:b/>
          <w:bCs/>
          <w:color w:val="auto"/>
          <w:sz w:val="24"/>
          <w:highlight w:val="none"/>
          <w:lang w:val="en-US" w:eastAsia="zh-CN"/>
        </w:rPr>
        <w:t>01</w:t>
      </w:r>
      <w:r>
        <w:rPr>
          <w:rFonts w:hint="eastAsia" w:ascii="宋体" w:hAnsi="宋体"/>
          <w:b/>
          <w:bCs/>
          <w:color w:val="auto"/>
          <w:sz w:val="24"/>
          <w:highlight w:val="none"/>
          <w:lang w:eastAsia="zh-CN"/>
        </w:rPr>
        <w:t>号</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一、招标条件</w:t>
      </w:r>
    </w:p>
    <w:p>
      <w:pPr>
        <w:snapToGrid w:val="0"/>
        <w:spacing w:line="360" w:lineRule="auto"/>
        <w:ind w:firstLine="590" w:firstLineChars="245"/>
        <w:jc w:val="left"/>
        <w:rPr>
          <w:rFonts w:hint="eastAsia" w:ascii="宋体" w:hAnsi="宋体"/>
          <w:color w:val="auto"/>
          <w:sz w:val="24"/>
          <w:highlight w:val="none"/>
        </w:rPr>
      </w:pPr>
      <w:r>
        <w:rPr>
          <w:rFonts w:hint="eastAsia" w:ascii="宋体" w:hAnsi="宋体" w:eastAsia="宋体" w:cs="宋体"/>
          <w:b/>
          <w:color w:val="auto"/>
          <w:sz w:val="24"/>
          <w:highlight w:val="none"/>
          <w:u w:val="single"/>
          <w:lang w:eastAsia="zh-CN"/>
        </w:rPr>
        <w:t>青田鱼米之乡农业发展有限公司</w:t>
      </w:r>
      <w:r>
        <w:rPr>
          <w:rFonts w:hint="eastAsia" w:ascii="宋体" w:hAnsi="宋体"/>
          <w:color w:val="auto"/>
          <w:sz w:val="24"/>
          <w:highlight w:val="none"/>
        </w:rPr>
        <w:t>建设项目</w:t>
      </w:r>
      <w:r>
        <w:rPr>
          <w:rFonts w:hint="eastAsia" w:ascii="宋体" w:hAnsi="宋体"/>
          <w:b/>
          <w:bCs/>
          <w:color w:val="auto"/>
          <w:sz w:val="24"/>
          <w:highlight w:val="none"/>
          <w:u w:val="single"/>
          <w:lang w:eastAsia="zh-CN"/>
        </w:rPr>
        <w:t>丽水青田仁庄镇3MW农光互补光伏电站工程设计采购施工（EPC）总承包（二次）</w:t>
      </w:r>
      <w:r>
        <w:rPr>
          <w:rFonts w:hint="eastAsia" w:ascii="宋体" w:hAnsi="宋体"/>
          <w:color w:val="auto"/>
          <w:sz w:val="24"/>
          <w:highlight w:val="none"/>
        </w:rPr>
        <w:t>已经主管部门批准建设，建设资金</w:t>
      </w:r>
      <w:r>
        <w:rPr>
          <w:rFonts w:hint="eastAsia" w:ascii="宋体" w:hAnsi="宋体"/>
          <w:b/>
          <w:bCs/>
          <w:color w:val="auto"/>
          <w:sz w:val="24"/>
          <w:highlight w:val="none"/>
          <w:u w:val="single"/>
        </w:rPr>
        <w:t>企业自筹</w:t>
      </w:r>
      <w:r>
        <w:rPr>
          <w:rFonts w:hint="eastAsia" w:ascii="宋体" w:hAnsi="宋体"/>
          <w:color w:val="auto"/>
          <w:sz w:val="24"/>
          <w:highlight w:val="none"/>
        </w:rPr>
        <w:t>,资金已落实，项目已具备招标条件，</w:t>
      </w:r>
      <w:r>
        <w:rPr>
          <w:rFonts w:hint="eastAsia" w:ascii="宋体" w:hAnsi="宋体"/>
          <w:b/>
          <w:color w:val="auto"/>
          <w:sz w:val="24"/>
          <w:highlight w:val="none"/>
          <w:u w:val="single"/>
          <w:lang w:eastAsia="zh-CN"/>
        </w:rPr>
        <w:t>浙江盛康工程管理有限公司</w:t>
      </w:r>
      <w:r>
        <w:rPr>
          <w:rFonts w:hint="eastAsia" w:ascii="宋体" w:hAnsi="宋体"/>
          <w:b/>
          <w:color w:val="auto"/>
          <w:sz w:val="24"/>
          <w:highlight w:val="none"/>
          <w:u w:val="single"/>
        </w:rPr>
        <w:t xml:space="preserve"> </w:t>
      </w:r>
      <w:r>
        <w:rPr>
          <w:rFonts w:hint="eastAsia" w:ascii="宋体" w:hAnsi="宋体"/>
          <w:color w:val="auto"/>
          <w:sz w:val="24"/>
          <w:highlight w:val="none"/>
        </w:rPr>
        <w:t>受业主委托代理本</w:t>
      </w:r>
      <w:r>
        <w:rPr>
          <w:rFonts w:hint="eastAsia" w:ascii="宋体" w:hAnsi="宋体" w:cs="Arial"/>
          <w:color w:val="auto"/>
          <w:sz w:val="24"/>
          <w:highlight w:val="none"/>
        </w:rPr>
        <w:t>项目</w:t>
      </w:r>
      <w:r>
        <w:rPr>
          <w:rFonts w:hint="eastAsia" w:ascii="宋体" w:hAnsi="宋体"/>
          <w:color w:val="auto"/>
          <w:sz w:val="24"/>
          <w:highlight w:val="none"/>
        </w:rPr>
        <w:t>的招标事宜。现对</w:t>
      </w:r>
      <w:r>
        <w:rPr>
          <w:rFonts w:hint="eastAsia" w:ascii="宋体" w:hAnsi="宋体"/>
          <w:b/>
          <w:bCs/>
          <w:color w:val="auto"/>
          <w:sz w:val="24"/>
          <w:highlight w:val="none"/>
          <w:u w:val="single"/>
          <w:lang w:eastAsia="zh-CN"/>
        </w:rPr>
        <w:t>丽水青田仁庄镇3MW农光互补光伏电站工程设计采购施工（EPC）总承包（二次）</w:t>
      </w:r>
      <w:r>
        <w:rPr>
          <w:rFonts w:hint="eastAsia" w:ascii="宋体" w:hAnsi="宋体"/>
          <w:color w:val="auto"/>
          <w:sz w:val="24"/>
          <w:highlight w:val="none"/>
        </w:rPr>
        <w:t>进行</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 xml:space="preserve">公开 </w:t>
      </w:r>
      <w:r>
        <w:rPr>
          <w:rFonts w:hint="eastAsia" w:ascii="宋体" w:hAnsi="宋体"/>
          <w:color w:val="auto"/>
          <w:sz w:val="24"/>
          <w:highlight w:val="none"/>
        </w:rPr>
        <w:t>招标。</w:t>
      </w:r>
    </w:p>
    <w:p>
      <w:pPr>
        <w:snapToGrid w:val="0"/>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二、</w:t>
      </w:r>
      <w:r>
        <w:rPr>
          <w:rFonts w:hint="eastAsia" w:ascii="宋体" w:hAnsi="宋体" w:cs="宋体"/>
          <w:color w:val="auto"/>
          <w:sz w:val="24"/>
          <w:highlight w:val="none"/>
        </w:rPr>
        <w:t>根据《浙江省住房和城乡建设厅浙江省发展和改革委员会关于进一步推进房屋建筑和市政基础设施项目工程总承包发展的实施意见》（浙建[2021]2号文件）的规定和并结合《浙江省人民政府关于进一步加强工程建设项目招标投标领域依法治理的意见》（浙政发〔2021〕5号）文件精神和项目的实际，本项目采用“评定分离”的方法确定中标单位。</w:t>
      </w:r>
    </w:p>
    <w:p>
      <w:pPr>
        <w:snapToGrid w:val="0"/>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三、项目概况 </w:t>
      </w:r>
    </w:p>
    <w:p>
      <w:pPr>
        <w:snapToGrid w:val="0"/>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1.项目地点：</w:t>
      </w:r>
      <w:r>
        <w:rPr>
          <w:rFonts w:hint="eastAsia" w:ascii="宋体" w:hAnsi="宋体"/>
          <w:color w:val="auto"/>
          <w:sz w:val="24"/>
          <w:highlight w:val="none"/>
          <w:lang w:eastAsia="zh-CN"/>
        </w:rPr>
        <w:t>浙江省丽水市青田县仁庄镇</w:t>
      </w:r>
      <w:r>
        <w:rPr>
          <w:rFonts w:hint="eastAsia" w:ascii="宋体" w:hAnsi="宋体"/>
          <w:color w:val="auto"/>
          <w:sz w:val="24"/>
          <w:highlight w:val="none"/>
        </w:rPr>
        <w:t>。</w:t>
      </w:r>
    </w:p>
    <w:p>
      <w:pPr>
        <w:snapToGrid w:val="0"/>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2.建设内容与建设规模：</w:t>
      </w:r>
    </w:p>
    <w:p>
      <w:pPr>
        <w:snapToGrid w:val="0"/>
        <w:spacing w:line="360" w:lineRule="auto"/>
        <w:ind w:firstLine="360" w:firstLineChars="150"/>
        <w:rPr>
          <w:rFonts w:hint="eastAsia" w:ascii="宋体" w:hAnsi="宋体" w:eastAsia="宋体" w:cs="Times New Roman"/>
          <w:color w:val="auto"/>
          <w:sz w:val="24"/>
          <w:highlight w:val="none"/>
        </w:rPr>
      </w:pPr>
      <w:r>
        <w:rPr>
          <w:rFonts w:hint="eastAsia" w:ascii="宋体" w:hAnsi="宋体"/>
          <w:color w:val="auto"/>
          <w:sz w:val="24"/>
          <w:highlight w:val="none"/>
        </w:rPr>
        <w:t>2.1建设内容：</w:t>
      </w:r>
      <w:r>
        <w:rPr>
          <w:rFonts w:hint="eastAsia" w:ascii="宋体" w:hAnsi="宋体" w:eastAsia="宋体" w:cs="Times New Roman"/>
          <w:color w:val="auto"/>
          <w:sz w:val="24"/>
          <w:highlight w:val="none"/>
          <w:lang w:val="en-US" w:eastAsia="zh-CN"/>
        </w:rPr>
        <w:t xml:space="preserve">本光伏电站项目装机容量 </w:t>
      </w:r>
      <w:r>
        <w:rPr>
          <w:rFonts w:hint="default" w:ascii="宋体" w:hAnsi="宋体" w:eastAsia="宋体" w:cs="Times New Roman"/>
          <w:color w:val="auto"/>
          <w:sz w:val="24"/>
          <w:highlight w:val="none"/>
          <w:lang w:val="en-US" w:eastAsia="zh-CN"/>
        </w:rPr>
        <w:t>3MWp</w:t>
      </w:r>
      <w:r>
        <w:rPr>
          <w:rFonts w:hint="eastAsia" w:ascii="宋体" w:hAnsi="宋体" w:eastAsia="宋体" w:cs="Times New Roman"/>
          <w:color w:val="auto"/>
          <w:sz w:val="24"/>
          <w:highlight w:val="none"/>
          <w:lang w:val="en-US" w:eastAsia="zh-CN"/>
        </w:rPr>
        <w:t xml:space="preserve">，本项目采用分块发电、集中并网方案，将 </w:t>
      </w:r>
    </w:p>
    <w:p>
      <w:pPr>
        <w:snapToGrid w:val="0"/>
        <w:spacing w:line="360" w:lineRule="auto"/>
        <w:ind w:firstLine="360" w:firstLineChars="150"/>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 xml:space="preserve">系统分成 </w:t>
      </w:r>
      <w:r>
        <w:rPr>
          <w:rFonts w:hint="default" w:ascii="宋体" w:hAnsi="宋体" w:eastAsia="宋体" w:cs="Times New Roman"/>
          <w:color w:val="auto"/>
          <w:sz w:val="24"/>
          <w:highlight w:val="none"/>
          <w:lang w:val="en-US" w:eastAsia="zh-CN"/>
        </w:rPr>
        <w:t xml:space="preserve">1 </w:t>
      </w:r>
      <w:r>
        <w:rPr>
          <w:rFonts w:hint="eastAsia" w:ascii="宋体" w:hAnsi="宋体" w:eastAsia="宋体" w:cs="Times New Roman"/>
          <w:color w:val="auto"/>
          <w:sz w:val="24"/>
          <w:highlight w:val="none"/>
          <w:lang w:val="en-US" w:eastAsia="zh-CN"/>
        </w:rPr>
        <w:t xml:space="preserve">个 </w:t>
      </w:r>
      <w:r>
        <w:rPr>
          <w:rFonts w:hint="default" w:ascii="宋体" w:hAnsi="宋体" w:eastAsia="宋体" w:cs="Times New Roman"/>
          <w:color w:val="auto"/>
          <w:sz w:val="24"/>
          <w:highlight w:val="none"/>
          <w:lang w:val="en-US" w:eastAsia="zh-CN"/>
        </w:rPr>
        <w:t xml:space="preserve">3MWp </w:t>
      </w:r>
      <w:r>
        <w:rPr>
          <w:rFonts w:hint="eastAsia" w:ascii="宋体" w:hAnsi="宋体" w:eastAsia="宋体" w:cs="Times New Roman"/>
          <w:color w:val="auto"/>
          <w:sz w:val="24"/>
          <w:highlight w:val="none"/>
          <w:lang w:val="en-US" w:eastAsia="zh-CN"/>
        </w:rPr>
        <w:t xml:space="preserve">并网发电单元。太阳能电池组件采用组串式逆变器，通过逆变器逆变后输出低压三相 </w:t>
      </w:r>
      <w:r>
        <w:rPr>
          <w:rFonts w:hint="default" w:ascii="宋体" w:hAnsi="宋体" w:eastAsia="宋体" w:cs="Times New Roman"/>
          <w:color w:val="auto"/>
          <w:sz w:val="24"/>
          <w:highlight w:val="none"/>
          <w:lang w:val="en-US" w:eastAsia="zh-CN"/>
        </w:rPr>
        <w:t xml:space="preserve">800V </w:t>
      </w:r>
      <w:r>
        <w:rPr>
          <w:rFonts w:hint="eastAsia" w:ascii="宋体" w:hAnsi="宋体" w:eastAsia="宋体" w:cs="Times New Roman"/>
          <w:color w:val="auto"/>
          <w:sz w:val="24"/>
          <w:highlight w:val="none"/>
          <w:lang w:val="en-US" w:eastAsia="zh-CN"/>
        </w:rPr>
        <w:t>交流电，</w:t>
      </w:r>
      <w:r>
        <w:rPr>
          <w:rFonts w:hint="default" w:ascii="宋体" w:hAnsi="宋体" w:eastAsia="宋体" w:cs="Times New Roman"/>
          <w:color w:val="auto"/>
          <w:sz w:val="24"/>
          <w:highlight w:val="none"/>
          <w:lang w:val="en-US" w:eastAsia="zh-CN"/>
        </w:rPr>
        <w:t xml:space="preserve">11 </w:t>
      </w:r>
      <w:r>
        <w:rPr>
          <w:rFonts w:hint="eastAsia" w:ascii="宋体" w:hAnsi="宋体" w:eastAsia="宋体" w:cs="Times New Roman"/>
          <w:color w:val="auto"/>
          <w:sz w:val="24"/>
          <w:highlight w:val="none"/>
          <w:lang w:val="en-US" w:eastAsia="zh-CN"/>
        </w:rPr>
        <w:t xml:space="preserve">台 </w:t>
      </w:r>
      <w:r>
        <w:rPr>
          <w:rFonts w:hint="default" w:ascii="宋体" w:hAnsi="宋体" w:eastAsia="宋体" w:cs="Times New Roman"/>
          <w:color w:val="auto"/>
          <w:sz w:val="24"/>
          <w:highlight w:val="none"/>
          <w:lang w:val="en-US" w:eastAsia="zh-CN"/>
        </w:rPr>
        <w:t xml:space="preserve">225kW </w:t>
      </w:r>
      <w:r>
        <w:rPr>
          <w:rFonts w:hint="eastAsia" w:ascii="宋体" w:hAnsi="宋体" w:eastAsia="宋体" w:cs="Times New Roman"/>
          <w:color w:val="auto"/>
          <w:sz w:val="24"/>
          <w:highlight w:val="none"/>
          <w:lang w:val="en-US" w:eastAsia="zh-CN"/>
        </w:rPr>
        <w:t>组串式逆变器通过</w:t>
      </w:r>
      <w:r>
        <w:rPr>
          <w:rFonts w:hint="default" w:ascii="宋体" w:hAnsi="宋体" w:eastAsia="宋体" w:cs="Times New Roman"/>
          <w:color w:val="auto"/>
          <w:sz w:val="24"/>
          <w:highlight w:val="none"/>
          <w:lang w:val="en-US" w:eastAsia="zh-CN"/>
        </w:rPr>
        <w:t xml:space="preserve">ZRC-YJLHV22-1.8/3kV </w:t>
      </w:r>
      <w:r>
        <w:rPr>
          <w:rFonts w:hint="eastAsia" w:ascii="宋体" w:hAnsi="宋体" w:eastAsia="宋体" w:cs="Times New Roman"/>
          <w:color w:val="auto"/>
          <w:sz w:val="24"/>
          <w:highlight w:val="none"/>
          <w:lang w:val="en-US" w:eastAsia="zh-CN"/>
        </w:rPr>
        <w:t xml:space="preserve">电缆接入 </w:t>
      </w:r>
      <w:r>
        <w:rPr>
          <w:rFonts w:hint="default" w:ascii="宋体" w:hAnsi="宋体" w:eastAsia="宋体" w:cs="Times New Roman"/>
          <w:color w:val="auto"/>
          <w:sz w:val="24"/>
          <w:highlight w:val="none"/>
          <w:lang w:val="en-US" w:eastAsia="zh-CN"/>
        </w:rPr>
        <w:t xml:space="preserve">1 </w:t>
      </w:r>
      <w:r>
        <w:rPr>
          <w:rFonts w:hint="eastAsia" w:ascii="宋体" w:hAnsi="宋体" w:eastAsia="宋体" w:cs="Times New Roman"/>
          <w:color w:val="auto"/>
          <w:sz w:val="24"/>
          <w:highlight w:val="none"/>
          <w:lang w:val="en-US" w:eastAsia="zh-CN"/>
        </w:rPr>
        <w:t xml:space="preserve">台 </w:t>
      </w:r>
      <w:r>
        <w:rPr>
          <w:rFonts w:hint="default" w:ascii="宋体" w:hAnsi="宋体" w:eastAsia="宋体" w:cs="Times New Roman"/>
          <w:color w:val="auto"/>
          <w:sz w:val="24"/>
          <w:highlight w:val="none"/>
          <w:lang w:val="en-US" w:eastAsia="zh-CN"/>
        </w:rPr>
        <w:t xml:space="preserve">3150kVA </w:t>
      </w:r>
      <w:r>
        <w:rPr>
          <w:rFonts w:hint="eastAsia" w:ascii="宋体" w:hAnsi="宋体" w:eastAsia="宋体" w:cs="Times New Roman"/>
          <w:color w:val="auto"/>
          <w:sz w:val="24"/>
          <w:highlight w:val="none"/>
          <w:lang w:val="en-US" w:eastAsia="zh-CN"/>
        </w:rPr>
        <w:t xml:space="preserve">升压变压器输出为 </w:t>
      </w:r>
      <w:r>
        <w:rPr>
          <w:rFonts w:hint="default" w:ascii="宋体" w:hAnsi="宋体" w:eastAsia="宋体" w:cs="Times New Roman"/>
          <w:color w:val="auto"/>
          <w:sz w:val="24"/>
          <w:highlight w:val="none"/>
          <w:lang w:val="en-US" w:eastAsia="zh-CN"/>
        </w:rPr>
        <w:t xml:space="preserve">10kV </w:t>
      </w:r>
      <w:r>
        <w:rPr>
          <w:rFonts w:hint="eastAsia" w:ascii="宋体" w:hAnsi="宋体" w:eastAsia="宋体" w:cs="Times New Roman"/>
          <w:color w:val="auto"/>
          <w:sz w:val="24"/>
          <w:highlight w:val="none"/>
          <w:lang w:val="en-US" w:eastAsia="zh-CN"/>
        </w:rPr>
        <w:t xml:space="preserve">交流电，然后接入 </w:t>
      </w:r>
      <w:r>
        <w:rPr>
          <w:rFonts w:hint="default" w:ascii="宋体" w:hAnsi="宋体" w:eastAsia="宋体" w:cs="Times New Roman"/>
          <w:color w:val="auto"/>
          <w:sz w:val="24"/>
          <w:highlight w:val="none"/>
          <w:lang w:val="en-US" w:eastAsia="zh-CN"/>
        </w:rPr>
        <w:t xml:space="preserve">10kV </w:t>
      </w:r>
      <w:r>
        <w:rPr>
          <w:rFonts w:hint="eastAsia" w:ascii="宋体" w:hAnsi="宋体" w:eastAsia="宋体" w:cs="Times New Roman"/>
          <w:color w:val="auto"/>
          <w:sz w:val="24"/>
          <w:highlight w:val="none"/>
          <w:lang w:val="en-US" w:eastAsia="zh-CN"/>
        </w:rPr>
        <w:t xml:space="preserve">一二次舱，通过 </w:t>
      </w:r>
      <w:r>
        <w:rPr>
          <w:rFonts w:hint="default" w:ascii="宋体" w:hAnsi="宋体" w:eastAsia="宋体" w:cs="Times New Roman"/>
          <w:color w:val="auto"/>
          <w:sz w:val="24"/>
          <w:highlight w:val="none"/>
          <w:lang w:val="en-US" w:eastAsia="zh-CN"/>
        </w:rPr>
        <w:t xml:space="preserve">1 </w:t>
      </w:r>
      <w:r>
        <w:rPr>
          <w:rFonts w:hint="eastAsia" w:ascii="宋体" w:hAnsi="宋体" w:eastAsia="宋体" w:cs="Times New Roman"/>
          <w:color w:val="auto"/>
          <w:sz w:val="24"/>
          <w:highlight w:val="none"/>
          <w:lang w:val="en-US" w:eastAsia="zh-CN"/>
        </w:rPr>
        <w:t xml:space="preserve">个 </w:t>
      </w:r>
      <w:r>
        <w:rPr>
          <w:rFonts w:hint="default" w:ascii="宋体" w:hAnsi="宋体" w:eastAsia="宋体" w:cs="Times New Roman"/>
          <w:color w:val="auto"/>
          <w:sz w:val="24"/>
          <w:highlight w:val="none"/>
          <w:lang w:val="en-US" w:eastAsia="zh-CN"/>
        </w:rPr>
        <w:t xml:space="preserve">10kV </w:t>
      </w:r>
      <w:r>
        <w:rPr>
          <w:rFonts w:hint="eastAsia" w:ascii="宋体" w:hAnsi="宋体" w:eastAsia="宋体" w:cs="Times New Roman"/>
          <w:color w:val="auto"/>
          <w:sz w:val="24"/>
          <w:highlight w:val="none"/>
          <w:lang w:val="en-US" w:eastAsia="zh-CN"/>
        </w:rPr>
        <w:t xml:space="preserve">并网点接至外线并网。本项目共计 </w:t>
      </w:r>
      <w:r>
        <w:rPr>
          <w:rFonts w:hint="default" w:ascii="宋体" w:hAnsi="宋体" w:eastAsia="宋体" w:cs="Times New Roman"/>
          <w:color w:val="auto"/>
          <w:sz w:val="24"/>
          <w:highlight w:val="none"/>
          <w:lang w:val="en-US" w:eastAsia="zh-CN"/>
        </w:rPr>
        <w:t xml:space="preserve">1 </w:t>
      </w:r>
      <w:r>
        <w:rPr>
          <w:rFonts w:hint="eastAsia" w:ascii="宋体" w:hAnsi="宋体" w:eastAsia="宋体" w:cs="Times New Roman"/>
          <w:color w:val="auto"/>
          <w:sz w:val="24"/>
          <w:highlight w:val="none"/>
          <w:lang w:val="en-US" w:eastAsia="zh-CN"/>
        </w:rPr>
        <w:t>回集电线路。</w:t>
      </w:r>
    </w:p>
    <w:p>
      <w:pPr>
        <w:snapToGrid w:val="0"/>
        <w:spacing w:line="360" w:lineRule="auto"/>
        <w:ind w:firstLine="360" w:firstLineChars="15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 xml:space="preserve">2.2建设规模：建设主变为 </w:t>
      </w:r>
      <w:r>
        <w:rPr>
          <w:rFonts w:hint="default" w:ascii="宋体" w:hAnsi="宋体" w:eastAsia="宋体" w:cs="Times New Roman"/>
          <w:color w:val="auto"/>
          <w:sz w:val="24"/>
          <w:highlight w:val="none"/>
          <w:lang w:val="en-US" w:eastAsia="zh-CN"/>
        </w:rPr>
        <w:t xml:space="preserve">3MWp </w:t>
      </w:r>
      <w:r>
        <w:rPr>
          <w:rFonts w:hint="eastAsia" w:ascii="宋体" w:hAnsi="宋体" w:eastAsia="宋体" w:cs="Times New Roman"/>
          <w:color w:val="auto"/>
          <w:sz w:val="24"/>
          <w:highlight w:val="none"/>
          <w:lang w:val="en-US" w:eastAsia="zh-CN"/>
        </w:rPr>
        <w:t>并网型太阳能光伏发电系统，本工程包括太阳能光伏发电系统及相应的配套上网设施。</w:t>
      </w:r>
    </w:p>
    <w:p>
      <w:pPr>
        <w:tabs>
          <w:tab w:val="left" w:pos="7371"/>
        </w:tabs>
        <w:spacing w:line="360" w:lineRule="auto"/>
        <w:ind w:firstLine="482" w:firstLineChars="200"/>
        <w:contextualSpacing/>
        <w:rPr>
          <w:rFonts w:ascii="宋体" w:hAnsi="宋体" w:cs="宋体"/>
          <w:color w:val="auto"/>
          <w:sz w:val="24"/>
          <w:highlight w:val="none"/>
        </w:rPr>
      </w:pPr>
      <w:r>
        <w:rPr>
          <w:rFonts w:hint="eastAsia" w:ascii="宋体" w:hAnsi="宋体" w:cs="宋体"/>
          <w:b/>
          <w:color w:val="auto"/>
          <w:sz w:val="24"/>
          <w:highlight w:val="none"/>
        </w:rPr>
        <w:t>四、招标范围</w:t>
      </w:r>
    </w:p>
    <w:p>
      <w:pPr>
        <w:snapToGrid w:val="0"/>
        <w:spacing w:line="360" w:lineRule="auto"/>
        <w:ind w:firstLine="360" w:firstLineChars="15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本项目为设计采购施工（EPC）总承包，招标范围包括但不限于：光伏电站建设、施工用电和用水临建设施等整个工程项目的工程设计（含勘察、方案设计、初步设计、施工图设计）、设计审查、设备购置、材料采购、工程施工安装、定值计算及整定、试验及检查测试、系统调试、涉网调试（包括电能质量检测等国网要求的相关工作）、试运行、办理并网手续、调度及供电手续、消缺、培训等，同时也包括所有材料、消耗品以及相关的技术资料等。建设期工程保险；工程验收；移交以及质保期内的服务。</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五、项目工期</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自合同签订日起</w:t>
      </w:r>
      <w:r>
        <w:rPr>
          <w:rFonts w:hint="eastAsia" w:ascii="宋体" w:hAnsi="宋体" w:cs="宋体"/>
          <w:color w:val="auto"/>
          <w:sz w:val="24"/>
          <w:highlight w:val="none"/>
          <w:lang w:val="en-US" w:eastAsia="zh-CN"/>
        </w:rPr>
        <w:t>90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内</w:t>
      </w:r>
      <w:r>
        <w:rPr>
          <w:rFonts w:hint="eastAsia" w:ascii="宋体" w:hAnsi="宋体" w:cs="宋体"/>
          <w:color w:val="auto"/>
          <w:sz w:val="24"/>
          <w:highlight w:val="none"/>
          <w:lang w:eastAsia="zh-CN"/>
        </w:rPr>
        <w:t>完成全部并网</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六、质量要求</w:t>
      </w:r>
    </w:p>
    <w:p>
      <w:pPr>
        <w:snapToGrid w:val="0"/>
        <w:spacing w:line="336" w:lineRule="auto"/>
        <w:rPr>
          <w:rFonts w:ascii="宋体" w:hAnsi="宋体" w:cs="宋体"/>
          <w:color w:val="auto"/>
          <w:sz w:val="24"/>
          <w:highlight w:val="none"/>
        </w:rPr>
      </w:pPr>
      <w:r>
        <w:rPr>
          <w:rFonts w:hint="eastAsia" w:ascii="宋体" w:hAnsi="宋体" w:cs="宋体"/>
          <w:color w:val="auto"/>
          <w:sz w:val="24"/>
          <w:highlight w:val="none"/>
        </w:rPr>
        <w:t xml:space="preserve">    设计要求质量标准：</w:t>
      </w:r>
      <w:r>
        <w:rPr>
          <w:rFonts w:hint="eastAsia" w:ascii="宋体" w:hAnsi="宋体" w:cs="宋体"/>
          <w:b/>
          <w:bCs/>
          <w:color w:val="auto"/>
          <w:sz w:val="24"/>
          <w:highlight w:val="none"/>
        </w:rPr>
        <w:t>设计质量符合国家相关行业设计规范标准要求。</w:t>
      </w:r>
    </w:p>
    <w:p>
      <w:pPr>
        <w:adjustRightInd w:val="0"/>
        <w:snapToGrid w:val="0"/>
        <w:spacing w:line="336" w:lineRule="auto"/>
        <w:ind w:firstLine="470" w:firstLineChars="196"/>
        <w:textAlignment w:val="baseline"/>
        <w:rPr>
          <w:rFonts w:hint="eastAsia" w:ascii="宋体" w:hAnsi="宋体" w:cs="宋体"/>
          <w:color w:val="auto"/>
          <w:sz w:val="24"/>
          <w:highlight w:val="none"/>
        </w:rPr>
      </w:pPr>
      <w:r>
        <w:rPr>
          <w:rFonts w:hint="eastAsia" w:ascii="宋体" w:hAnsi="宋体" w:cs="宋体"/>
          <w:color w:val="auto"/>
          <w:sz w:val="24"/>
          <w:highlight w:val="none"/>
        </w:rPr>
        <w:t>施工要求质量标准：</w:t>
      </w:r>
      <w:r>
        <w:rPr>
          <w:rFonts w:hint="eastAsia" w:ascii="宋体" w:hAnsi="宋体" w:cs="宋体"/>
          <w:b/>
          <w:bCs/>
          <w:color w:val="auto"/>
          <w:sz w:val="24"/>
          <w:highlight w:val="none"/>
        </w:rPr>
        <w:t>满足设计要求及符合工程施工质量验收规范合格标准。</w:t>
      </w:r>
    </w:p>
    <w:p>
      <w:pPr>
        <w:adjustRightInd w:val="0"/>
        <w:snapToGrid w:val="0"/>
        <w:spacing w:line="336" w:lineRule="auto"/>
        <w:ind w:firstLine="470" w:firstLineChars="196"/>
        <w:textAlignment w:val="baseline"/>
        <w:rPr>
          <w:rFonts w:hint="eastAsia" w:ascii="宋体" w:hAnsi="宋体" w:cs="宋体"/>
          <w:color w:val="auto"/>
          <w:sz w:val="24"/>
          <w:highlight w:val="none"/>
        </w:rPr>
      </w:pPr>
      <w:r>
        <w:rPr>
          <w:rFonts w:hint="eastAsia" w:ascii="宋体" w:hAnsi="宋体" w:cs="宋体"/>
          <w:color w:val="auto"/>
          <w:sz w:val="24"/>
          <w:highlight w:val="none"/>
        </w:rPr>
        <w:t>设备要求质量标准：</w:t>
      </w:r>
      <w:r>
        <w:rPr>
          <w:rFonts w:hint="eastAsia" w:ascii="宋体" w:hAnsi="宋体" w:cs="宋体"/>
          <w:b/>
          <w:bCs/>
          <w:color w:val="auto"/>
          <w:sz w:val="24"/>
          <w:highlight w:val="none"/>
        </w:rPr>
        <w:t>满足国家电网</w:t>
      </w:r>
      <w:r>
        <w:rPr>
          <w:rFonts w:hint="eastAsia" w:ascii="宋体" w:hAnsi="宋体" w:cs="宋体"/>
          <w:b/>
          <w:bCs/>
          <w:color w:val="auto"/>
          <w:sz w:val="24"/>
          <w:highlight w:val="none"/>
          <w:lang w:val="en-US" w:eastAsia="zh-CN"/>
        </w:rPr>
        <w:t>设备</w:t>
      </w:r>
      <w:r>
        <w:rPr>
          <w:rFonts w:hint="eastAsia" w:ascii="宋体" w:hAnsi="宋体" w:cs="宋体"/>
          <w:b/>
          <w:bCs/>
          <w:color w:val="auto"/>
          <w:sz w:val="24"/>
          <w:highlight w:val="none"/>
        </w:rPr>
        <w:t>合格标准。</w:t>
      </w:r>
    </w:p>
    <w:p>
      <w:pPr>
        <w:adjustRightInd w:val="0"/>
        <w:snapToGrid w:val="0"/>
        <w:spacing w:line="336" w:lineRule="auto"/>
        <w:ind w:firstLine="472" w:firstLineChars="196"/>
        <w:textAlignment w:val="baseline"/>
        <w:rPr>
          <w:rFonts w:hint="eastAsia" w:ascii="宋体" w:hAnsi="宋体"/>
          <w:b/>
          <w:color w:val="auto"/>
          <w:sz w:val="24"/>
          <w:highlight w:val="none"/>
        </w:rPr>
      </w:pPr>
      <w:r>
        <w:rPr>
          <w:rFonts w:hint="eastAsia" w:ascii="宋体" w:hAnsi="宋体"/>
          <w:b/>
          <w:color w:val="auto"/>
          <w:sz w:val="24"/>
          <w:highlight w:val="none"/>
        </w:rPr>
        <w:t>七、最高投标限价</w:t>
      </w:r>
    </w:p>
    <w:p>
      <w:pPr>
        <w:adjustRightInd w:val="0"/>
        <w:snapToGrid w:val="0"/>
        <w:spacing w:line="336" w:lineRule="auto"/>
        <w:ind w:firstLine="470" w:firstLineChars="196"/>
        <w:textAlignment w:val="baseline"/>
        <w:rPr>
          <w:rFonts w:ascii="宋体" w:hAnsi="宋体" w:cs="宋体"/>
          <w:bCs/>
          <w:color w:val="auto"/>
          <w:sz w:val="24"/>
          <w:highlight w:val="none"/>
        </w:rPr>
      </w:pPr>
      <w:r>
        <w:rPr>
          <w:rFonts w:hint="eastAsia" w:ascii="宋体" w:hAnsi="宋体" w:cs="宋体"/>
          <w:color w:val="auto"/>
          <w:sz w:val="24"/>
          <w:highlight w:val="none"/>
        </w:rPr>
        <w:t>最高投标限价为：人民币</w:t>
      </w:r>
      <w:r>
        <w:rPr>
          <w:rFonts w:hint="eastAsia" w:ascii="宋体" w:hAnsi="宋体" w:cs="宋体"/>
          <w:b/>
          <w:bCs/>
          <w:color w:val="auto"/>
          <w:sz w:val="24"/>
          <w:highlight w:val="none"/>
          <w:u w:val="single"/>
          <w:lang w:val="en-US" w:eastAsia="zh-CN"/>
        </w:rPr>
        <w:t xml:space="preserve"> 1380.74</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万元，其中：设计费</w:t>
      </w:r>
      <w:r>
        <w:rPr>
          <w:rFonts w:hint="eastAsia" w:ascii="宋体" w:hAnsi="宋体" w:cs="宋体"/>
          <w:b/>
          <w:bCs/>
          <w:color w:val="auto"/>
          <w:sz w:val="24"/>
          <w:highlight w:val="none"/>
          <w:u w:val="single"/>
          <w:lang w:val="en-US" w:eastAsia="zh-CN"/>
        </w:rPr>
        <w:t>20.00</w:t>
      </w:r>
      <w:r>
        <w:rPr>
          <w:rFonts w:hint="eastAsia" w:ascii="宋体" w:hAnsi="宋体" w:cs="宋体"/>
          <w:color w:val="auto"/>
          <w:sz w:val="24"/>
          <w:highlight w:val="none"/>
        </w:rPr>
        <w:t>万元。</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八、投标人资格条件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投标人须是在中华人民共和国境内，依据中华人民共和国法律注册成立，持有工商行政管理部门核发的有效的企业法人营业执照的独立法人。</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2.投标人资格要求，同时满足以下条件：</w:t>
      </w:r>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（1）设计资质：</w:t>
      </w:r>
      <w:r>
        <w:rPr>
          <w:rFonts w:hint="eastAsia" w:ascii="宋体" w:hAnsi="宋体"/>
          <w:b/>
          <w:bCs/>
          <w:color w:val="auto"/>
          <w:sz w:val="24"/>
          <w:highlight w:val="none"/>
          <w:lang w:val="en-US" w:eastAsia="zh-CN"/>
        </w:rPr>
        <w:t>电力行业（变电工程、送电工程、新能源发电）专业乙级</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）施工资质：</w:t>
      </w:r>
      <w:r>
        <w:rPr>
          <w:rFonts w:hint="eastAsia" w:ascii="宋体" w:hAnsi="宋体"/>
          <w:b/>
          <w:bCs/>
          <w:color w:val="auto"/>
          <w:sz w:val="24"/>
          <w:highlight w:val="none"/>
        </w:rPr>
        <w:t>具有电力工程施工总承包</w:t>
      </w:r>
      <w:r>
        <w:rPr>
          <w:rFonts w:hint="eastAsia" w:ascii="宋体" w:hAnsi="宋体"/>
          <w:b/>
          <w:bCs/>
          <w:color w:val="auto"/>
          <w:sz w:val="24"/>
          <w:highlight w:val="none"/>
          <w:lang w:val="en-US" w:eastAsia="zh-CN"/>
        </w:rPr>
        <w:t>叁</w:t>
      </w:r>
      <w:r>
        <w:rPr>
          <w:rFonts w:hint="eastAsia" w:ascii="宋体" w:hAnsi="宋体"/>
          <w:b/>
          <w:bCs/>
          <w:color w:val="auto"/>
          <w:sz w:val="24"/>
          <w:highlight w:val="none"/>
        </w:rPr>
        <w:t>级及以上资质</w:t>
      </w:r>
      <w:r>
        <w:rPr>
          <w:rFonts w:hint="eastAsia" w:ascii="宋体" w:hAnsi="宋体"/>
          <w:b/>
          <w:bCs/>
          <w:color w:val="auto"/>
          <w:sz w:val="24"/>
          <w:highlight w:val="none"/>
          <w:lang w:val="en-US" w:eastAsia="zh-CN"/>
        </w:rPr>
        <w:t>且</w:t>
      </w:r>
      <w:r>
        <w:rPr>
          <w:rFonts w:hint="eastAsia" w:ascii="宋体" w:hAnsi="宋体"/>
          <w:b/>
          <w:bCs/>
          <w:color w:val="auto"/>
          <w:sz w:val="24"/>
          <w:highlight w:val="none"/>
        </w:rPr>
        <w:t>具有承装修电力设施许可证</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级及以上资质，并具有有效的安全生产许可证</w:t>
      </w:r>
      <w:r>
        <w:rPr>
          <w:rFonts w:hint="eastAsia" w:ascii="宋体" w:hAnsi="宋体"/>
          <w:b/>
          <w:bCs/>
          <w:color w:val="auto"/>
          <w:sz w:val="24"/>
          <w:highlight w:val="none"/>
          <w:lang w:eastAsia="zh-CN"/>
        </w:rPr>
        <w:t>。</w:t>
      </w:r>
    </w:p>
    <w:p>
      <w:pPr>
        <w:widowControl/>
        <w:spacing w:line="360" w:lineRule="auto"/>
        <w:ind w:firstLine="480" w:firstLineChars="200"/>
        <w:rPr>
          <w:rFonts w:hint="eastAsia" w:ascii="宋体" w:hAnsi="宋体"/>
          <w:b/>
          <w:bCs/>
          <w:color w:val="auto"/>
          <w:sz w:val="24"/>
          <w:highlight w:val="none"/>
        </w:rPr>
      </w:pPr>
      <w:r>
        <w:rPr>
          <w:rFonts w:hint="eastAsia" w:ascii="宋体" w:hAnsi="宋体"/>
          <w:color w:val="auto"/>
          <w:sz w:val="24"/>
          <w:highlight w:val="none"/>
        </w:rPr>
        <w:t>3.</w:t>
      </w:r>
      <w:r>
        <w:rPr>
          <w:rFonts w:ascii="宋体" w:hAnsi="宋体"/>
          <w:b/>
          <w:bCs/>
          <w:color w:val="auto"/>
          <w:sz w:val="24"/>
          <w:highlight w:val="none"/>
        </w:rPr>
        <w:t>接受联</w:t>
      </w:r>
      <w:r>
        <w:rPr>
          <w:rFonts w:hint="eastAsia" w:ascii="宋体" w:hAnsi="宋体"/>
          <w:b/>
          <w:bCs/>
          <w:color w:val="auto"/>
          <w:sz w:val="24"/>
          <w:highlight w:val="none"/>
          <w:lang w:val="en-US" w:eastAsia="zh-CN"/>
        </w:rPr>
        <w:t>联合体投标</w:t>
      </w:r>
      <w:r>
        <w:rPr>
          <w:rFonts w:hint="eastAsia" w:ascii="宋体" w:hAnsi="宋体"/>
          <w:b/>
          <w:bCs/>
          <w:color w:val="auto"/>
          <w:sz w:val="24"/>
          <w:highlight w:val="none"/>
        </w:rPr>
        <w:t>，联合体成员不得超过</w:t>
      </w:r>
      <w:r>
        <w:rPr>
          <w:rFonts w:hint="eastAsia" w:ascii="宋体" w:hAnsi="宋体"/>
          <w:b/>
          <w:bCs/>
          <w:color w:val="auto"/>
          <w:sz w:val="24"/>
          <w:highlight w:val="none"/>
          <w:lang w:val="en-US" w:eastAsia="zh-CN"/>
        </w:rPr>
        <w:t>3</w:t>
      </w:r>
      <w:r>
        <w:rPr>
          <w:rFonts w:hint="eastAsia" w:ascii="宋体" w:hAnsi="宋体"/>
          <w:b/>
          <w:bCs/>
          <w:color w:val="auto"/>
          <w:sz w:val="24"/>
          <w:highlight w:val="none"/>
        </w:rPr>
        <w:t>家。</w:t>
      </w:r>
    </w:p>
    <w:p>
      <w:pPr>
        <w:widowControl/>
        <w:spacing w:line="360" w:lineRule="auto"/>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.拟派项目负责人要求：</w:t>
      </w:r>
    </w:p>
    <w:p>
      <w:pPr>
        <w:widowControl/>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.1项目</w:t>
      </w:r>
      <w:r>
        <w:rPr>
          <w:rFonts w:hint="eastAsia" w:ascii="宋体" w:hAnsi="宋体"/>
          <w:color w:val="auto"/>
          <w:sz w:val="24"/>
          <w:highlight w:val="none"/>
          <w:lang w:val="en-US" w:eastAsia="zh-CN"/>
        </w:rPr>
        <w:t>负责人</w:t>
      </w:r>
      <w:r>
        <w:rPr>
          <w:rFonts w:hint="eastAsia" w:ascii="宋体" w:hAnsi="宋体"/>
          <w:color w:val="auto"/>
          <w:sz w:val="24"/>
          <w:highlight w:val="none"/>
        </w:rPr>
        <w:t>的要求：</w:t>
      </w:r>
      <w:r>
        <w:rPr>
          <w:rFonts w:hint="eastAsia" w:ascii="宋体" w:hAnsi="宋体"/>
          <w:b/>
          <w:bCs/>
          <w:color w:val="000000"/>
          <w:sz w:val="24"/>
          <w:highlight w:val="none"/>
          <w:lang w:val="en-US" w:eastAsia="zh-CN"/>
        </w:rPr>
        <w:t>具有国家注册电气工程师资格或电气（或相关专业）高级工程师及以上职称</w:t>
      </w:r>
      <w:r>
        <w:rPr>
          <w:rFonts w:hint="eastAsia" w:ascii="宋体" w:hAnsi="宋体"/>
          <w:b/>
          <w:bCs/>
          <w:color w:val="000000"/>
          <w:sz w:val="24"/>
          <w:highlight w:val="none"/>
        </w:rPr>
        <w:t>或</w:t>
      </w:r>
      <w:r>
        <w:rPr>
          <w:rFonts w:hint="eastAsia" w:ascii="宋体" w:hAnsi="宋体"/>
          <w:b/>
          <w:bCs/>
          <w:color w:val="000000"/>
          <w:sz w:val="24"/>
          <w:highlight w:val="none"/>
          <w:lang w:val="en-US" w:eastAsia="zh-CN"/>
        </w:rPr>
        <w:t>一</w:t>
      </w:r>
      <w:r>
        <w:rPr>
          <w:rFonts w:hint="eastAsia" w:ascii="宋体" w:hAnsi="宋体"/>
          <w:b/>
          <w:bCs/>
          <w:color w:val="000000"/>
          <w:sz w:val="24"/>
          <w:highlight w:val="none"/>
        </w:rPr>
        <w:t>级及</w:t>
      </w:r>
      <w:r>
        <w:rPr>
          <w:rFonts w:hint="eastAsia" w:ascii="宋体" w:hAnsi="宋体"/>
          <w:b/>
          <w:bCs/>
          <w:color w:val="000000"/>
          <w:sz w:val="24"/>
          <w:highlight w:val="none"/>
          <w:lang w:val="en-US" w:eastAsia="zh-CN"/>
        </w:rPr>
        <w:t>以上注册建造师（机电工程专业）</w:t>
      </w:r>
      <w:r>
        <w:rPr>
          <w:rFonts w:hint="eastAsia" w:ascii="宋体" w:hAnsi="宋体"/>
          <w:b/>
          <w:bCs/>
          <w:color w:val="000000"/>
          <w:sz w:val="24"/>
          <w:highlight w:val="none"/>
        </w:rPr>
        <w:t>资格，注册及养老保险在投标人单位（联合体投标的,注册在牵头人单位）。</w:t>
      </w:r>
      <w:r>
        <w:rPr>
          <w:rFonts w:hint="eastAsia" w:ascii="宋体" w:hAnsi="宋体"/>
          <w:b/>
          <w:bCs/>
          <w:color w:val="000000"/>
          <w:sz w:val="24"/>
          <w:highlight w:val="none"/>
          <w:lang w:eastAsia="zh-CN"/>
        </w:rPr>
        <w:t>项目负责人</w:t>
      </w:r>
      <w:r>
        <w:rPr>
          <w:rFonts w:hint="eastAsia" w:ascii="宋体" w:hAnsi="宋体"/>
          <w:b/>
          <w:bCs/>
          <w:color w:val="000000"/>
          <w:sz w:val="24"/>
          <w:highlight w:val="none"/>
        </w:rPr>
        <w:t>不得同时在两个或者两个以上工程项目担任工程</w:t>
      </w:r>
      <w:r>
        <w:rPr>
          <w:rFonts w:hint="eastAsia" w:ascii="宋体" w:hAnsi="宋体"/>
          <w:b/>
          <w:bCs/>
          <w:color w:val="000000"/>
          <w:sz w:val="24"/>
          <w:highlight w:val="none"/>
          <w:lang w:eastAsia="zh-CN"/>
        </w:rPr>
        <w:t>项目负责人</w:t>
      </w:r>
      <w:r>
        <w:rPr>
          <w:rFonts w:hint="eastAsia" w:ascii="宋体" w:hAnsi="宋体"/>
          <w:b/>
          <w:bCs/>
          <w:color w:val="000000"/>
          <w:sz w:val="24"/>
          <w:highlight w:val="none"/>
        </w:rPr>
        <w:t>、</w:t>
      </w:r>
      <w:r>
        <w:rPr>
          <w:rFonts w:hint="eastAsia" w:ascii="宋体" w:hAnsi="宋体"/>
          <w:b/>
          <w:bCs/>
          <w:color w:val="000000"/>
          <w:sz w:val="24"/>
          <w:highlight w:val="none"/>
          <w:lang w:eastAsia="zh-CN"/>
        </w:rPr>
        <w:t>施工负责人</w:t>
      </w:r>
      <w:r>
        <w:rPr>
          <w:rFonts w:hint="eastAsia" w:ascii="宋体" w:hAnsi="宋体"/>
          <w:b/>
          <w:bCs/>
          <w:color w:val="000000"/>
          <w:sz w:val="24"/>
          <w:highlight w:val="none"/>
        </w:rPr>
        <w:t>，</w:t>
      </w:r>
      <w:r>
        <w:rPr>
          <w:rFonts w:hint="eastAsia" w:ascii="宋体" w:hAnsi="宋体"/>
          <w:b/>
          <w:bCs/>
          <w:color w:val="000000"/>
          <w:sz w:val="24"/>
          <w:highlight w:val="none"/>
          <w:lang w:eastAsia="zh-CN"/>
        </w:rPr>
        <w:t>项目负责人</w:t>
      </w:r>
      <w:r>
        <w:rPr>
          <w:rFonts w:hint="eastAsia" w:ascii="宋体" w:hAnsi="宋体"/>
          <w:b/>
          <w:bCs/>
          <w:color w:val="000000"/>
          <w:sz w:val="24"/>
          <w:highlight w:val="none"/>
        </w:rPr>
        <w:t>必须由联合体牵头人</w:t>
      </w:r>
      <w:r>
        <w:rPr>
          <w:rFonts w:hint="eastAsia" w:ascii="宋体" w:hAnsi="宋体"/>
          <w:b/>
          <w:bCs/>
          <w:color w:val="000000"/>
          <w:sz w:val="24"/>
          <w:highlight w:val="none"/>
          <w:lang w:val="en-US" w:eastAsia="zh-CN"/>
        </w:rPr>
        <w:t>委派</w:t>
      </w:r>
      <w:r>
        <w:rPr>
          <w:rFonts w:hint="eastAsia" w:ascii="宋体" w:hAnsi="宋体"/>
          <w:b/>
          <w:bCs/>
          <w:color w:val="000000"/>
          <w:sz w:val="24"/>
          <w:highlight w:val="none"/>
        </w:rPr>
        <w:t>。</w:t>
      </w:r>
    </w:p>
    <w:p>
      <w:pPr>
        <w:widowControl/>
        <w:spacing w:line="360" w:lineRule="auto"/>
        <w:ind w:firstLine="480" w:firstLineChars="200"/>
        <w:rPr>
          <w:rFonts w:ascii="宋体" w:hAnsi="宋体"/>
          <w:color w:val="FF0000"/>
          <w:sz w:val="24"/>
          <w:highlight w:val="none"/>
        </w:rPr>
      </w:pPr>
      <w:r>
        <w:rPr>
          <w:rFonts w:hint="eastAsia" w:ascii="宋体" w:hAnsi="宋体"/>
          <w:color w:val="auto"/>
          <w:sz w:val="24"/>
          <w:highlight w:val="none"/>
        </w:rPr>
        <w:t>4.2设计负责人的要求：</w:t>
      </w:r>
      <w:r>
        <w:rPr>
          <w:rFonts w:hint="eastAsia" w:ascii="宋体" w:hAnsi="宋体"/>
          <w:b/>
          <w:bCs/>
          <w:color w:val="000000"/>
          <w:sz w:val="24"/>
          <w:highlight w:val="none"/>
        </w:rPr>
        <w:t>具有</w:t>
      </w:r>
      <w:r>
        <w:rPr>
          <w:rFonts w:hint="eastAsia" w:ascii="宋体" w:hAnsi="宋体"/>
          <w:b/>
          <w:bCs/>
          <w:color w:val="000000"/>
          <w:sz w:val="24"/>
          <w:highlight w:val="none"/>
          <w:lang w:val="en-US" w:eastAsia="zh-CN"/>
        </w:rPr>
        <w:t>注册电气工程师（供配电）或一级注册建造师（机电工程专业），</w:t>
      </w:r>
      <w:r>
        <w:rPr>
          <w:rFonts w:hint="eastAsia" w:ascii="宋体" w:hAnsi="宋体"/>
          <w:b/>
          <w:bCs/>
          <w:color w:val="000000"/>
          <w:sz w:val="24"/>
          <w:highlight w:val="none"/>
        </w:rPr>
        <w:t>（联合体投标的,</w:t>
      </w:r>
      <w:r>
        <w:rPr>
          <w:rFonts w:hint="eastAsia" w:ascii="宋体" w:hAnsi="宋体"/>
          <w:b/>
          <w:bCs/>
          <w:color w:val="000000"/>
          <w:sz w:val="24"/>
          <w:highlight w:val="none"/>
          <w:lang w:val="en-US" w:eastAsia="zh-CN"/>
        </w:rPr>
        <w:t>需承担设计任务成员委派</w:t>
      </w:r>
      <w:r>
        <w:rPr>
          <w:rFonts w:hint="eastAsia" w:ascii="宋体" w:hAnsi="宋体"/>
          <w:b/>
          <w:bCs/>
          <w:color w:val="000000"/>
          <w:sz w:val="24"/>
          <w:highlight w:val="none"/>
        </w:rPr>
        <w:t>）；</w:t>
      </w:r>
    </w:p>
    <w:p>
      <w:pPr>
        <w:widowControl/>
        <w:spacing w:line="360" w:lineRule="auto"/>
        <w:ind w:firstLine="480" w:firstLineChars="200"/>
        <w:rPr>
          <w:rFonts w:hint="eastAsia" w:ascii="宋体" w:hAnsi="宋体"/>
          <w:b/>
          <w:bCs/>
          <w:color w:val="000000"/>
          <w:sz w:val="24"/>
          <w:highlight w:val="none"/>
        </w:rPr>
      </w:pPr>
      <w:r>
        <w:rPr>
          <w:rFonts w:ascii="宋体" w:hAnsi="宋体"/>
          <w:color w:val="auto"/>
          <w:sz w:val="24"/>
          <w:highlight w:val="none"/>
        </w:rPr>
        <w:t>4</w:t>
      </w:r>
      <w:r>
        <w:rPr>
          <w:rFonts w:hint="eastAsia" w:ascii="宋体" w:hAnsi="宋体"/>
          <w:color w:val="auto"/>
          <w:sz w:val="24"/>
          <w:highlight w:val="none"/>
        </w:rPr>
        <w:t>.3</w:t>
      </w:r>
      <w:r>
        <w:rPr>
          <w:rFonts w:hint="eastAsia" w:ascii="宋体" w:hAnsi="宋体"/>
          <w:color w:val="auto"/>
          <w:sz w:val="24"/>
          <w:highlight w:val="none"/>
          <w:lang w:eastAsia="zh-CN"/>
        </w:rPr>
        <w:t>施工负责人</w:t>
      </w:r>
      <w:r>
        <w:rPr>
          <w:rFonts w:hint="eastAsia" w:ascii="宋体" w:hAnsi="宋体"/>
          <w:color w:val="auto"/>
          <w:sz w:val="24"/>
          <w:highlight w:val="none"/>
        </w:rPr>
        <w:t>的要求：</w:t>
      </w:r>
      <w:r>
        <w:rPr>
          <w:rFonts w:hint="eastAsia" w:ascii="宋体" w:hAnsi="宋体"/>
          <w:b/>
          <w:bCs/>
          <w:color w:val="000000"/>
          <w:sz w:val="24"/>
          <w:highlight w:val="none"/>
        </w:rPr>
        <w:t>具有</w:t>
      </w:r>
      <w:r>
        <w:rPr>
          <w:rFonts w:hint="eastAsia" w:ascii="宋体" w:hAnsi="宋体"/>
          <w:b/>
          <w:bCs/>
          <w:color w:val="000000"/>
          <w:sz w:val="24"/>
          <w:highlight w:val="none"/>
          <w:lang w:val="en-US" w:eastAsia="zh-CN"/>
        </w:rPr>
        <w:t>一</w:t>
      </w:r>
      <w:r>
        <w:rPr>
          <w:rFonts w:hint="eastAsia" w:ascii="宋体" w:hAnsi="宋体"/>
          <w:b/>
          <w:bCs/>
          <w:color w:val="000000"/>
          <w:sz w:val="24"/>
          <w:highlight w:val="none"/>
        </w:rPr>
        <w:t>级注册建造师</w:t>
      </w:r>
      <w:r>
        <w:rPr>
          <w:rFonts w:hint="eastAsia" w:ascii="宋体" w:hAnsi="宋体"/>
          <w:b/>
          <w:bCs/>
          <w:color w:val="000000"/>
          <w:sz w:val="24"/>
          <w:highlight w:val="none"/>
          <w:lang w:eastAsia="zh-CN"/>
        </w:rPr>
        <w:t>（</w:t>
      </w:r>
      <w:r>
        <w:rPr>
          <w:rFonts w:hint="eastAsia" w:ascii="宋体" w:hAnsi="宋体"/>
          <w:b/>
          <w:bCs/>
          <w:color w:val="000000"/>
          <w:sz w:val="24"/>
          <w:highlight w:val="none"/>
          <w:lang w:val="en-US" w:eastAsia="zh-CN"/>
        </w:rPr>
        <w:t>机电工程专业</w:t>
      </w:r>
      <w:r>
        <w:rPr>
          <w:rFonts w:hint="eastAsia" w:ascii="宋体" w:hAnsi="宋体"/>
          <w:b/>
          <w:bCs/>
          <w:color w:val="000000"/>
          <w:sz w:val="24"/>
          <w:highlight w:val="none"/>
          <w:lang w:eastAsia="zh-CN"/>
        </w:rPr>
        <w:t>）</w:t>
      </w:r>
      <w:r>
        <w:rPr>
          <w:rFonts w:hint="eastAsia" w:ascii="宋体" w:hAnsi="宋体"/>
          <w:b/>
          <w:bCs/>
          <w:color w:val="000000"/>
          <w:sz w:val="24"/>
          <w:highlight w:val="none"/>
        </w:rPr>
        <w:t>，具有有效的安全生产考核合格证书（B类），注册在投标人单位(联合体投标的,需承担</w:t>
      </w:r>
      <w:r>
        <w:rPr>
          <w:rFonts w:hint="eastAsia" w:ascii="宋体" w:hAnsi="宋体"/>
          <w:b/>
          <w:bCs/>
          <w:color w:val="000000"/>
          <w:sz w:val="24"/>
          <w:highlight w:val="none"/>
          <w:lang w:val="en-US" w:eastAsia="zh-CN"/>
        </w:rPr>
        <w:t>施工</w:t>
      </w:r>
      <w:r>
        <w:rPr>
          <w:rFonts w:hint="eastAsia" w:ascii="宋体" w:hAnsi="宋体"/>
          <w:b/>
          <w:bCs/>
          <w:color w:val="000000"/>
          <w:sz w:val="24"/>
          <w:highlight w:val="none"/>
        </w:rPr>
        <w:t>任务成员委派)，且在</w:t>
      </w:r>
      <w:r>
        <w:rPr>
          <w:rFonts w:hint="eastAsia" w:ascii="宋体" w:hAnsi="宋体" w:cs="宋体"/>
          <w:b/>
          <w:bCs/>
          <w:color w:val="000000"/>
          <w:kern w:val="0"/>
          <w:sz w:val="24"/>
          <w:highlight w:val="none"/>
        </w:rPr>
        <w:t>浙江省建筑市场监管公共服务系统或全国建筑市场监管公共服务平台</w:t>
      </w:r>
      <w:r>
        <w:rPr>
          <w:rFonts w:hint="eastAsia" w:ascii="宋体" w:hAnsi="宋体"/>
          <w:b/>
          <w:bCs/>
          <w:color w:val="000000"/>
          <w:sz w:val="24"/>
          <w:highlight w:val="none"/>
        </w:rPr>
        <w:t>已录入，无在建或预中标工程；</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在本项目投标期间，企业及上述拟派设计负责人、</w:t>
      </w:r>
      <w:r>
        <w:rPr>
          <w:rFonts w:hint="eastAsia" w:ascii="宋体" w:hAnsi="宋体"/>
          <w:color w:val="auto"/>
          <w:sz w:val="24"/>
          <w:highlight w:val="none"/>
          <w:lang w:eastAsia="zh-CN"/>
        </w:rPr>
        <w:t>施工负责人</w:t>
      </w:r>
      <w:r>
        <w:rPr>
          <w:rFonts w:hint="eastAsia" w:ascii="宋体" w:hAnsi="宋体"/>
          <w:color w:val="auto"/>
          <w:sz w:val="24"/>
          <w:highlight w:val="none"/>
        </w:rPr>
        <w:t>不得为同一人，且不在被国家住房和城乡建设部或浙江省住房和城乡建设厅或企业注册所在地的建设行政主管部门或丽水市建设主管部门公示为不能投标的限制期内。</w:t>
      </w:r>
    </w:p>
    <w:p>
      <w:pPr>
        <w:spacing w:line="360" w:lineRule="auto"/>
        <w:ind w:firstLine="482" w:firstLineChars="200"/>
        <w:rPr>
          <w:rFonts w:hint="eastAsia" w:ascii="宋体" w:hAnsi="宋体"/>
          <w:b/>
          <w:bCs/>
          <w:color w:val="auto"/>
          <w:sz w:val="24"/>
          <w:highlight w:val="none"/>
        </w:rPr>
      </w:pPr>
      <w:r>
        <w:rPr>
          <w:rFonts w:ascii="宋体" w:hAnsi="宋体"/>
          <w:b/>
          <w:bCs/>
          <w:color w:val="auto"/>
          <w:sz w:val="24"/>
          <w:highlight w:val="none"/>
        </w:rPr>
        <w:t>5</w:t>
      </w:r>
      <w:r>
        <w:rPr>
          <w:rFonts w:hint="eastAsia" w:ascii="宋体" w:hAnsi="宋体"/>
          <w:b/>
          <w:bCs/>
          <w:color w:val="auto"/>
          <w:sz w:val="24"/>
          <w:highlight w:val="none"/>
        </w:rPr>
        <w:t>.其他要求：</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hint="eastAsia" w:ascii="宋体" w:hAnsi="宋体"/>
          <w:color w:val="auto"/>
          <w:sz w:val="24"/>
          <w:highlight w:val="none"/>
          <w:lang w:val="en-US" w:eastAsia="zh-CN"/>
        </w:rPr>
        <w:t>1浙江省以外施工企业还须持有仍在有期内的浙江省住建厅出具的《省外企业进浙承接业务备案证明》或须在“浙江省建筑市场监管公共服务系统”完成备案</w:t>
      </w:r>
      <w:r>
        <w:rPr>
          <w:rFonts w:hint="eastAsia" w:ascii="宋体" w:hAnsi="宋体"/>
          <w:color w:val="auto"/>
          <w:sz w:val="24"/>
          <w:highlight w:val="none"/>
        </w:rPr>
        <w:t>，未提供《省外企业进浙承接业务备案证明》</w:t>
      </w:r>
      <w:r>
        <w:rPr>
          <w:rFonts w:hint="eastAsia" w:ascii="宋体" w:hAnsi="宋体"/>
          <w:color w:val="auto"/>
          <w:sz w:val="24"/>
          <w:highlight w:val="none"/>
          <w:lang w:eastAsia="zh-CN"/>
        </w:rPr>
        <w:t>相关证明文件者</w:t>
      </w:r>
      <w:r>
        <w:rPr>
          <w:rFonts w:hint="eastAsia" w:ascii="宋体" w:hAnsi="宋体"/>
          <w:color w:val="auto"/>
          <w:sz w:val="24"/>
          <w:highlight w:val="none"/>
        </w:rPr>
        <w:t>谢绝参加本项目投标；</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本项目不允许资质证书中载明的法定代表人、企业负责人及技术负责人作为本项目的拟派</w:t>
      </w:r>
      <w:r>
        <w:rPr>
          <w:rFonts w:hint="eastAsia" w:ascii="宋体" w:hAnsi="宋体"/>
          <w:color w:val="auto"/>
          <w:sz w:val="24"/>
          <w:highlight w:val="none"/>
          <w:lang w:eastAsia="zh-CN"/>
        </w:rPr>
        <w:t>项目负责人</w:t>
      </w:r>
      <w:r>
        <w:rPr>
          <w:rFonts w:hint="eastAsia" w:ascii="宋体" w:hAnsi="宋体"/>
          <w:color w:val="auto"/>
          <w:sz w:val="24"/>
          <w:highlight w:val="none"/>
        </w:rPr>
        <w:t>。</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九、本次招标对投标人的资格审查采用资格后审的方式确定合格投标人，由评标委员会在评标时进行审查，其它要求详见招标文件。</w:t>
      </w:r>
    </w:p>
    <w:p>
      <w:pPr>
        <w:snapToGrid w:val="0"/>
        <w:spacing w:line="360" w:lineRule="auto"/>
        <w:ind w:firstLine="482" w:firstLineChars="200"/>
        <w:rPr>
          <w:rFonts w:hint="eastAsia" w:ascii="宋体" w:hAnsi="宋体"/>
          <w:b/>
          <w:color w:val="auto"/>
          <w:sz w:val="24"/>
          <w:highlight w:val="none"/>
        </w:rPr>
      </w:pPr>
      <w:bookmarkStart w:id="2" w:name="_Toc161155873"/>
      <w:bookmarkStart w:id="3" w:name="_Toc162618954"/>
      <w:bookmarkStart w:id="4" w:name="_Toc185182816"/>
      <w:bookmarkStart w:id="5" w:name="_Toc161156573"/>
      <w:bookmarkStart w:id="6" w:name="_Toc161154240"/>
      <w:bookmarkStart w:id="7" w:name="_Toc162622189"/>
      <w:r>
        <w:rPr>
          <w:rFonts w:hint="eastAsia" w:ascii="宋体" w:hAnsi="宋体"/>
          <w:b/>
          <w:color w:val="auto"/>
          <w:sz w:val="24"/>
          <w:highlight w:val="none"/>
        </w:rPr>
        <w:t>十、其他规定：</w:t>
      </w:r>
    </w:p>
    <w:p>
      <w:pPr>
        <w:widowControl/>
        <w:adjustRightInd w:val="0"/>
        <w:snapToGrid w:val="0"/>
        <w:spacing w:line="336" w:lineRule="auto"/>
        <w:ind w:firstLine="480" w:firstLineChars="200"/>
        <w:jc w:val="left"/>
        <w:textAlignment w:val="baseline"/>
        <w:rPr>
          <w:rFonts w:hint="eastAsia" w:ascii="宋体" w:hAnsi="宋体"/>
          <w:iCs/>
          <w:color w:val="auto"/>
          <w:sz w:val="24"/>
          <w:highlight w:val="none"/>
        </w:rPr>
      </w:pPr>
      <w:r>
        <w:rPr>
          <w:rFonts w:hint="eastAsia" w:ascii="宋体" w:hAnsi="宋体" w:cs="宋体"/>
          <w:color w:val="auto"/>
          <w:kern w:val="0"/>
          <w:sz w:val="24"/>
          <w:highlight w:val="none"/>
          <w:lang w:bidi="ar"/>
        </w:rPr>
        <w:t>1、本工程不接受挂靠或已有在建项目的项目负责人参加投标；投标人或项目负责人被认定有丽水市建设市场严重不良行为；项目负责人是公务员或工资、人事、养老保险关系在事业单位（投标单位是事业单位的除外）的；项目负责人在其它单位有注册或登记建设行业执（从）业资格的；项目负责人已有预中标项目的；在公示期间或投诉有效期内的，谢绝参加本项目投标；投标人及其拟派的项目负责人必须符合相关法律、法规、规章及规范性文件的有关规定。项目负责人须为投标企业在职职工，资格证书须注册在投标人单位，并提供在投标截止时间前连续3个月</w:t>
      </w:r>
      <w:r>
        <w:rPr>
          <w:rFonts w:hint="eastAsia" w:ascii="宋体" w:hAnsi="宋体" w:cs="宋体"/>
          <w:bCs/>
          <w:color w:val="auto"/>
          <w:spacing w:val="-2"/>
          <w:kern w:val="0"/>
          <w:sz w:val="24"/>
          <w:highlight w:val="none"/>
          <w:lang w:bidi="ar"/>
        </w:rPr>
        <w:t>由社保机构出具的养老保险缴纳凭证</w:t>
      </w:r>
      <w:r>
        <w:rPr>
          <w:rFonts w:hint="eastAsia" w:ascii="宋体" w:hAnsi="宋体" w:cs="宋体"/>
          <w:color w:val="auto"/>
          <w:kern w:val="0"/>
          <w:sz w:val="24"/>
          <w:highlight w:val="none"/>
          <w:lang w:bidi="ar"/>
        </w:rPr>
        <w:t>原件（</w:t>
      </w:r>
      <w:r>
        <w:rPr>
          <w:rFonts w:hint="eastAsia" w:ascii="宋体" w:hAnsi="宋体" w:cs="宋体"/>
          <w:bCs/>
          <w:color w:val="auto"/>
          <w:kern w:val="0"/>
          <w:sz w:val="24"/>
          <w:highlight w:val="none"/>
          <w:lang w:bidi="ar"/>
        </w:rPr>
        <w:t>或复印件并加盖单位公章</w:t>
      </w:r>
      <w:r>
        <w:rPr>
          <w:rFonts w:hint="eastAsia" w:ascii="宋体" w:hAnsi="宋体" w:cs="宋体"/>
          <w:color w:val="auto"/>
          <w:kern w:val="0"/>
          <w:sz w:val="24"/>
          <w:highlight w:val="none"/>
          <w:lang w:bidi="ar"/>
        </w:rPr>
        <w:t>）</w:t>
      </w:r>
      <w:r>
        <w:rPr>
          <w:rFonts w:hint="eastAsia" w:ascii="宋体" w:hAnsi="宋体" w:cs="宋体"/>
          <w:iCs/>
          <w:color w:val="auto"/>
          <w:kern w:val="0"/>
          <w:sz w:val="24"/>
          <w:highlight w:val="none"/>
          <w:lang w:bidi="ar"/>
        </w:rPr>
        <w:t>。</w:t>
      </w:r>
    </w:p>
    <w:p>
      <w:pPr>
        <w:widowControl/>
        <w:adjustRightInd w:val="0"/>
        <w:snapToGrid w:val="0"/>
        <w:spacing w:line="336" w:lineRule="auto"/>
        <w:ind w:firstLine="480" w:firstLineChars="200"/>
        <w:jc w:val="left"/>
        <w:textAlignment w:val="baseline"/>
        <w:rPr>
          <w:rFonts w:hint="eastAsia" w:ascii="宋体" w:hAnsi="宋体" w:cs="Arial"/>
          <w:color w:val="auto"/>
          <w:sz w:val="24"/>
          <w:highlight w:val="none"/>
        </w:rPr>
      </w:pPr>
      <w:r>
        <w:rPr>
          <w:rFonts w:hint="eastAsia" w:ascii="宋体" w:hAnsi="宋体" w:cs="宋体"/>
          <w:color w:val="auto"/>
          <w:kern w:val="0"/>
          <w:sz w:val="24"/>
          <w:highlight w:val="none"/>
          <w:lang w:bidi="ar"/>
        </w:rPr>
        <w:t>2、中标单位在项目开工前必须在</w:t>
      </w:r>
      <w:r>
        <w:rPr>
          <w:rFonts w:hint="eastAsia" w:ascii="宋体" w:hAnsi="宋体" w:cs="宋体"/>
          <w:color w:val="auto"/>
          <w:kern w:val="0"/>
          <w:sz w:val="24"/>
          <w:highlight w:val="none"/>
          <w:lang w:eastAsia="zh-CN" w:bidi="ar"/>
        </w:rPr>
        <w:t>青田</w:t>
      </w:r>
      <w:r>
        <w:rPr>
          <w:rFonts w:hint="eastAsia" w:ascii="宋体" w:hAnsi="宋体" w:cs="宋体"/>
          <w:color w:val="auto"/>
          <w:kern w:val="0"/>
          <w:sz w:val="24"/>
          <w:highlight w:val="none"/>
          <w:lang w:bidi="ar"/>
        </w:rPr>
        <w:t>设立该项目的“农民工工资支付专用账户”，实行分账管理。农民工工资支付按《丽水市住房和城乡建设局关于进一步推进“丽水无欠薪”建设 领域相关工作的通知》（丽建发[2018]92 号）执行；农民工工资保障金有关文件规定执行。</w:t>
      </w:r>
    </w:p>
    <w:p>
      <w:pPr>
        <w:widowControl/>
        <w:adjustRightInd w:val="0"/>
        <w:snapToGrid w:val="0"/>
        <w:spacing w:line="336" w:lineRule="auto"/>
        <w:ind w:firstLine="482" w:firstLineChars="200"/>
        <w:jc w:val="left"/>
        <w:textAlignment w:val="baseline"/>
        <w:rPr>
          <w:rFonts w:hint="eastAsia" w:ascii="宋体" w:hAnsi="宋体" w:cs="宋体"/>
          <w:b/>
          <w:color w:val="auto"/>
          <w:sz w:val="24"/>
          <w:highlight w:val="none"/>
        </w:rPr>
      </w:pPr>
      <w:r>
        <w:rPr>
          <w:rFonts w:hint="eastAsia" w:ascii="宋体" w:hAnsi="宋体" w:cs="宋体"/>
          <w:b/>
          <w:color w:val="auto"/>
          <w:kern w:val="0"/>
          <w:sz w:val="24"/>
          <w:highlight w:val="none"/>
          <w:lang w:bidi="ar"/>
        </w:rPr>
        <w:t>十一、招标文件的获取途径</w:t>
      </w:r>
    </w:p>
    <w:p>
      <w:pPr>
        <w:widowControl/>
        <w:adjustRightInd w:val="0"/>
        <w:snapToGrid w:val="0"/>
        <w:spacing w:line="336"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1、本工程招标文件和补充文件（答疑、澄清）以网上下载方式发放。</w:t>
      </w:r>
    </w:p>
    <w:p>
      <w:pPr>
        <w:widowControl/>
        <w:adjustRightInd w:val="0"/>
        <w:snapToGrid w:val="0"/>
        <w:spacing w:line="336"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w:t>
      </w:r>
      <w:r>
        <w:rPr>
          <w:rFonts w:hint="eastAsia" w:ascii="宋体" w:hAnsi="宋体" w:cs="宋体"/>
          <w:color w:val="auto"/>
          <w:spacing w:val="-4"/>
          <w:kern w:val="0"/>
          <w:sz w:val="24"/>
          <w:highlight w:val="none"/>
          <w:lang w:bidi="ar"/>
        </w:rPr>
        <w:t>网上下载：</w:t>
      </w:r>
      <w:r>
        <w:rPr>
          <w:rFonts w:hint="eastAsia" w:ascii="宋体" w:hAnsi="宋体" w:cs="宋体"/>
          <w:b/>
          <w:bCs/>
          <w:color w:val="auto"/>
          <w:sz w:val="24"/>
          <w:highlight w:val="none"/>
          <w:u w:val="single"/>
        </w:rPr>
        <w:t>2022年</w:t>
      </w:r>
      <w:r>
        <w:rPr>
          <w:rFonts w:hint="eastAsia" w:ascii="宋体" w:hAnsi="宋体" w:cs="宋体"/>
          <w:b/>
          <w:bCs/>
          <w:color w:val="auto"/>
          <w:sz w:val="24"/>
          <w:highlight w:val="none"/>
          <w:u w:val="single"/>
          <w:lang w:val="en-US" w:eastAsia="zh-CN"/>
        </w:rPr>
        <w:t>11</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日</w:t>
      </w:r>
      <w:r>
        <w:rPr>
          <w:rFonts w:hint="eastAsia" w:ascii="宋体" w:hAnsi="宋体" w:cs="宋体"/>
          <w:color w:val="auto"/>
          <w:spacing w:val="-4"/>
          <w:kern w:val="0"/>
          <w:sz w:val="24"/>
          <w:highlight w:val="none"/>
          <w:lang w:bidi="ar"/>
        </w:rPr>
        <w:t>起在丽水市公共资源交易网（</w:t>
      </w:r>
      <w:r>
        <w:rPr>
          <w:rFonts w:hint="eastAsia" w:ascii="宋体" w:hAnsi="宋体" w:cs="宋体"/>
          <w:color w:val="auto"/>
          <w:spacing w:val="-4"/>
          <w:kern w:val="0"/>
          <w:sz w:val="24"/>
          <w:highlight w:val="none"/>
          <w:lang w:eastAsia="zh-CN" w:bidi="ar"/>
        </w:rPr>
        <w:t>青田</w:t>
      </w:r>
      <w:r>
        <w:rPr>
          <w:rFonts w:hint="eastAsia" w:ascii="宋体" w:hAnsi="宋体" w:cs="宋体"/>
          <w:color w:val="auto"/>
          <w:spacing w:val="-4"/>
          <w:kern w:val="0"/>
          <w:sz w:val="24"/>
          <w:highlight w:val="none"/>
          <w:lang w:bidi="ar"/>
        </w:rPr>
        <w:t>）</w:t>
      </w:r>
      <w:r>
        <w:rPr>
          <w:rFonts w:hint="eastAsia" w:ascii="宋体" w:hAnsi="宋体" w:cs="宋体"/>
          <w:color w:val="auto"/>
          <w:spacing w:val="-4"/>
          <w:kern w:val="0"/>
          <w:sz w:val="24"/>
          <w:highlight w:val="none"/>
          <w:lang w:eastAsia="zh-CN" w:bidi="ar"/>
        </w:rPr>
        <w:t>http://lssggzy.lishui.gov.cn/qtweb/</w:t>
      </w:r>
      <w:r>
        <w:rPr>
          <w:rFonts w:hint="eastAsia" w:ascii="宋体" w:hAnsi="宋体" w:cs="宋体"/>
          <w:color w:val="auto"/>
          <w:kern w:val="0"/>
          <w:sz w:val="24"/>
          <w:highlight w:val="none"/>
          <w:lang w:bidi="ar"/>
        </w:rPr>
        <w:t>上发布并供下载。</w:t>
      </w:r>
    </w:p>
    <w:p>
      <w:pPr>
        <w:widowControl/>
        <w:adjustRightInd w:val="0"/>
        <w:snapToGrid w:val="0"/>
        <w:spacing w:line="336" w:lineRule="auto"/>
        <w:ind w:firstLine="482" w:firstLineChars="200"/>
        <w:jc w:val="left"/>
        <w:textAlignment w:val="baseline"/>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十二、联系方式：</w:t>
      </w:r>
    </w:p>
    <w:tbl>
      <w:tblPr>
        <w:tblStyle w:val="18"/>
        <w:tblW w:w="10610" w:type="dxa"/>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475"/>
        <w:gridCol w:w="3140"/>
        <w:gridCol w:w="1730"/>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64" w:hRule="atLeast"/>
        </w:trPr>
        <w:tc>
          <w:tcPr>
            <w:tcW w:w="1475" w:type="dxa"/>
            <w:tcBorders>
              <w:top w:val="nil"/>
              <w:left w:val="nil"/>
              <w:bottom w:val="nil"/>
              <w:right w:val="nil"/>
            </w:tcBorders>
            <w:shd w:val="clear" w:color="auto" w:fill="FFFFFF"/>
            <w:noWrap w:val="0"/>
            <w:vAlign w:val="center"/>
          </w:tcPr>
          <w:p>
            <w:pPr>
              <w:pStyle w:val="3"/>
              <w:jc w:val="both"/>
              <w:rPr>
                <w:rFonts w:hint="eastAsia" w:ascii="Times New Roman" w:hAnsi="Times New Roman" w:eastAsia="宋体" w:cs="Times New Roman"/>
                <w:b/>
                <w:bCs/>
                <w:color w:val="333333"/>
                <w:sz w:val="22"/>
                <w:szCs w:val="22"/>
                <w:highlight w:val="none"/>
              </w:rPr>
            </w:pPr>
            <w:r>
              <w:rPr>
                <w:rFonts w:hint="eastAsia" w:ascii="Times New Roman" w:hAnsi="Times New Roman" w:eastAsia="宋体" w:cs="Times New Roman"/>
                <w:b/>
                <w:bCs/>
                <w:color w:val="333333"/>
                <w:sz w:val="22"/>
                <w:szCs w:val="22"/>
                <w:highlight w:val="none"/>
              </w:rPr>
              <w:t>招标人：</w:t>
            </w:r>
          </w:p>
        </w:tc>
        <w:tc>
          <w:tcPr>
            <w:tcW w:w="3140" w:type="dxa"/>
            <w:tcBorders>
              <w:top w:val="nil"/>
              <w:left w:val="nil"/>
              <w:bottom w:val="nil"/>
              <w:right w:val="nil"/>
            </w:tcBorders>
            <w:shd w:val="clear" w:color="auto" w:fill="FFFFFF"/>
            <w:noWrap w:val="0"/>
            <w:vAlign w:val="center"/>
          </w:tcPr>
          <w:p>
            <w:pPr>
              <w:pStyle w:val="3"/>
              <w:jc w:val="both"/>
              <w:rPr>
                <w:rFonts w:hint="eastAsia" w:ascii="Times New Roman" w:hAnsi="Times New Roman" w:eastAsia="宋体" w:cs="Times New Roman"/>
                <w:b/>
                <w:bCs/>
                <w:color w:val="333333"/>
                <w:sz w:val="22"/>
                <w:szCs w:val="22"/>
                <w:highlight w:val="none"/>
              </w:rPr>
            </w:pPr>
            <w:r>
              <w:rPr>
                <w:rFonts w:hint="eastAsia" w:ascii="Times New Roman" w:hAnsi="Times New Roman" w:eastAsia="宋体" w:cs="Times New Roman"/>
                <w:b/>
                <w:bCs/>
                <w:color w:val="FF0000"/>
                <w:sz w:val="22"/>
                <w:szCs w:val="22"/>
                <w:highlight w:val="none"/>
                <w:lang w:eastAsia="zh-CN"/>
              </w:rPr>
              <w:t>青田鱼米之乡农业发展有限公司</w:t>
            </w:r>
          </w:p>
        </w:tc>
        <w:tc>
          <w:tcPr>
            <w:tcW w:w="1730" w:type="dxa"/>
            <w:tcBorders>
              <w:top w:val="nil"/>
              <w:left w:val="nil"/>
              <w:bottom w:val="nil"/>
              <w:right w:val="nil"/>
            </w:tcBorders>
            <w:shd w:val="clear" w:color="auto" w:fill="FFFFFF"/>
            <w:noWrap w:val="0"/>
            <w:vAlign w:val="center"/>
          </w:tcPr>
          <w:p>
            <w:pPr>
              <w:pStyle w:val="3"/>
              <w:jc w:val="both"/>
              <w:rPr>
                <w:rFonts w:hint="eastAsia" w:ascii="Times New Roman" w:hAnsi="Times New Roman" w:eastAsia="宋体" w:cs="Times New Roman"/>
                <w:b/>
                <w:bCs/>
                <w:color w:val="333333"/>
                <w:sz w:val="22"/>
                <w:szCs w:val="22"/>
                <w:highlight w:val="none"/>
              </w:rPr>
            </w:pPr>
            <w:r>
              <w:rPr>
                <w:rFonts w:hint="eastAsia" w:ascii="Times New Roman" w:hAnsi="Times New Roman" w:eastAsia="宋体" w:cs="Times New Roman"/>
                <w:b/>
                <w:bCs/>
                <w:color w:val="333333"/>
                <w:sz w:val="22"/>
                <w:szCs w:val="22"/>
                <w:highlight w:val="none"/>
              </w:rPr>
              <w:t>招标代理机构：</w:t>
            </w:r>
          </w:p>
        </w:tc>
        <w:tc>
          <w:tcPr>
            <w:tcW w:w="4265" w:type="dxa"/>
            <w:tcBorders>
              <w:top w:val="nil"/>
              <w:left w:val="nil"/>
              <w:bottom w:val="nil"/>
              <w:right w:val="nil"/>
            </w:tcBorders>
            <w:shd w:val="clear" w:color="auto" w:fill="FFFFFF"/>
            <w:noWrap w:val="0"/>
            <w:vAlign w:val="center"/>
          </w:tcPr>
          <w:p>
            <w:pPr>
              <w:pStyle w:val="3"/>
              <w:jc w:val="both"/>
              <w:rPr>
                <w:rFonts w:hint="eastAsia" w:ascii="Times New Roman" w:hAnsi="Times New Roman" w:eastAsia="宋体" w:cs="Times New Roman"/>
                <w:b/>
                <w:bCs/>
                <w:color w:val="333333"/>
                <w:sz w:val="22"/>
                <w:szCs w:val="22"/>
                <w:highlight w:val="none"/>
                <w:lang w:eastAsia="zh-CN"/>
              </w:rPr>
            </w:pPr>
            <w:r>
              <w:rPr>
                <w:rFonts w:hint="eastAsia" w:ascii="Times New Roman" w:hAnsi="Times New Roman" w:eastAsia="宋体" w:cs="Times New Roman"/>
                <w:b/>
                <w:bCs/>
                <w:color w:val="333333"/>
                <w:sz w:val="22"/>
                <w:szCs w:val="22"/>
                <w:highlight w:val="none"/>
                <w:lang w:val="en-US" w:eastAsia="zh-CN"/>
              </w:rPr>
              <w:t xml:space="preserve"> </w:t>
            </w:r>
            <w:r>
              <w:rPr>
                <w:rFonts w:hint="eastAsia" w:ascii="Times New Roman" w:hAnsi="Times New Roman" w:eastAsia="宋体" w:cs="Times New Roman"/>
                <w:b/>
                <w:bCs/>
                <w:color w:val="333333"/>
                <w:sz w:val="22"/>
                <w:szCs w:val="22"/>
                <w:highlight w:val="none"/>
                <w:lang w:eastAsia="zh-CN"/>
              </w:rPr>
              <w:t>浙江盛康工程管理有限公司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3" w:hRule="atLeast"/>
        </w:trPr>
        <w:tc>
          <w:tcPr>
            <w:tcW w:w="1475" w:type="dxa"/>
            <w:tcBorders>
              <w:top w:val="nil"/>
              <w:left w:val="nil"/>
              <w:bottom w:val="nil"/>
              <w:right w:val="nil"/>
            </w:tcBorders>
            <w:shd w:val="clear" w:color="auto" w:fill="FFFFFF"/>
            <w:noWrap w:val="0"/>
            <w:vAlign w:val="center"/>
          </w:tcPr>
          <w:p>
            <w:pPr>
              <w:pStyle w:val="3"/>
              <w:jc w:val="both"/>
              <w:rPr>
                <w:rFonts w:hint="eastAsia" w:ascii="Times New Roman" w:hAnsi="Times New Roman" w:eastAsia="宋体" w:cs="Times New Roman"/>
                <w:b/>
                <w:bCs/>
                <w:color w:val="333333"/>
                <w:sz w:val="22"/>
                <w:szCs w:val="22"/>
                <w:highlight w:val="none"/>
              </w:rPr>
            </w:pPr>
            <w:r>
              <w:rPr>
                <w:rFonts w:hint="eastAsia" w:ascii="Times New Roman" w:hAnsi="Times New Roman" w:eastAsia="宋体" w:cs="Times New Roman"/>
                <w:b/>
                <w:bCs/>
                <w:color w:val="333333"/>
                <w:sz w:val="22"/>
                <w:szCs w:val="22"/>
                <w:highlight w:val="none"/>
              </w:rPr>
              <w:t xml:space="preserve">地址：    </w:t>
            </w:r>
          </w:p>
        </w:tc>
        <w:tc>
          <w:tcPr>
            <w:tcW w:w="3140" w:type="dxa"/>
            <w:tcBorders>
              <w:top w:val="nil"/>
              <w:left w:val="nil"/>
              <w:bottom w:val="nil"/>
              <w:right w:val="nil"/>
            </w:tcBorders>
            <w:shd w:val="clear" w:color="auto" w:fill="FFFFFF"/>
            <w:noWrap w:val="0"/>
            <w:vAlign w:val="center"/>
          </w:tcPr>
          <w:p>
            <w:pPr>
              <w:pStyle w:val="3"/>
              <w:jc w:val="both"/>
              <w:rPr>
                <w:rFonts w:hint="default" w:ascii="Times New Roman" w:hAnsi="Times New Roman" w:eastAsia="宋体" w:cs="Times New Roman"/>
                <w:b/>
                <w:bCs/>
                <w:color w:val="333333"/>
                <w:sz w:val="22"/>
                <w:szCs w:val="22"/>
                <w:highlight w:val="none"/>
                <w:lang w:val="en-US" w:eastAsia="zh-CN"/>
              </w:rPr>
            </w:pPr>
            <w:r>
              <w:rPr>
                <w:rFonts w:hint="eastAsia" w:ascii="Times New Roman" w:hAnsi="Times New Roman" w:eastAsia="宋体" w:cs="Times New Roman"/>
                <w:b/>
                <w:bCs/>
                <w:color w:val="333333"/>
                <w:sz w:val="22"/>
                <w:szCs w:val="22"/>
                <w:highlight w:val="none"/>
                <w:lang w:val="en-US" w:eastAsia="zh-CN"/>
              </w:rPr>
              <w:t>青田县仁庄镇文峰东路56号</w:t>
            </w:r>
          </w:p>
        </w:tc>
        <w:tc>
          <w:tcPr>
            <w:tcW w:w="1730" w:type="dxa"/>
            <w:tcBorders>
              <w:top w:val="nil"/>
              <w:left w:val="nil"/>
              <w:bottom w:val="nil"/>
              <w:right w:val="nil"/>
            </w:tcBorders>
            <w:shd w:val="clear" w:color="auto" w:fill="FFFFFF"/>
            <w:noWrap w:val="0"/>
            <w:vAlign w:val="center"/>
          </w:tcPr>
          <w:p>
            <w:pPr>
              <w:pStyle w:val="3"/>
              <w:jc w:val="both"/>
              <w:rPr>
                <w:rFonts w:hint="eastAsia" w:ascii="Times New Roman" w:hAnsi="Times New Roman" w:eastAsia="宋体" w:cs="Times New Roman"/>
                <w:b/>
                <w:bCs/>
                <w:color w:val="333333"/>
                <w:sz w:val="22"/>
                <w:szCs w:val="22"/>
                <w:highlight w:val="none"/>
              </w:rPr>
            </w:pPr>
            <w:r>
              <w:rPr>
                <w:rFonts w:hint="eastAsia" w:ascii="Times New Roman" w:hAnsi="Times New Roman" w:eastAsia="宋体" w:cs="Times New Roman"/>
                <w:b/>
                <w:bCs/>
                <w:color w:val="333333"/>
                <w:sz w:val="22"/>
                <w:szCs w:val="22"/>
                <w:highlight w:val="none"/>
              </w:rPr>
              <w:t>地址：</w:t>
            </w:r>
          </w:p>
        </w:tc>
        <w:tc>
          <w:tcPr>
            <w:tcW w:w="4265" w:type="dxa"/>
            <w:tcBorders>
              <w:top w:val="nil"/>
              <w:left w:val="nil"/>
              <w:bottom w:val="nil"/>
              <w:right w:val="nil"/>
            </w:tcBorders>
            <w:shd w:val="clear" w:color="auto" w:fill="FFFFFF"/>
            <w:noWrap w:val="0"/>
            <w:vAlign w:val="center"/>
          </w:tcPr>
          <w:p>
            <w:pPr>
              <w:pStyle w:val="3"/>
              <w:jc w:val="both"/>
              <w:rPr>
                <w:rFonts w:hint="eastAsia" w:ascii="Times New Roman" w:hAnsi="Times New Roman" w:eastAsia="宋体" w:cs="Times New Roman"/>
                <w:b/>
                <w:bCs/>
                <w:color w:val="333333"/>
                <w:sz w:val="22"/>
                <w:szCs w:val="22"/>
                <w:highlight w:val="none"/>
              </w:rPr>
            </w:pPr>
            <w:r>
              <w:rPr>
                <w:rFonts w:hint="eastAsia" w:ascii="Times New Roman" w:hAnsi="Times New Roman" w:eastAsia="宋体" w:cs="Times New Roman"/>
                <w:b/>
                <w:bCs/>
                <w:color w:val="333333"/>
                <w:sz w:val="22"/>
                <w:szCs w:val="22"/>
                <w:highlight w:val="none"/>
                <w:lang w:eastAsia="zh-CN"/>
              </w:rPr>
              <w:t>青田县鹤城街道平演村戈岙湾7号701室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75" w:type="dxa"/>
            <w:tcBorders>
              <w:top w:val="nil"/>
              <w:left w:val="nil"/>
              <w:bottom w:val="nil"/>
              <w:right w:val="nil"/>
            </w:tcBorders>
            <w:shd w:val="clear" w:color="auto" w:fill="FFFFFF"/>
            <w:noWrap w:val="0"/>
            <w:vAlign w:val="center"/>
          </w:tcPr>
          <w:p>
            <w:pPr>
              <w:pStyle w:val="3"/>
              <w:jc w:val="both"/>
              <w:rPr>
                <w:rFonts w:hint="eastAsia" w:ascii="Times New Roman" w:hAnsi="Times New Roman" w:eastAsia="宋体" w:cs="Times New Roman"/>
                <w:b/>
                <w:bCs/>
                <w:color w:val="333333"/>
                <w:sz w:val="22"/>
                <w:szCs w:val="22"/>
                <w:highlight w:val="none"/>
              </w:rPr>
            </w:pPr>
            <w:r>
              <w:rPr>
                <w:rFonts w:hint="eastAsia" w:ascii="Times New Roman" w:hAnsi="Times New Roman" w:eastAsia="宋体" w:cs="Times New Roman"/>
                <w:b/>
                <w:bCs/>
                <w:color w:val="333333"/>
                <w:sz w:val="22"/>
                <w:szCs w:val="22"/>
                <w:highlight w:val="none"/>
              </w:rPr>
              <w:t xml:space="preserve">联系人： </w:t>
            </w:r>
          </w:p>
        </w:tc>
        <w:tc>
          <w:tcPr>
            <w:tcW w:w="3140" w:type="dxa"/>
            <w:tcBorders>
              <w:top w:val="nil"/>
              <w:left w:val="nil"/>
              <w:bottom w:val="nil"/>
              <w:right w:val="nil"/>
            </w:tcBorders>
            <w:shd w:val="clear" w:color="auto" w:fill="FFFFFF"/>
            <w:noWrap w:val="0"/>
            <w:vAlign w:val="center"/>
          </w:tcPr>
          <w:p>
            <w:pPr>
              <w:pStyle w:val="3"/>
              <w:jc w:val="both"/>
              <w:rPr>
                <w:rFonts w:hint="eastAsia" w:ascii="Times New Roman" w:hAnsi="Times New Roman" w:eastAsia="宋体" w:cs="Times New Roman"/>
                <w:b/>
                <w:bCs/>
                <w:color w:val="333333"/>
                <w:sz w:val="22"/>
                <w:szCs w:val="22"/>
                <w:highlight w:val="none"/>
              </w:rPr>
            </w:pPr>
            <w:r>
              <w:rPr>
                <w:rFonts w:hint="eastAsia" w:ascii="Times New Roman" w:hAnsi="Times New Roman" w:eastAsia="宋体" w:cs="Times New Roman"/>
                <w:b/>
                <w:bCs/>
                <w:color w:val="333333"/>
                <w:sz w:val="22"/>
                <w:szCs w:val="22"/>
                <w:highlight w:val="none"/>
                <w:lang w:val="en-US" w:eastAsia="zh-CN"/>
              </w:rPr>
              <w:t>杨森博</w:t>
            </w:r>
          </w:p>
        </w:tc>
        <w:tc>
          <w:tcPr>
            <w:tcW w:w="1730" w:type="dxa"/>
            <w:tcBorders>
              <w:top w:val="nil"/>
              <w:left w:val="nil"/>
              <w:bottom w:val="nil"/>
              <w:right w:val="nil"/>
            </w:tcBorders>
            <w:shd w:val="clear" w:color="auto" w:fill="FFFFFF"/>
            <w:noWrap w:val="0"/>
            <w:vAlign w:val="center"/>
          </w:tcPr>
          <w:p>
            <w:pPr>
              <w:pStyle w:val="3"/>
              <w:jc w:val="both"/>
              <w:rPr>
                <w:rFonts w:hint="eastAsia" w:ascii="Times New Roman" w:hAnsi="Times New Roman" w:eastAsia="宋体" w:cs="Times New Roman"/>
                <w:b/>
                <w:bCs/>
                <w:color w:val="333333"/>
                <w:sz w:val="22"/>
                <w:szCs w:val="22"/>
                <w:highlight w:val="none"/>
              </w:rPr>
            </w:pPr>
            <w:r>
              <w:rPr>
                <w:rFonts w:hint="eastAsia" w:ascii="Times New Roman" w:hAnsi="Times New Roman" w:eastAsia="宋体" w:cs="Times New Roman"/>
                <w:b/>
                <w:bCs/>
                <w:color w:val="333333"/>
                <w:sz w:val="22"/>
                <w:szCs w:val="22"/>
                <w:highlight w:val="none"/>
              </w:rPr>
              <w:t>联系人：</w:t>
            </w:r>
          </w:p>
        </w:tc>
        <w:tc>
          <w:tcPr>
            <w:tcW w:w="4265" w:type="dxa"/>
            <w:tcBorders>
              <w:top w:val="nil"/>
              <w:left w:val="nil"/>
              <w:bottom w:val="nil"/>
              <w:right w:val="nil"/>
            </w:tcBorders>
            <w:shd w:val="clear" w:color="auto" w:fill="FFFFFF"/>
            <w:noWrap w:val="0"/>
            <w:vAlign w:val="center"/>
          </w:tcPr>
          <w:p>
            <w:pPr>
              <w:pStyle w:val="3"/>
              <w:jc w:val="both"/>
              <w:rPr>
                <w:rFonts w:hint="eastAsia" w:ascii="Times New Roman" w:hAnsi="Times New Roman" w:eastAsia="宋体" w:cs="Times New Roman"/>
                <w:b/>
                <w:bCs/>
                <w:color w:val="333333"/>
                <w:sz w:val="22"/>
                <w:szCs w:val="22"/>
                <w:highlight w:val="none"/>
              </w:rPr>
            </w:pPr>
            <w:r>
              <w:rPr>
                <w:rFonts w:hint="eastAsia" w:ascii="Times New Roman" w:hAnsi="Times New Roman" w:eastAsia="宋体" w:cs="Times New Roman"/>
                <w:b/>
                <w:bCs/>
                <w:color w:val="333333"/>
                <w:sz w:val="22"/>
                <w:szCs w:val="22"/>
                <w:highlight w:val="none"/>
              </w:rPr>
              <w:t xml:space="preserve"> </w:t>
            </w:r>
            <w:r>
              <w:rPr>
                <w:rFonts w:hint="eastAsia" w:ascii="Times New Roman" w:hAnsi="Times New Roman" w:eastAsia="宋体" w:cs="Times New Roman"/>
                <w:b/>
                <w:bCs/>
                <w:color w:val="333333"/>
                <w:sz w:val="22"/>
                <w:szCs w:val="22"/>
                <w:highlight w:val="none"/>
                <w:lang w:val="en-US" w:eastAsia="zh-CN"/>
              </w:rPr>
              <w:t>金焕勇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5" w:type="dxa"/>
            <w:tcBorders>
              <w:top w:val="nil"/>
              <w:left w:val="nil"/>
              <w:bottom w:val="nil"/>
              <w:right w:val="nil"/>
            </w:tcBorders>
            <w:shd w:val="clear" w:color="auto" w:fill="FFFFFF"/>
            <w:noWrap w:val="0"/>
            <w:vAlign w:val="center"/>
          </w:tcPr>
          <w:p>
            <w:pPr>
              <w:pStyle w:val="3"/>
              <w:jc w:val="both"/>
              <w:rPr>
                <w:rFonts w:hint="eastAsia" w:ascii="Times New Roman" w:hAnsi="Times New Roman" w:eastAsia="宋体" w:cs="Times New Roman"/>
                <w:b/>
                <w:bCs/>
                <w:color w:val="333333"/>
                <w:sz w:val="22"/>
                <w:szCs w:val="22"/>
                <w:highlight w:val="none"/>
              </w:rPr>
            </w:pPr>
            <w:r>
              <w:rPr>
                <w:rFonts w:hint="eastAsia" w:ascii="Times New Roman" w:hAnsi="Times New Roman" w:eastAsia="宋体" w:cs="Times New Roman"/>
                <w:b/>
                <w:bCs/>
                <w:color w:val="333333"/>
                <w:sz w:val="22"/>
                <w:szCs w:val="22"/>
                <w:highlight w:val="none"/>
              </w:rPr>
              <w:t xml:space="preserve">电  话:  </w:t>
            </w:r>
          </w:p>
        </w:tc>
        <w:tc>
          <w:tcPr>
            <w:tcW w:w="3140" w:type="dxa"/>
            <w:tcBorders>
              <w:top w:val="nil"/>
              <w:left w:val="nil"/>
              <w:bottom w:val="nil"/>
              <w:right w:val="nil"/>
            </w:tcBorders>
            <w:shd w:val="clear" w:color="auto" w:fill="FFFFFF"/>
            <w:noWrap w:val="0"/>
            <w:vAlign w:val="center"/>
          </w:tcPr>
          <w:p>
            <w:pPr>
              <w:pStyle w:val="3"/>
              <w:jc w:val="both"/>
              <w:rPr>
                <w:rFonts w:hint="eastAsia" w:ascii="Times New Roman" w:hAnsi="Times New Roman" w:eastAsia="宋体" w:cs="Times New Roman"/>
                <w:b/>
                <w:bCs/>
                <w:color w:val="333333"/>
                <w:sz w:val="22"/>
                <w:szCs w:val="22"/>
                <w:highlight w:val="none"/>
              </w:rPr>
            </w:pPr>
            <w:r>
              <w:rPr>
                <w:rFonts w:ascii="Calibri" w:hAnsi="Calibri" w:eastAsia="宋体" w:cs="Calibri"/>
                <w:b/>
                <w:bCs/>
                <w:i w:val="0"/>
                <w:iCs w:val="0"/>
                <w:caps w:val="0"/>
                <w:color w:val="333333"/>
                <w:spacing w:val="0"/>
                <w:sz w:val="24"/>
                <w:szCs w:val="24"/>
                <w:shd w:val="clear" w:color="auto" w:fill="FFFFFF"/>
              </w:rPr>
              <w:t>18767881314</w:t>
            </w:r>
          </w:p>
        </w:tc>
        <w:tc>
          <w:tcPr>
            <w:tcW w:w="1730" w:type="dxa"/>
            <w:tcBorders>
              <w:top w:val="nil"/>
              <w:left w:val="nil"/>
              <w:bottom w:val="nil"/>
              <w:right w:val="nil"/>
            </w:tcBorders>
            <w:shd w:val="clear" w:color="auto" w:fill="FFFFFF"/>
            <w:noWrap w:val="0"/>
            <w:vAlign w:val="center"/>
          </w:tcPr>
          <w:p>
            <w:pPr>
              <w:pStyle w:val="3"/>
              <w:jc w:val="both"/>
              <w:rPr>
                <w:rFonts w:hint="eastAsia" w:ascii="Times New Roman" w:hAnsi="Times New Roman" w:eastAsia="宋体" w:cs="Times New Roman"/>
                <w:b/>
                <w:bCs/>
                <w:color w:val="333333"/>
                <w:sz w:val="22"/>
                <w:szCs w:val="22"/>
                <w:highlight w:val="none"/>
              </w:rPr>
            </w:pPr>
            <w:r>
              <w:rPr>
                <w:rFonts w:hint="eastAsia" w:ascii="Times New Roman" w:hAnsi="Times New Roman" w:eastAsia="宋体" w:cs="Times New Roman"/>
                <w:b/>
                <w:bCs/>
                <w:color w:val="333333"/>
                <w:sz w:val="22"/>
                <w:szCs w:val="22"/>
                <w:highlight w:val="none"/>
              </w:rPr>
              <w:t xml:space="preserve">电  话：      </w:t>
            </w:r>
          </w:p>
        </w:tc>
        <w:tc>
          <w:tcPr>
            <w:tcW w:w="4265" w:type="dxa"/>
            <w:tcBorders>
              <w:top w:val="nil"/>
              <w:left w:val="nil"/>
              <w:bottom w:val="nil"/>
              <w:right w:val="nil"/>
            </w:tcBorders>
            <w:shd w:val="clear" w:color="auto" w:fill="FFFFFF"/>
            <w:noWrap w:val="0"/>
            <w:vAlign w:val="center"/>
          </w:tcPr>
          <w:p>
            <w:pPr>
              <w:pStyle w:val="3"/>
              <w:jc w:val="both"/>
              <w:rPr>
                <w:rFonts w:hint="eastAsia" w:ascii="Times New Roman" w:hAnsi="Times New Roman" w:eastAsia="宋体" w:cs="Times New Roman"/>
                <w:b/>
                <w:bCs/>
                <w:color w:val="333333"/>
                <w:sz w:val="22"/>
                <w:szCs w:val="22"/>
                <w:highlight w:val="none"/>
              </w:rPr>
            </w:pPr>
            <w:r>
              <w:rPr>
                <w:rFonts w:hint="eastAsia" w:ascii="Times New Roman" w:hAnsi="Times New Roman" w:eastAsia="宋体" w:cs="Times New Roman"/>
                <w:b/>
                <w:bCs/>
                <w:color w:val="333333"/>
                <w:sz w:val="22"/>
                <w:szCs w:val="22"/>
                <w:highlight w:val="none"/>
                <w:lang w:eastAsia="zh-CN"/>
              </w:rPr>
              <w:t>15268797305</w:t>
            </w:r>
            <w:r>
              <w:rPr>
                <w:rFonts w:hint="eastAsia" w:ascii="Times New Roman" w:hAnsi="Times New Roman" w:eastAsia="宋体" w:cs="Times New Roman"/>
                <w:b/>
                <w:bCs/>
                <w:color w:val="333333"/>
                <w:sz w:val="22"/>
                <w:szCs w:val="22"/>
                <w:highlight w:val="none"/>
              </w:rPr>
              <w:t xml:space="preserve">   </w:t>
            </w:r>
          </w:p>
        </w:tc>
      </w:tr>
    </w:tbl>
    <w:p>
      <w:pPr>
        <w:widowControl/>
        <w:ind w:firstLine="6240" w:firstLineChars="2600"/>
        <w:jc w:val="left"/>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ab/>
      </w:r>
      <w:r>
        <w:rPr>
          <w:rFonts w:hint="eastAsia" w:ascii="宋体" w:hAnsi="宋体" w:cs="宋体"/>
          <w:bCs/>
          <w:color w:val="auto"/>
          <w:kern w:val="0"/>
          <w:sz w:val="24"/>
          <w:highlight w:val="none"/>
          <w:lang w:bidi="ar"/>
        </w:rPr>
        <w:tab/>
      </w:r>
    </w:p>
    <w:p>
      <w:pPr>
        <w:widowControl/>
        <w:ind w:firstLine="5301" w:firstLineChars="2200"/>
        <w:jc w:val="left"/>
        <w:rPr>
          <w:color w:val="auto"/>
          <w:highlight w:val="none"/>
        </w:rPr>
      </w:pPr>
      <w:r>
        <w:rPr>
          <w:rFonts w:hint="eastAsia" w:ascii="宋体" w:hAnsi="宋体" w:cs="宋体"/>
          <w:b/>
          <w:bCs/>
          <w:color w:val="auto"/>
          <w:kern w:val="0"/>
          <w:sz w:val="24"/>
          <w:highlight w:val="none"/>
          <w:lang w:bidi="ar"/>
        </w:rPr>
        <w:t xml:space="preserve">本公告发布时间： </w:t>
      </w:r>
      <w:r>
        <w:rPr>
          <w:rFonts w:hint="eastAsia" w:ascii="宋体" w:hAnsi="宋体" w:cs="宋体"/>
          <w:b/>
          <w:bCs/>
          <w:color w:val="auto"/>
          <w:sz w:val="24"/>
          <w:highlight w:val="none"/>
        </w:rPr>
        <w:t>2022年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日</w:t>
      </w:r>
    </w:p>
    <w:p>
      <w:pPr>
        <w:pStyle w:val="4"/>
        <w:keepNext w:val="0"/>
        <w:tabs>
          <w:tab w:val="left" w:pos="3600"/>
        </w:tabs>
        <w:snapToGrid w:val="0"/>
        <w:spacing w:before="468" w:beforeLines="150" w:after="468" w:afterLines="150"/>
        <w:jc w:val="center"/>
        <w:rPr>
          <w:rFonts w:hint="eastAsia" w:ascii="宋体" w:hAnsi="宋体"/>
          <w:color w:val="auto"/>
          <w:kern w:val="2"/>
          <w:sz w:val="36"/>
          <w:szCs w:val="36"/>
          <w:highlight w:val="none"/>
        </w:rPr>
      </w:pPr>
      <w:r>
        <w:rPr>
          <w:rFonts w:ascii="宋体" w:hAnsi="宋体"/>
          <w:color w:val="auto"/>
          <w:kern w:val="2"/>
          <w:sz w:val="36"/>
          <w:szCs w:val="36"/>
          <w:highlight w:val="none"/>
        </w:rPr>
        <w:br w:type="page"/>
      </w:r>
      <w:bookmarkStart w:id="8" w:name="_Toc6735"/>
      <w:r>
        <w:rPr>
          <w:rFonts w:hint="eastAsia" w:ascii="宋体" w:hAnsi="宋体"/>
          <w:color w:val="auto"/>
          <w:kern w:val="2"/>
          <w:sz w:val="36"/>
          <w:szCs w:val="36"/>
          <w:highlight w:val="none"/>
        </w:rPr>
        <w:t>第二章  投标人须知</w:t>
      </w:r>
      <w:bookmarkEnd w:id="2"/>
      <w:bookmarkEnd w:id="3"/>
      <w:bookmarkEnd w:id="4"/>
      <w:bookmarkEnd w:id="5"/>
      <w:bookmarkEnd w:id="6"/>
      <w:bookmarkEnd w:id="7"/>
      <w:bookmarkEnd w:id="8"/>
      <w:bookmarkStart w:id="9" w:name="_Toc161155874"/>
      <w:bookmarkStart w:id="10" w:name="_Toc161154241"/>
      <w:bookmarkStart w:id="11" w:name="_Toc162622190"/>
      <w:bookmarkStart w:id="12" w:name="_Toc185182817"/>
      <w:bookmarkStart w:id="13" w:name="_Toc162618955"/>
      <w:bookmarkStart w:id="14" w:name="_Toc161156574"/>
    </w:p>
    <w:p>
      <w:pPr>
        <w:pStyle w:val="21"/>
        <w:autoSpaceDE w:val="0"/>
        <w:autoSpaceDN w:val="0"/>
        <w:adjustRightInd w:val="0"/>
        <w:jc w:val="both"/>
        <w:rPr>
          <w:rFonts w:ascii="宋体" w:eastAsia="宋体"/>
          <w:bCs w:val="0"/>
          <w:color w:val="auto"/>
          <w:kern w:val="20"/>
          <w:szCs w:val="24"/>
          <w:highlight w:val="none"/>
        </w:rPr>
      </w:pPr>
      <w:r>
        <w:rPr>
          <w:rFonts w:hint="eastAsia" w:ascii="宋体" w:eastAsia="宋体"/>
          <w:bCs w:val="0"/>
          <w:color w:val="auto"/>
          <w:kern w:val="20"/>
          <w:szCs w:val="24"/>
          <w:highlight w:val="none"/>
        </w:rPr>
        <w:t>投标人须知前附表</w:t>
      </w:r>
      <w:bookmarkEnd w:id="9"/>
      <w:bookmarkEnd w:id="10"/>
      <w:bookmarkEnd w:id="11"/>
      <w:bookmarkEnd w:id="12"/>
      <w:bookmarkEnd w:id="13"/>
      <w:bookmarkEnd w:id="14"/>
    </w:p>
    <w:tbl>
      <w:tblPr>
        <w:tblStyle w:val="17"/>
        <w:tblW w:w="1036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8"/>
        <w:gridCol w:w="2767"/>
        <w:gridCol w:w="66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 w:hRule="atLeast"/>
          <w:tblHeader/>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b/>
                <w:color w:val="auto"/>
                <w:spacing w:val="-2"/>
                <w:kern w:val="0"/>
                <w:sz w:val="24"/>
                <w:highlight w:val="none"/>
              </w:rPr>
            </w:pPr>
            <w:r>
              <w:rPr>
                <w:rFonts w:hint="eastAsia" w:ascii="宋体" w:hAnsi="宋体" w:cs="宋体"/>
                <w:b/>
                <w:color w:val="auto"/>
                <w:spacing w:val="-2"/>
                <w:kern w:val="0"/>
                <w:sz w:val="24"/>
                <w:highlight w:val="none"/>
              </w:rPr>
              <w:t>序号</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b/>
                <w:color w:val="auto"/>
                <w:sz w:val="24"/>
                <w:highlight w:val="none"/>
              </w:rPr>
            </w:pPr>
            <w:r>
              <w:rPr>
                <w:rFonts w:hint="eastAsia" w:ascii="宋体" w:hAnsi="宋体" w:cs="宋体"/>
                <w:b/>
                <w:color w:val="auto"/>
                <w:spacing w:val="-2"/>
                <w:kern w:val="0"/>
                <w:sz w:val="24"/>
                <w:highlight w:val="none"/>
              </w:rPr>
              <w:t>条款名称</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b/>
                <w:color w:val="auto"/>
                <w:sz w:val="24"/>
                <w:highlight w:val="none"/>
              </w:rPr>
            </w:pPr>
            <w:r>
              <w:rPr>
                <w:rFonts w:hint="eastAsia" w:ascii="宋体" w:hAnsi="宋体" w:cs="宋体"/>
                <w:b/>
                <w:color w:val="auto"/>
                <w:spacing w:val="-2"/>
                <w:kern w:val="0"/>
                <w:sz w:val="24"/>
                <w:highlight w:val="none"/>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z w:val="24"/>
                <w:highlight w:val="none"/>
              </w:rPr>
            </w:pPr>
            <w:r>
              <w:rPr>
                <w:rFonts w:hint="eastAsia" w:ascii="宋体" w:hAnsi="宋体" w:cs="宋体"/>
                <w:color w:val="auto"/>
                <w:sz w:val="24"/>
                <w:highlight w:val="none"/>
              </w:rPr>
              <w:t>1.1.2</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招标人</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名  称：青田鱼米之乡农业发展有限公司</w:t>
            </w:r>
          </w:p>
          <w:p>
            <w:pPr>
              <w:spacing w:line="30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地  址：</w:t>
            </w:r>
            <w:r>
              <w:rPr>
                <w:rFonts w:hint="eastAsia" w:ascii="宋体" w:hAnsi="宋体" w:eastAsia="宋体" w:cs="宋体"/>
                <w:color w:val="auto"/>
                <w:kern w:val="0"/>
                <w:sz w:val="24"/>
                <w:highlight w:val="none"/>
                <w:lang w:val="en-US" w:eastAsia="zh-CN" w:bidi="ar"/>
              </w:rPr>
              <w:t>青田县仁庄镇文峰东路56号</w:t>
            </w:r>
          </w:p>
          <w:p>
            <w:pPr>
              <w:spacing w:line="30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联系人：</w:t>
            </w:r>
            <w:r>
              <w:rPr>
                <w:rFonts w:hint="eastAsia" w:ascii="宋体" w:hAnsi="宋体" w:eastAsia="宋体" w:cs="宋体"/>
                <w:color w:val="auto"/>
                <w:kern w:val="0"/>
                <w:sz w:val="24"/>
                <w:highlight w:val="none"/>
                <w:lang w:val="en-US" w:eastAsia="zh-CN" w:bidi="ar"/>
              </w:rPr>
              <w:t xml:space="preserve"> </w:t>
            </w:r>
            <w:r>
              <w:rPr>
                <w:rFonts w:hint="eastAsia" w:ascii="宋体" w:hAnsi="宋体" w:eastAsia="宋体" w:cs="宋体"/>
                <w:color w:val="auto"/>
                <w:kern w:val="0"/>
                <w:sz w:val="24"/>
                <w:highlight w:val="none"/>
                <w:lang w:eastAsia="zh-CN" w:bidi="ar"/>
              </w:rPr>
              <w:t>杨森博</w:t>
            </w:r>
          </w:p>
          <w:p>
            <w:pPr>
              <w:spacing w:line="30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eastAsia="zh-CN" w:bidi="ar"/>
              </w:rPr>
              <w:t>电  话：</w:t>
            </w:r>
            <w:r>
              <w:rPr>
                <w:rFonts w:hint="eastAsia" w:ascii="宋体" w:hAnsi="宋体" w:eastAsia="宋体" w:cs="宋体"/>
                <w:color w:val="auto"/>
                <w:kern w:val="0"/>
                <w:sz w:val="24"/>
                <w:highlight w:val="none"/>
                <w:lang w:val="en-US" w:eastAsia="zh-CN" w:bidi="ar"/>
              </w:rPr>
              <w:t xml:space="preserve"> </w:t>
            </w:r>
            <w:r>
              <w:rPr>
                <w:rFonts w:hint="eastAsia" w:ascii="宋体" w:hAnsi="宋体" w:eastAsia="宋体" w:cs="宋体"/>
                <w:color w:val="auto"/>
                <w:kern w:val="0"/>
                <w:sz w:val="24"/>
                <w:highlight w:val="none"/>
                <w:lang w:eastAsia="zh-CN" w:bidi="ar"/>
              </w:rPr>
              <w:t>18767881314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z w:val="24"/>
                <w:highlight w:val="none"/>
              </w:rPr>
            </w:pPr>
            <w:r>
              <w:rPr>
                <w:rFonts w:hint="eastAsia" w:ascii="宋体" w:hAnsi="宋体" w:cs="宋体"/>
                <w:color w:val="auto"/>
                <w:sz w:val="24"/>
                <w:highlight w:val="none"/>
              </w:rPr>
              <w:t>1.1.3</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z w:val="24"/>
                <w:highlight w:val="none"/>
              </w:rPr>
            </w:pPr>
            <w:r>
              <w:rPr>
                <w:rFonts w:hint="eastAsia" w:ascii="宋体" w:hAnsi="宋体" w:cs="宋体"/>
                <w:color w:val="auto"/>
                <w:sz w:val="24"/>
                <w:highlight w:val="none"/>
              </w:rPr>
              <w:t>招标代理机构</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名  称：</w:t>
            </w:r>
            <w:r>
              <w:rPr>
                <w:rFonts w:hint="eastAsia" w:ascii="宋体" w:hAnsi="宋体" w:eastAsia="宋体" w:cs="宋体"/>
                <w:color w:val="auto"/>
                <w:kern w:val="0"/>
                <w:sz w:val="24"/>
                <w:highlight w:val="none"/>
                <w:lang w:eastAsia="zh-CN" w:bidi="ar"/>
              </w:rPr>
              <w:t>浙江盛康工程管理有限公司</w:t>
            </w:r>
          </w:p>
          <w:p>
            <w:pPr>
              <w:spacing w:line="30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地  址：</w:t>
            </w:r>
            <w:r>
              <w:rPr>
                <w:rFonts w:hint="eastAsia" w:ascii="宋体" w:hAnsi="宋体" w:eastAsia="宋体" w:cs="宋体"/>
                <w:color w:val="auto"/>
                <w:kern w:val="0"/>
                <w:sz w:val="24"/>
                <w:highlight w:val="none"/>
                <w:lang w:eastAsia="zh-CN" w:bidi="ar"/>
              </w:rPr>
              <w:t>青田县鹤城街道平演村戈岙湾7号701室</w:t>
            </w:r>
          </w:p>
          <w:p>
            <w:pPr>
              <w:spacing w:line="30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联系人：</w:t>
            </w:r>
            <w:r>
              <w:rPr>
                <w:rFonts w:hint="eastAsia" w:ascii="宋体" w:hAnsi="宋体" w:eastAsia="宋体" w:cs="宋体"/>
                <w:color w:val="auto"/>
                <w:kern w:val="0"/>
                <w:sz w:val="24"/>
                <w:highlight w:val="none"/>
                <w:lang w:val="en-US" w:eastAsia="zh-CN" w:bidi="ar"/>
              </w:rPr>
              <w:t>金焕勇</w:t>
            </w:r>
          </w:p>
          <w:p>
            <w:pPr>
              <w:spacing w:line="30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电  话：</w:t>
            </w:r>
            <w:r>
              <w:rPr>
                <w:rFonts w:hint="eastAsia" w:ascii="宋体" w:hAnsi="宋体" w:eastAsia="宋体" w:cs="宋体"/>
                <w:color w:val="auto"/>
                <w:kern w:val="0"/>
                <w:sz w:val="24"/>
                <w:highlight w:val="none"/>
                <w:lang w:eastAsia="zh-CN" w:bidi="ar"/>
              </w:rPr>
              <w:t>15268797305</w:t>
            </w:r>
            <w:r>
              <w:rPr>
                <w:rFonts w:hint="eastAsia" w:ascii="宋体" w:hAnsi="宋体" w:eastAsia="宋体" w:cs="宋体"/>
                <w:color w:val="auto"/>
                <w:kern w:val="0"/>
                <w:sz w:val="24"/>
                <w:highlight w:val="none"/>
                <w:lang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pacing w:val="-2"/>
                <w:kern w:val="0"/>
                <w:sz w:val="24"/>
                <w:highlight w:val="none"/>
              </w:rPr>
            </w:pPr>
            <w:r>
              <w:rPr>
                <w:rFonts w:hint="eastAsia" w:ascii="宋体" w:hAnsi="宋体" w:cs="宋体"/>
                <w:color w:val="auto"/>
                <w:spacing w:val="-2"/>
                <w:kern w:val="0"/>
                <w:sz w:val="24"/>
                <w:highlight w:val="none"/>
              </w:rPr>
              <w:t>1.1.4</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z w:val="24"/>
                <w:highlight w:val="none"/>
              </w:rPr>
            </w:pPr>
            <w:r>
              <w:rPr>
                <w:rFonts w:hint="eastAsia" w:ascii="宋体" w:hAnsi="宋体" w:cs="宋体"/>
                <w:color w:val="auto"/>
                <w:spacing w:val="-2"/>
                <w:kern w:val="0"/>
                <w:sz w:val="24"/>
                <w:highlight w:val="none"/>
              </w:rPr>
              <w:t>项目名称</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丽水青田仁庄镇3MW农光互补光伏电站工程设计采购施工（EPC）总承包（二次）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pacing w:val="-2"/>
                <w:kern w:val="0"/>
                <w:sz w:val="24"/>
                <w:highlight w:val="none"/>
              </w:rPr>
            </w:pPr>
            <w:r>
              <w:rPr>
                <w:rFonts w:hint="eastAsia" w:ascii="宋体" w:hAnsi="宋体" w:cs="宋体"/>
                <w:color w:val="auto"/>
                <w:spacing w:val="-2"/>
                <w:kern w:val="0"/>
                <w:sz w:val="24"/>
                <w:highlight w:val="none"/>
              </w:rPr>
              <w:t>1.1.5</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z w:val="24"/>
                <w:highlight w:val="none"/>
              </w:rPr>
            </w:pPr>
            <w:r>
              <w:rPr>
                <w:rFonts w:hint="eastAsia" w:ascii="宋体" w:hAnsi="宋体" w:cs="宋体"/>
                <w:color w:val="auto"/>
                <w:spacing w:val="-2"/>
                <w:kern w:val="0"/>
                <w:sz w:val="24"/>
                <w:highlight w:val="none"/>
              </w:rPr>
              <w:t>建设地点</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浙江省丽水市青田县仁庄镇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pacing w:val="-2"/>
                <w:kern w:val="0"/>
                <w:sz w:val="24"/>
                <w:highlight w:val="none"/>
              </w:rPr>
            </w:pPr>
            <w:r>
              <w:rPr>
                <w:rFonts w:hint="eastAsia" w:ascii="宋体" w:hAnsi="宋体" w:cs="宋体"/>
                <w:color w:val="auto"/>
                <w:spacing w:val="-2"/>
                <w:kern w:val="0"/>
                <w:sz w:val="24"/>
                <w:highlight w:val="none"/>
              </w:rPr>
              <w:t>1.2.1</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资金来源及比例</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cs="宋体"/>
                <w:color w:val="auto"/>
                <w:sz w:val="24"/>
                <w:highlight w:val="none"/>
              </w:rPr>
            </w:pPr>
            <w:r>
              <w:rPr>
                <w:rFonts w:hint="eastAsia" w:ascii="宋体" w:hAnsi="宋体" w:cs="宋体"/>
                <w:color w:val="auto"/>
                <w:sz w:val="24"/>
                <w:highlight w:val="none"/>
              </w:rPr>
              <w:t>建设资金为：企业自筹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pacing w:val="-2"/>
                <w:kern w:val="0"/>
                <w:sz w:val="24"/>
                <w:highlight w:val="none"/>
              </w:rPr>
            </w:pPr>
            <w:r>
              <w:rPr>
                <w:rFonts w:hint="eastAsia" w:ascii="宋体" w:hAnsi="宋体" w:cs="宋体"/>
                <w:color w:val="auto"/>
                <w:spacing w:val="-2"/>
                <w:kern w:val="0"/>
                <w:sz w:val="24"/>
                <w:highlight w:val="none"/>
              </w:rPr>
              <w:t>1.2.2</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资金落实情况</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cs="宋体"/>
                <w:color w:val="auto"/>
                <w:sz w:val="24"/>
                <w:highlight w:val="none"/>
              </w:rPr>
            </w:pPr>
            <w:r>
              <w:rPr>
                <w:rFonts w:hint="eastAsia" w:ascii="宋体" w:hAnsi="宋体" w:cs="宋体"/>
                <w:color w:val="auto"/>
                <w:sz w:val="24"/>
                <w:highlight w:val="none"/>
              </w:rPr>
              <w:t>已落实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75"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pacing w:val="-2"/>
                <w:kern w:val="0"/>
                <w:sz w:val="24"/>
                <w:highlight w:val="none"/>
              </w:rPr>
            </w:pPr>
            <w:r>
              <w:rPr>
                <w:rFonts w:hint="eastAsia" w:ascii="宋体" w:hAnsi="宋体" w:cs="宋体"/>
                <w:color w:val="auto"/>
                <w:spacing w:val="-2"/>
                <w:kern w:val="0"/>
                <w:sz w:val="24"/>
                <w:highlight w:val="none"/>
              </w:rPr>
              <w:t>1.3.1</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z w:val="24"/>
                <w:highlight w:val="none"/>
              </w:rPr>
            </w:pPr>
            <w:r>
              <w:rPr>
                <w:rFonts w:hint="eastAsia" w:ascii="宋体" w:hAnsi="宋体" w:cs="宋体"/>
                <w:color w:val="auto"/>
                <w:spacing w:val="-2"/>
                <w:kern w:val="0"/>
                <w:sz w:val="24"/>
                <w:highlight w:val="none"/>
              </w:rPr>
              <w:t>招标范围</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本工程为设计</w:t>
            </w:r>
            <w:r>
              <w:rPr>
                <w:rFonts w:hint="cs" w:ascii="宋体" w:hAnsi="宋体" w:cs="宋体"/>
                <w:color w:val="auto"/>
                <w:sz w:val="24"/>
                <w:highlight w:val="none"/>
                <w:cs/>
                <w:lang w:eastAsia="zh-CN"/>
              </w:rPr>
              <w:t>•</w:t>
            </w:r>
            <w:r>
              <w:rPr>
                <w:rFonts w:hint="eastAsia" w:ascii="宋体" w:hAnsi="宋体" w:cs="宋体"/>
                <w:color w:val="auto"/>
                <w:sz w:val="24"/>
                <w:highlight w:val="none"/>
                <w:lang w:eastAsia="zh-CN"/>
              </w:rPr>
              <w:t>采购</w:t>
            </w:r>
            <w:r>
              <w:rPr>
                <w:rFonts w:hint="cs" w:ascii="宋体" w:hAnsi="宋体" w:cs="宋体"/>
                <w:color w:val="auto"/>
                <w:sz w:val="24"/>
                <w:highlight w:val="none"/>
                <w:cs/>
                <w:lang w:eastAsia="zh-CN"/>
              </w:rPr>
              <w:t>•</w:t>
            </w:r>
            <w:r>
              <w:rPr>
                <w:rFonts w:hint="eastAsia" w:ascii="宋体" w:hAnsi="宋体" w:cs="宋体"/>
                <w:color w:val="auto"/>
                <w:sz w:val="24"/>
                <w:highlight w:val="none"/>
                <w:lang w:eastAsia="zh-CN"/>
              </w:rPr>
              <w:t>施工（EPC）总承包工程，招标范围包括但不限于：光伏电站建设、施工用电和用水临建设施等整个工程项目的工程勘察设计、设计审查、设备购置、材料采购、工程施工安装、定值计算及整定、试验及检查测试、系统调试、涉网调试（包括电能质量检测等国网要求的相关工作）、试运行、办理并网手续、调度及供电手续、消缺、培训等，同时也包括所有材料、消耗品以及相关的技术资料等。建设期工程保险；工程验收；移交以及质保期内的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pacing w:val="-2"/>
                <w:kern w:val="0"/>
                <w:sz w:val="24"/>
                <w:highlight w:val="none"/>
              </w:rPr>
            </w:pPr>
            <w:r>
              <w:rPr>
                <w:rFonts w:hint="eastAsia" w:ascii="宋体" w:hAnsi="宋体" w:cs="宋体"/>
                <w:color w:val="auto"/>
                <w:spacing w:val="-2"/>
                <w:kern w:val="0"/>
                <w:sz w:val="24"/>
                <w:highlight w:val="none"/>
              </w:rPr>
              <w:t>1.3.2</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计划工期</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textAlignment w:val="baseline"/>
              <w:rPr>
                <w:rFonts w:hint="eastAsia" w:ascii="宋体" w:hAnsi="宋体" w:cs="宋体"/>
                <w:b/>
                <w:bCs/>
                <w:color w:val="auto"/>
                <w:sz w:val="24"/>
                <w:highlight w:val="none"/>
              </w:rPr>
            </w:pPr>
            <w:r>
              <w:rPr>
                <w:rFonts w:hint="eastAsia" w:ascii="宋体" w:hAnsi="宋体" w:cs="宋体"/>
                <w:color w:val="auto"/>
                <w:sz w:val="24"/>
                <w:highlight w:val="none"/>
                <w:lang w:eastAsia="zh-CN"/>
              </w:rPr>
              <w:t>自合同签订日起</w:t>
            </w:r>
            <w:r>
              <w:rPr>
                <w:rFonts w:hint="eastAsia" w:ascii="宋体" w:hAnsi="宋体" w:cs="宋体"/>
                <w:color w:val="auto"/>
                <w:sz w:val="24"/>
                <w:highlight w:val="none"/>
                <w:lang w:val="en-US" w:eastAsia="zh-CN"/>
              </w:rPr>
              <w:t>90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内</w:t>
            </w:r>
            <w:r>
              <w:rPr>
                <w:rFonts w:hint="eastAsia" w:ascii="宋体" w:hAnsi="宋体" w:cs="宋体"/>
                <w:color w:val="auto"/>
                <w:sz w:val="24"/>
                <w:highlight w:val="none"/>
                <w:lang w:eastAsia="zh-CN"/>
              </w:rPr>
              <w:t>完成全部并网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1.3.3</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质量要求</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cs="宋体"/>
                <w:color w:val="auto"/>
                <w:sz w:val="24"/>
                <w:highlight w:val="none"/>
              </w:rPr>
            </w:pPr>
            <w:r>
              <w:rPr>
                <w:rFonts w:hint="eastAsia" w:ascii="宋体" w:hAnsi="宋体" w:cs="宋体"/>
                <w:color w:val="auto"/>
                <w:sz w:val="24"/>
                <w:highlight w:val="none"/>
              </w:rPr>
              <w:t>设计要求质量标准：设计质量符合国家相关行业设计规范标准要求。</w:t>
            </w:r>
          </w:p>
          <w:p>
            <w:pPr>
              <w:spacing w:line="340" w:lineRule="exact"/>
              <w:rPr>
                <w:rFonts w:hint="eastAsia" w:ascii="宋体" w:hAnsi="宋体" w:cs="宋体"/>
                <w:color w:val="auto"/>
                <w:sz w:val="24"/>
                <w:highlight w:val="none"/>
              </w:rPr>
            </w:pPr>
            <w:r>
              <w:rPr>
                <w:rFonts w:hint="eastAsia" w:ascii="宋体" w:hAnsi="宋体" w:cs="宋体"/>
                <w:color w:val="auto"/>
                <w:sz w:val="24"/>
                <w:highlight w:val="none"/>
              </w:rPr>
              <w:t>施工要求质量标准：满足设计要求及符合工程施工质量验收规范合格标准。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1.4.1</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投标人资质条件、能力和信誉</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napToGrid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1.4.2</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是否接受</w:t>
            </w:r>
          </w:p>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联合体投标</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宋体" w:hAnsi="宋体" w:cs="宋体"/>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eq \o\ac(</w:instrText>
            </w:r>
            <w:r>
              <w:rPr>
                <w:rFonts w:hint="eastAsia" w:ascii="宋体" w:hAnsi="宋体" w:cs="宋体"/>
                <w:b/>
                <w:color w:val="auto"/>
                <w:position w:val="-4"/>
                <w:sz w:val="36"/>
                <w:highlight w:val="none"/>
              </w:rPr>
              <w:instrText xml:space="preserve">□</w:instrText>
            </w:r>
            <w:r>
              <w:rPr>
                <w:rFonts w:hint="eastAsia" w:ascii="宋体" w:hAnsi="宋体" w:cs="宋体"/>
                <w:b/>
                <w:color w:val="auto"/>
                <w:sz w:val="24"/>
                <w:highlight w:val="none"/>
              </w:rPr>
              <w:instrText xml:space="preserve">)</w:instrText>
            </w:r>
            <w:r>
              <w:rPr>
                <w:rFonts w:hint="eastAsia" w:ascii="宋体" w:hAnsi="宋体" w:cs="宋体"/>
                <w:b/>
                <w:color w:val="auto"/>
                <w:sz w:val="24"/>
                <w:highlight w:val="none"/>
              </w:rPr>
              <w:fldChar w:fldCharType="end"/>
            </w:r>
            <w:r>
              <w:rPr>
                <w:rFonts w:hint="eastAsia" w:ascii="宋体" w:hAnsi="宋体" w:cs="宋体"/>
                <w:color w:val="auto"/>
                <w:sz w:val="24"/>
                <w:highlight w:val="none"/>
              </w:rPr>
              <w:t>不接受</w:t>
            </w:r>
          </w:p>
          <w:p>
            <w:pPr>
              <w:spacing w:line="320" w:lineRule="exact"/>
              <w:rPr>
                <w:rFonts w:hint="eastAsia" w:ascii="宋体" w:hAnsi="宋体" w:cs="宋体"/>
                <w:color w:val="auto"/>
                <w:kern w:val="0"/>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eq \o\ac(</w:instrText>
            </w:r>
            <w:r>
              <w:rPr>
                <w:rFonts w:hint="eastAsia" w:ascii="宋体" w:hAnsi="宋体" w:cs="宋体"/>
                <w:b/>
                <w:color w:val="auto"/>
                <w:position w:val="-4"/>
                <w:sz w:val="36"/>
                <w:highlight w:val="none"/>
              </w:rPr>
              <w:instrText xml:space="preserve">□</w:instrText>
            </w:r>
            <w:r>
              <w:rPr>
                <w:rFonts w:hint="eastAsia" w:ascii="宋体" w:hAnsi="宋体" w:cs="宋体"/>
                <w:b/>
                <w:color w:val="auto"/>
                <w:sz w:val="24"/>
                <w:highlight w:val="none"/>
              </w:rPr>
              <w:instrText xml:space="preserve">,√)</w:instrText>
            </w:r>
            <w:r>
              <w:rPr>
                <w:rFonts w:hint="eastAsia" w:ascii="宋体" w:hAnsi="宋体" w:cs="宋体"/>
                <w:b/>
                <w:color w:val="auto"/>
                <w:sz w:val="24"/>
                <w:highlight w:val="none"/>
              </w:rPr>
              <w:fldChar w:fldCharType="end"/>
            </w:r>
            <w:r>
              <w:rPr>
                <w:rFonts w:hint="eastAsia" w:ascii="宋体" w:hAnsi="宋体" w:cs="宋体"/>
                <w:b/>
                <w:color w:val="auto"/>
                <w:sz w:val="24"/>
                <w:highlight w:val="none"/>
              </w:rPr>
              <w:t>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1.5</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费用承担和</w:t>
            </w:r>
          </w:p>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设计成果补偿</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宋体" w:hAnsi="宋体" w:cs="宋体"/>
                <w:b/>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eq \o\ac(</w:instrText>
            </w:r>
            <w:r>
              <w:rPr>
                <w:rFonts w:hint="eastAsia" w:ascii="宋体" w:hAnsi="宋体" w:cs="宋体"/>
                <w:b/>
                <w:color w:val="auto"/>
                <w:position w:val="-4"/>
                <w:sz w:val="36"/>
                <w:highlight w:val="none"/>
              </w:rPr>
              <w:instrText xml:space="preserve">□</w:instrText>
            </w:r>
            <w:r>
              <w:rPr>
                <w:rFonts w:hint="eastAsia" w:ascii="宋体" w:hAnsi="宋体" w:cs="宋体"/>
                <w:b/>
                <w:color w:val="auto"/>
                <w:sz w:val="24"/>
                <w:highlight w:val="none"/>
              </w:rPr>
              <w:instrText xml:space="preserve">,√)</w:instrText>
            </w:r>
            <w:r>
              <w:rPr>
                <w:rFonts w:hint="eastAsia" w:ascii="宋体" w:hAnsi="宋体" w:cs="宋体"/>
                <w:b/>
                <w:color w:val="auto"/>
                <w:sz w:val="24"/>
                <w:highlight w:val="none"/>
              </w:rPr>
              <w:fldChar w:fldCharType="end"/>
            </w:r>
            <w:r>
              <w:rPr>
                <w:rFonts w:hint="eastAsia" w:ascii="宋体" w:hAnsi="宋体" w:cs="宋体"/>
                <w:b/>
                <w:color w:val="auto"/>
                <w:sz w:val="24"/>
                <w:highlight w:val="none"/>
              </w:rPr>
              <w:t>不补偿</w:t>
            </w:r>
          </w:p>
          <w:p>
            <w:pPr>
              <w:spacing w:line="320" w:lineRule="exact"/>
              <w:rPr>
                <w:rFonts w:hint="eastAsia" w:ascii="宋体" w:hAnsi="宋体" w:cs="宋体"/>
                <w:color w:val="auto"/>
                <w:sz w:val="24"/>
                <w:highlight w:val="none"/>
              </w:rPr>
            </w:pPr>
            <w:r>
              <w:rPr>
                <w:rFonts w:hint="eastAsia" w:ascii="宋体" w:hAnsi="宋体" w:cs="宋体"/>
                <w:color w:val="auto"/>
                <w:sz w:val="24"/>
                <w:highlight w:val="none"/>
              </w:rPr>
              <w:t>□补偿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5"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1.9.1</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踏勘</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宋体" w:hAnsi="宋体" w:cs="宋体"/>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eq \o\ac(</w:instrText>
            </w:r>
            <w:r>
              <w:rPr>
                <w:rFonts w:hint="eastAsia" w:ascii="宋体" w:hAnsi="宋体" w:cs="宋体"/>
                <w:b/>
                <w:color w:val="auto"/>
                <w:position w:val="-4"/>
                <w:sz w:val="36"/>
                <w:highlight w:val="none"/>
              </w:rPr>
              <w:instrText xml:space="preserve">□</w:instrText>
            </w:r>
            <w:r>
              <w:rPr>
                <w:rFonts w:hint="eastAsia" w:ascii="宋体" w:hAnsi="宋体" w:cs="宋体"/>
                <w:b/>
                <w:color w:val="auto"/>
                <w:sz w:val="24"/>
                <w:highlight w:val="none"/>
              </w:rPr>
              <w:instrText xml:space="preserve">,√)</w:instrText>
            </w:r>
            <w:r>
              <w:rPr>
                <w:rFonts w:hint="eastAsia" w:ascii="宋体" w:hAnsi="宋体" w:cs="宋体"/>
                <w:b/>
                <w:color w:val="auto"/>
                <w:sz w:val="24"/>
                <w:highlight w:val="none"/>
              </w:rPr>
              <w:fldChar w:fldCharType="end"/>
            </w:r>
            <w:r>
              <w:rPr>
                <w:rFonts w:hint="eastAsia" w:ascii="宋体" w:hAnsi="宋体" w:cs="宋体"/>
                <w:b/>
                <w:color w:val="auto"/>
                <w:sz w:val="24"/>
                <w:highlight w:val="none"/>
              </w:rPr>
              <w:t>不组织</w:t>
            </w:r>
            <w:r>
              <w:rPr>
                <w:rFonts w:hint="eastAsia" w:ascii="宋体" w:hAnsi="宋体" w:cs="宋体"/>
                <w:color w:val="auto"/>
                <w:sz w:val="24"/>
                <w:highlight w:val="none"/>
              </w:rPr>
              <w:t>：自行前往项目所在地现场踏勘</w:t>
            </w:r>
          </w:p>
          <w:p>
            <w:pPr>
              <w:spacing w:line="320" w:lineRule="exact"/>
              <w:rPr>
                <w:rFonts w:hint="eastAsia" w:ascii="宋体" w:hAnsi="宋体" w:cs="宋体"/>
                <w:color w:val="auto"/>
                <w:sz w:val="24"/>
                <w:highlight w:val="none"/>
              </w:rPr>
            </w:pPr>
            <w:r>
              <w:rPr>
                <w:rFonts w:hint="eastAsia" w:ascii="宋体" w:hAnsi="宋体" w:cs="宋体"/>
                <w:color w:val="auto"/>
                <w:sz w:val="24"/>
                <w:highlight w:val="none"/>
              </w:rPr>
              <w:t>□组织，踏勘时间：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1.10.1</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投标预备会</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宋体" w:hAnsi="宋体" w:cs="宋体"/>
                <w:b/>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eq \o\ac(</w:instrText>
            </w:r>
            <w:r>
              <w:rPr>
                <w:rFonts w:hint="eastAsia" w:ascii="宋体" w:hAnsi="宋体" w:cs="宋体"/>
                <w:b/>
                <w:color w:val="auto"/>
                <w:position w:val="-4"/>
                <w:sz w:val="36"/>
                <w:highlight w:val="none"/>
              </w:rPr>
              <w:instrText xml:space="preserve">□</w:instrText>
            </w:r>
            <w:r>
              <w:rPr>
                <w:rFonts w:hint="eastAsia" w:ascii="宋体" w:hAnsi="宋体" w:cs="宋体"/>
                <w:b/>
                <w:color w:val="auto"/>
                <w:sz w:val="24"/>
                <w:highlight w:val="none"/>
              </w:rPr>
              <w:instrText xml:space="preserve">,√)</w:instrText>
            </w:r>
            <w:r>
              <w:rPr>
                <w:rFonts w:hint="eastAsia" w:ascii="宋体" w:hAnsi="宋体" w:cs="宋体"/>
                <w:b/>
                <w:color w:val="auto"/>
                <w:sz w:val="24"/>
                <w:highlight w:val="none"/>
              </w:rPr>
              <w:fldChar w:fldCharType="end"/>
            </w:r>
            <w:r>
              <w:rPr>
                <w:rFonts w:hint="eastAsia" w:ascii="宋体" w:hAnsi="宋体" w:cs="宋体"/>
                <w:b/>
                <w:color w:val="auto"/>
                <w:sz w:val="24"/>
                <w:highlight w:val="none"/>
              </w:rPr>
              <w:t>不召开</w:t>
            </w:r>
          </w:p>
          <w:p>
            <w:pPr>
              <w:spacing w:line="320" w:lineRule="exact"/>
              <w:rPr>
                <w:rFonts w:hint="eastAsia" w:ascii="宋体" w:hAnsi="宋体" w:cs="宋体"/>
                <w:color w:val="auto"/>
                <w:sz w:val="24"/>
                <w:highlight w:val="none"/>
              </w:rPr>
            </w:pPr>
            <w:r>
              <w:rPr>
                <w:rFonts w:hint="eastAsia" w:ascii="宋体" w:hAnsi="宋体" w:cs="宋体"/>
                <w:color w:val="auto"/>
                <w:sz w:val="24"/>
                <w:highlight w:val="none"/>
              </w:rPr>
              <w:t>□召开，召开时间：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1.10.2</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投标人异议</w:t>
            </w:r>
          </w:p>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的截止时间</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宋体" w:hAnsi="宋体" w:cs="宋体"/>
                <w:color w:val="auto"/>
                <w:sz w:val="24"/>
                <w:highlight w:val="none"/>
              </w:rPr>
            </w:pPr>
            <w:r>
              <w:rPr>
                <w:rFonts w:hint="eastAsia" w:ascii="宋体" w:hAnsi="宋体" w:cs="宋体"/>
                <w:color w:val="auto"/>
                <w:sz w:val="24"/>
                <w:highlight w:val="none"/>
                <w:lang w:val="zh-CN"/>
              </w:rPr>
              <w:t>递交投标文件截止之日10天前（以收到日期为准），以</w:t>
            </w:r>
            <w:r>
              <w:rPr>
                <w:rFonts w:hint="eastAsia" w:ascii="宋体" w:hAnsi="宋体" w:cs="宋体"/>
                <w:snapToGrid w:val="0"/>
                <w:color w:val="auto"/>
                <w:sz w:val="24"/>
                <w:highlight w:val="none"/>
              </w:rPr>
              <w:t>书面或传真形式向</w:t>
            </w:r>
            <w:r>
              <w:rPr>
                <w:rFonts w:hint="eastAsia" w:ascii="宋体" w:hAnsi="宋体" w:cs="宋体"/>
                <w:color w:val="auto"/>
                <w:sz w:val="24"/>
                <w:highlight w:val="none"/>
              </w:rPr>
              <w:t>招标人提出</w:t>
            </w:r>
            <w:r>
              <w:rPr>
                <w:rFonts w:hint="eastAsia" w:ascii="宋体" w:hAnsi="宋体" w:cs="宋体"/>
                <w:snapToGrid w:val="0"/>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1.10.3</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招标人书面</w:t>
            </w:r>
          </w:p>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澄清的时间</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宋体" w:hAnsi="宋体" w:cs="宋体"/>
                <w:color w:val="auto"/>
                <w:sz w:val="24"/>
                <w:highlight w:val="none"/>
              </w:rPr>
            </w:pPr>
            <w:r>
              <w:rPr>
                <w:rFonts w:hint="eastAsia" w:ascii="宋体" w:hAnsi="宋体" w:cs="宋体"/>
                <w:color w:val="auto"/>
                <w:sz w:val="24"/>
                <w:highlight w:val="none"/>
                <w:lang w:val="zh-CN"/>
              </w:rPr>
              <w:t>递交投标文件截止之日</w:t>
            </w:r>
            <w:r>
              <w:rPr>
                <w:rFonts w:hint="eastAsia" w:ascii="宋体" w:hAnsi="宋体" w:cs="宋体"/>
                <w:color w:val="auto"/>
                <w:sz w:val="24"/>
                <w:highlight w:val="none"/>
              </w:rPr>
              <w:t>15</w:t>
            </w:r>
            <w:r>
              <w:rPr>
                <w:rFonts w:hint="eastAsia" w:ascii="宋体" w:hAnsi="宋体" w:cs="宋体"/>
                <w:color w:val="auto"/>
                <w:sz w:val="24"/>
                <w:highlight w:val="none"/>
                <w:lang w:val="zh-CN"/>
              </w:rPr>
              <w:t>天前</w:t>
            </w:r>
            <w:r>
              <w:rPr>
                <w:rFonts w:hint="eastAsia" w:ascii="宋体" w:hAnsi="宋体" w:cs="宋体"/>
                <w:color w:val="auto"/>
                <w:sz w:val="24"/>
                <w:highlight w:val="none"/>
              </w:rPr>
              <w:t>（</w:t>
            </w:r>
            <w:r>
              <w:rPr>
                <w:rFonts w:hint="eastAsia" w:ascii="宋体" w:hAnsi="宋体" w:cs="宋体"/>
                <w:color w:val="auto"/>
                <w:sz w:val="24"/>
                <w:highlight w:val="none"/>
                <w:lang w:val="zh-CN"/>
              </w:rPr>
              <w:t>以发出日期为准</w:t>
            </w:r>
            <w:r>
              <w:rPr>
                <w:rFonts w:hint="eastAsia" w:ascii="宋体" w:hAnsi="宋体" w:cs="宋体"/>
                <w:color w:val="auto"/>
                <w:sz w:val="24"/>
                <w:highlight w:val="none"/>
              </w:rPr>
              <w:t>），紧急公告为</w:t>
            </w:r>
            <w:r>
              <w:rPr>
                <w:rFonts w:hint="eastAsia" w:ascii="宋体" w:hAnsi="宋体" w:cs="宋体"/>
                <w:color w:val="auto"/>
                <w:sz w:val="24"/>
                <w:highlight w:val="none"/>
                <w:lang w:val="zh-CN"/>
              </w:rPr>
              <w:t>递交投标文件截止之日</w:t>
            </w:r>
            <w:r>
              <w:rPr>
                <w:rFonts w:hint="eastAsia" w:ascii="宋体" w:hAnsi="宋体" w:cs="宋体"/>
                <w:color w:val="auto"/>
                <w:sz w:val="24"/>
                <w:highlight w:val="none"/>
              </w:rPr>
              <w:t>3</w:t>
            </w:r>
            <w:r>
              <w:rPr>
                <w:rFonts w:hint="eastAsia" w:ascii="宋体" w:hAnsi="宋体" w:cs="宋体"/>
                <w:color w:val="auto"/>
                <w:sz w:val="24"/>
                <w:highlight w:val="none"/>
                <w:lang w:val="zh-CN"/>
              </w:rPr>
              <w:t>天前</w:t>
            </w:r>
            <w:r>
              <w:rPr>
                <w:rFonts w:hint="eastAsia" w:ascii="宋体" w:hAnsi="宋体" w:cs="宋体"/>
                <w:color w:val="auto"/>
                <w:sz w:val="24"/>
                <w:highlight w:val="none"/>
              </w:rPr>
              <w:t>（</w:t>
            </w:r>
            <w:r>
              <w:rPr>
                <w:rFonts w:hint="eastAsia" w:ascii="宋体" w:hAnsi="宋体" w:cs="宋体"/>
                <w:color w:val="auto"/>
                <w:sz w:val="24"/>
                <w:highlight w:val="none"/>
                <w:lang w:val="zh-CN"/>
              </w:rPr>
              <w:t>以发出日期为准</w:t>
            </w:r>
            <w:r>
              <w:rPr>
                <w:rFonts w:hint="eastAsia" w:ascii="宋体" w:hAnsi="宋体" w:cs="宋体"/>
                <w:color w:val="auto"/>
                <w:sz w:val="24"/>
                <w:highlight w:val="none"/>
              </w:rPr>
              <w:t>），在丽水市公共资源交易网（青田）http://lssggzy.lishui.gov.cn/qtweb/上予以解答</w:t>
            </w:r>
            <w:r>
              <w:rPr>
                <w:rFonts w:hint="eastAsia" w:ascii="宋体" w:hAnsi="宋体" w:eastAsia="宋体"/>
                <w:snapToGrid w:val="0"/>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1.11.1</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招标人规定由分包人承担的工作</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允许，分包内容要求：符合相关法律法规规定。</w:t>
            </w:r>
          </w:p>
          <w:p>
            <w:pPr>
              <w:spacing w:line="320" w:lineRule="exact"/>
              <w:rPr>
                <w:rFonts w:hint="default" w:eastAsia="宋体"/>
                <w:color w:val="auto"/>
                <w:highlight w:val="none"/>
                <w:lang w:val="en-US" w:eastAsia="zh-CN"/>
              </w:rPr>
            </w:pPr>
            <w:r>
              <w:rPr>
                <w:rFonts w:hint="eastAsia" w:ascii="宋体" w:hAnsi="宋体" w:cs="宋体"/>
                <w:color w:val="auto"/>
                <w:sz w:val="24"/>
                <w:highlight w:val="none"/>
                <w:lang w:val="zh-CN"/>
              </w:rPr>
              <w:t>对分包人的资质要求：分包人应经招标人认可，符合国家法律规定的企业资质等级，且资格能力应与其分包工作的标准和规模相适应。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1.11.2</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投标人拟分包</w:t>
            </w:r>
          </w:p>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的工作</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s="宋体"/>
                <w:color w:val="auto"/>
                <w:sz w:val="24"/>
                <w:highlight w:val="none"/>
              </w:rPr>
            </w:pPr>
            <w:r>
              <w:rPr>
                <w:rFonts w:hint="eastAsia" w:ascii="宋体" w:hAnsi="宋体" w:cs="宋体"/>
                <w:color w:val="auto"/>
                <w:spacing w:val="-4"/>
                <w:sz w:val="24"/>
                <w:highlight w:val="none"/>
              </w:rPr>
              <w:t>符合国家相关规定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1.12</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偏离</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pStyle w:val="8"/>
              <w:tabs>
                <w:tab w:val="left" w:pos="0"/>
                <w:tab w:val="left" w:pos="993"/>
                <w:tab w:val="left" w:pos="1134"/>
              </w:tabs>
              <w:topLinePunct/>
              <w:spacing w:line="34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eq \o\ac(</w:instrText>
            </w:r>
            <w:r>
              <w:rPr>
                <w:rFonts w:hint="eastAsia" w:ascii="宋体" w:hAnsi="宋体" w:cs="宋体"/>
                <w:b/>
                <w:color w:val="auto"/>
                <w:position w:val="-4"/>
                <w:sz w:val="36"/>
                <w:szCs w:val="24"/>
                <w:highlight w:val="none"/>
              </w:rPr>
              <w:instrText xml:space="preserve">□</w:instrText>
            </w:r>
            <w:r>
              <w:rPr>
                <w:rFonts w:hint="eastAsia" w:ascii="宋体" w:hAnsi="宋体" w:cs="宋体"/>
                <w:b/>
                <w:color w:val="auto"/>
                <w:sz w:val="24"/>
                <w:szCs w:val="24"/>
                <w:highlight w:val="none"/>
              </w:rPr>
              <w:instrText xml:space="preserve">,√)</w:instrTex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t>不允许</w:t>
            </w:r>
          </w:p>
          <w:p>
            <w:pPr>
              <w:spacing w:line="340" w:lineRule="exact"/>
              <w:rPr>
                <w:rFonts w:hint="eastAsia" w:ascii="宋体" w:hAnsi="宋体" w:cs="宋体"/>
                <w:color w:val="auto"/>
                <w:sz w:val="24"/>
                <w:highlight w:val="none"/>
              </w:rPr>
            </w:pPr>
            <w:r>
              <w:rPr>
                <w:rFonts w:hint="eastAsia" w:ascii="宋体" w:hAnsi="宋体" w:cs="宋体"/>
                <w:color w:val="auto"/>
                <w:sz w:val="24"/>
                <w:highlight w:val="none"/>
              </w:rPr>
              <w:t>□允许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2.1</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构成招标文件</w:t>
            </w:r>
          </w:p>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的其他资料</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pStyle w:val="8"/>
              <w:tabs>
                <w:tab w:val="left" w:pos="0"/>
                <w:tab w:val="left" w:pos="993"/>
                <w:tab w:val="left" w:pos="1134"/>
              </w:tabs>
              <w:topLinePunct/>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招标人按规定备案后标有编号的澄清、补充、修改通知书（如有）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2.2.1</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投标人要求澄清招标文件的截止时间</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cs="宋体"/>
                <w:b/>
                <w:color w:val="auto"/>
                <w:sz w:val="24"/>
                <w:highlight w:val="none"/>
              </w:rPr>
            </w:pPr>
            <w:r>
              <w:rPr>
                <w:rFonts w:hint="eastAsia" w:ascii="宋体" w:hAnsi="宋体" w:cs="宋体"/>
                <w:color w:val="auto"/>
                <w:sz w:val="24"/>
                <w:highlight w:val="none"/>
              </w:rPr>
              <w:t>递交投标文件截止之日15天前（以收到日期为准）,紧急公告在递交投标文件截止之日3天前。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2.2.2</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b/>
                <w:color w:val="auto"/>
                <w:spacing w:val="-2"/>
                <w:kern w:val="0"/>
                <w:sz w:val="24"/>
                <w:highlight w:val="none"/>
              </w:rPr>
            </w:pPr>
            <w:r>
              <w:rPr>
                <w:rFonts w:hint="eastAsia" w:ascii="宋体" w:hAnsi="宋体" w:cs="宋体"/>
                <w:color w:val="auto"/>
                <w:sz w:val="24"/>
                <w:highlight w:val="none"/>
              </w:rPr>
              <w:t>投标截止时间</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cs="宋体"/>
                <w:b/>
                <w:bCs/>
                <w:snapToGrid w:val="0"/>
                <w:color w:val="auto"/>
                <w:sz w:val="24"/>
                <w:highlight w:val="none"/>
              </w:rPr>
            </w:pPr>
            <w:r>
              <w:rPr>
                <w:rFonts w:hint="eastAsia" w:ascii="宋体" w:hAnsi="宋体" w:cs="宋体"/>
                <w:color w:val="auto"/>
                <w:sz w:val="24"/>
                <w:highlight w:val="none"/>
              </w:rPr>
              <w:t>投标截止时间：</w:t>
            </w:r>
            <w:r>
              <w:rPr>
                <w:rFonts w:hint="eastAsia" w:ascii="宋体" w:hAnsi="宋体" w:cs="宋体"/>
                <w:b/>
                <w:color w:val="auto"/>
                <w:spacing w:val="2"/>
                <w:sz w:val="24"/>
                <w:highlight w:val="none"/>
                <w:u w:val="single"/>
              </w:rPr>
              <w:t>2022年</w:t>
            </w:r>
            <w:r>
              <w:rPr>
                <w:rFonts w:hint="eastAsia" w:ascii="宋体" w:hAnsi="宋体" w:cs="宋体"/>
                <w:b/>
                <w:color w:val="auto"/>
                <w:spacing w:val="2"/>
                <w:sz w:val="24"/>
                <w:highlight w:val="none"/>
                <w:u w:val="single"/>
                <w:lang w:val="en-US" w:eastAsia="zh-CN"/>
              </w:rPr>
              <w:t>11</w:t>
            </w:r>
            <w:r>
              <w:rPr>
                <w:rFonts w:hint="eastAsia" w:ascii="宋体" w:hAnsi="宋体" w:cs="宋体"/>
                <w:b/>
                <w:color w:val="auto"/>
                <w:spacing w:val="2"/>
                <w:sz w:val="24"/>
                <w:highlight w:val="none"/>
                <w:u w:val="single"/>
              </w:rPr>
              <w:t>月</w:t>
            </w:r>
            <w:r>
              <w:rPr>
                <w:rFonts w:hint="eastAsia" w:ascii="宋体" w:hAnsi="宋体" w:cs="宋体"/>
                <w:b/>
                <w:color w:val="auto"/>
                <w:spacing w:val="2"/>
                <w:sz w:val="24"/>
                <w:highlight w:val="none"/>
                <w:u w:val="single"/>
                <w:lang w:val="en-US" w:eastAsia="zh-CN"/>
              </w:rPr>
              <w:t>25</w:t>
            </w:r>
            <w:r>
              <w:rPr>
                <w:rFonts w:hint="eastAsia" w:ascii="宋体" w:hAnsi="宋体" w:cs="宋体"/>
                <w:b/>
                <w:color w:val="auto"/>
                <w:spacing w:val="2"/>
                <w:sz w:val="24"/>
                <w:highlight w:val="none"/>
                <w:u w:val="single"/>
              </w:rPr>
              <w:t>日</w:t>
            </w:r>
            <w:r>
              <w:rPr>
                <w:rFonts w:hint="eastAsia" w:ascii="宋体" w:hAnsi="宋体" w:cs="宋体"/>
                <w:b/>
                <w:color w:val="auto"/>
                <w:spacing w:val="2"/>
                <w:sz w:val="24"/>
                <w:highlight w:val="none"/>
                <w:u w:val="single"/>
                <w:lang w:val="en-US" w:eastAsia="zh-CN"/>
              </w:rPr>
              <w:t>10</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时</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0</w:t>
            </w:r>
            <w:r>
              <w:rPr>
                <w:rFonts w:hint="eastAsia" w:ascii="宋体" w:hAnsi="宋体" w:cs="宋体"/>
                <w:b/>
                <w:color w:val="auto"/>
                <w:sz w:val="24"/>
                <w:highlight w:val="none"/>
                <w:u w:val="single"/>
              </w:rPr>
              <w:t xml:space="preserve">0 </w:t>
            </w:r>
            <w:r>
              <w:rPr>
                <w:rFonts w:hint="eastAsia" w:ascii="宋体" w:hAnsi="宋体" w:cs="宋体"/>
                <w:b/>
                <w:color w:val="auto"/>
                <w:sz w:val="24"/>
                <w:highlight w:val="none"/>
              </w:rPr>
              <w:t>分（北京时间）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2.2.3</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投标人确认收到招标文件澄清</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cs="宋体"/>
                <w:color w:val="auto"/>
                <w:sz w:val="24"/>
                <w:highlight w:val="none"/>
              </w:rPr>
            </w:pPr>
            <w:r>
              <w:rPr>
                <w:rFonts w:hint="eastAsia" w:ascii="宋体" w:hAnsi="宋体" w:cs="宋体"/>
                <w:color w:val="auto"/>
                <w:sz w:val="24"/>
                <w:highlight w:val="none"/>
              </w:rPr>
              <w:t>获取方式: 网络下载：丽水市公共资源交易网（</w:t>
            </w:r>
            <w:r>
              <w:rPr>
                <w:rFonts w:hint="eastAsia" w:ascii="宋体" w:hAnsi="宋体" w:cs="宋体"/>
                <w:color w:val="auto"/>
                <w:sz w:val="24"/>
                <w:highlight w:val="none"/>
                <w:lang w:eastAsia="zh-CN"/>
              </w:rPr>
              <w:t>青田</w:t>
            </w:r>
            <w:r>
              <w:rPr>
                <w:rFonts w:hint="eastAsia" w:ascii="宋体" w:hAnsi="宋体" w:cs="宋体"/>
                <w:color w:val="auto"/>
                <w:sz w:val="24"/>
                <w:highlight w:val="none"/>
              </w:rPr>
              <w:t>）（</w:t>
            </w:r>
            <w:r>
              <w:rPr>
                <w:rFonts w:hint="eastAsia" w:ascii="宋体" w:hAnsi="宋体" w:eastAsia="宋体" w:cs="宋体"/>
                <w:color w:val="auto"/>
                <w:sz w:val="24"/>
                <w:highlight w:val="none"/>
                <w:lang w:val="zh-CN" w:eastAsia="zh-CN"/>
              </w:rPr>
              <w:t>http://lssggzy.lishui.gov.cn/qtweb/</w:t>
            </w: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2.3.2</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投标人确认收到招标文件修改</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before="50" w:line="340" w:lineRule="exact"/>
              <w:rPr>
                <w:rFonts w:hint="eastAsia" w:ascii="宋体" w:hAnsi="宋体" w:cs="宋体"/>
                <w:color w:val="auto"/>
                <w:sz w:val="24"/>
                <w:highlight w:val="none"/>
              </w:rPr>
            </w:pPr>
            <w:r>
              <w:rPr>
                <w:rFonts w:hint="eastAsia" w:ascii="宋体" w:hAnsi="宋体" w:cs="宋体"/>
                <w:color w:val="auto"/>
                <w:sz w:val="24"/>
                <w:highlight w:val="none"/>
              </w:rPr>
              <w:t>获取方式: 网络下载：丽水市公共资源交易网（</w:t>
            </w:r>
            <w:r>
              <w:rPr>
                <w:rFonts w:hint="eastAsia" w:ascii="宋体" w:hAnsi="宋体" w:cs="宋体"/>
                <w:color w:val="auto"/>
                <w:sz w:val="24"/>
                <w:highlight w:val="none"/>
                <w:lang w:eastAsia="zh-CN"/>
              </w:rPr>
              <w:t>青田</w:t>
            </w:r>
            <w:r>
              <w:rPr>
                <w:rFonts w:hint="eastAsia" w:ascii="宋体" w:hAnsi="宋体" w:cs="宋体"/>
                <w:color w:val="auto"/>
                <w:sz w:val="24"/>
                <w:highlight w:val="none"/>
              </w:rPr>
              <w:t>）（</w:t>
            </w:r>
            <w:r>
              <w:rPr>
                <w:rFonts w:hint="eastAsia" w:ascii="宋体" w:hAnsi="宋体" w:eastAsia="宋体" w:cs="宋体"/>
                <w:color w:val="auto"/>
                <w:sz w:val="24"/>
                <w:highlight w:val="none"/>
                <w:lang w:val="zh-CN" w:eastAsia="zh-CN"/>
              </w:rPr>
              <w:t>http://lssggzy.lishui.gov.cn/qtweb/</w:t>
            </w: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3.1.1</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构成投标文件</w:t>
            </w:r>
          </w:p>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的其他资料</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before="50" w:line="300" w:lineRule="exact"/>
              <w:rPr>
                <w:rFonts w:hint="eastAsia" w:ascii="宋体" w:hAnsi="宋体" w:cs="宋体"/>
                <w:color w:val="auto"/>
                <w:sz w:val="24"/>
                <w:highlight w:val="none"/>
              </w:rPr>
            </w:pPr>
            <w:r>
              <w:rPr>
                <w:rFonts w:hint="eastAsia" w:ascii="宋体" w:hAnsi="宋体" w:cs="宋体"/>
                <w:b/>
                <w:color w:val="auto"/>
                <w:position w:val="3"/>
                <w:sz w:val="24"/>
                <w:highlight w:val="none"/>
              </w:rPr>
              <w:fldChar w:fldCharType="begin"/>
            </w:r>
            <w:r>
              <w:rPr>
                <w:rFonts w:hint="eastAsia" w:ascii="宋体" w:hAnsi="宋体" w:cs="宋体"/>
                <w:b/>
                <w:color w:val="auto"/>
                <w:position w:val="3"/>
                <w:sz w:val="24"/>
                <w:highlight w:val="none"/>
              </w:rPr>
              <w:instrText xml:space="preserve">eq \o\ac(</w:instrText>
            </w:r>
            <w:r>
              <w:rPr>
                <w:rFonts w:hint="eastAsia" w:ascii="宋体" w:hAnsi="宋体" w:cs="宋体"/>
                <w:b/>
                <w:color w:val="auto"/>
                <w:position w:val="-4"/>
                <w:sz w:val="36"/>
                <w:highlight w:val="none"/>
              </w:rPr>
              <w:instrText xml:space="preserve">□</w:instrText>
            </w:r>
            <w:r>
              <w:rPr>
                <w:rFonts w:hint="eastAsia" w:ascii="宋体" w:hAnsi="宋体" w:cs="宋体"/>
                <w:b/>
                <w:color w:val="auto"/>
                <w:sz w:val="24"/>
                <w:highlight w:val="none"/>
              </w:rPr>
              <w:instrText xml:space="preserve">,√)</w:instrText>
            </w:r>
            <w:r>
              <w:rPr>
                <w:rFonts w:hint="eastAsia" w:ascii="宋体" w:hAnsi="宋体" w:cs="宋体"/>
                <w:b/>
                <w:color w:val="auto"/>
                <w:position w:val="3"/>
                <w:sz w:val="24"/>
                <w:highlight w:val="none"/>
              </w:rPr>
              <w:fldChar w:fldCharType="end"/>
            </w:r>
            <w:r>
              <w:rPr>
                <w:rFonts w:hint="eastAsia" w:ascii="宋体" w:hAnsi="宋体" w:cs="宋体"/>
                <w:b/>
                <w:color w:val="auto"/>
                <w:sz w:val="24"/>
                <w:highlight w:val="none"/>
              </w:rPr>
              <w:t>无</w:t>
            </w:r>
            <w:r>
              <w:rPr>
                <w:rFonts w:hint="eastAsia" w:ascii="宋体" w:hAnsi="宋体" w:cs="宋体"/>
                <w:color w:val="auto"/>
                <w:sz w:val="24"/>
                <w:highlight w:val="none"/>
              </w:rPr>
              <w:t xml:space="preserve">  </w:t>
            </w:r>
          </w:p>
          <w:p>
            <w:pPr>
              <w:autoSpaceDE w:val="0"/>
              <w:autoSpaceDN w:val="0"/>
              <w:adjustRightInd w:val="0"/>
              <w:snapToGrid w:val="0"/>
              <w:spacing w:before="50" w:line="300" w:lineRule="exact"/>
              <w:rPr>
                <w:rFonts w:hint="eastAsia" w:ascii="宋体" w:hAnsi="宋体" w:cs="宋体"/>
                <w:color w:val="auto"/>
                <w:sz w:val="24"/>
                <w:highlight w:val="none"/>
              </w:rPr>
            </w:pPr>
            <w:r>
              <w:rPr>
                <w:rFonts w:hint="eastAsia" w:ascii="宋体" w:hAnsi="宋体" w:cs="宋体"/>
                <w:color w:val="auto"/>
                <w:sz w:val="24"/>
                <w:highlight w:val="none"/>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938" w:type="dxa"/>
            <w:tcBorders>
              <w:top w:val="single" w:color="auto" w:sz="6" w:space="0"/>
              <w:left w:val="single" w:color="auto" w:sz="6" w:space="0"/>
              <w:right w:val="single" w:color="auto" w:sz="6" w:space="0"/>
            </w:tcBorders>
            <w:noWrap w:val="0"/>
            <w:vAlign w:val="center"/>
          </w:tcPr>
          <w:p>
            <w:pPr>
              <w:spacing w:line="340" w:lineRule="exact"/>
              <w:rPr>
                <w:rFonts w:hint="eastAsia" w:ascii="宋体" w:hAnsi="宋体" w:cs="宋体"/>
                <w:color w:val="auto"/>
                <w:spacing w:val="-2"/>
                <w:kern w:val="0"/>
                <w:sz w:val="24"/>
                <w:highlight w:val="none"/>
              </w:rPr>
            </w:pPr>
            <w:r>
              <w:rPr>
                <w:rFonts w:hint="eastAsia" w:ascii="宋体" w:hAnsi="宋体" w:cs="宋体"/>
                <w:color w:val="auto"/>
                <w:sz w:val="24"/>
                <w:highlight w:val="none"/>
              </w:rPr>
              <w:t>3.2.4</w:t>
            </w:r>
          </w:p>
        </w:tc>
        <w:tc>
          <w:tcPr>
            <w:tcW w:w="2767" w:type="dxa"/>
            <w:tcBorders>
              <w:top w:val="single" w:color="auto" w:sz="6" w:space="0"/>
              <w:left w:val="single" w:color="auto" w:sz="6" w:space="0"/>
              <w:right w:val="single" w:color="auto" w:sz="6" w:space="0"/>
            </w:tcBorders>
            <w:noWrap w:val="0"/>
            <w:vAlign w:val="center"/>
          </w:tcPr>
          <w:p>
            <w:pPr>
              <w:spacing w:line="340" w:lineRule="exact"/>
              <w:jc w:val="center"/>
              <w:rPr>
                <w:rFonts w:hint="eastAsia" w:ascii="宋体" w:hAnsi="宋体" w:cs="宋体"/>
                <w:b/>
                <w:bCs/>
                <w:color w:val="auto"/>
                <w:spacing w:val="-2"/>
                <w:kern w:val="0"/>
                <w:sz w:val="24"/>
                <w:highlight w:val="none"/>
              </w:rPr>
            </w:pPr>
            <w:r>
              <w:rPr>
                <w:rFonts w:hint="eastAsia" w:ascii="宋体" w:hAnsi="宋体" w:cs="宋体"/>
                <w:b/>
                <w:bCs/>
                <w:color w:val="auto"/>
                <w:sz w:val="24"/>
                <w:highlight w:val="none"/>
              </w:rPr>
              <w:t>最高投标限价</w:t>
            </w:r>
          </w:p>
        </w:tc>
        <w:tc>
          <w:tcPr>
            <w:tcW w:w="6663" w:type="dxa"/>
            <w:tcBorders>
              <w:top w:val="single" w:color="auto" w:sz="6" w:space="0"/>
              <w:left w:val="single" w:color="auto" w:sz="6" w:space="0"/>
              <w:right w:val="single" w:color="auto" w:sz="6" w:space="0"/>
            </w:tcBorders>
            <w:noWrap w:val="0"/>
            <w:vAlign w:val="center"/>
          </w:tcPr>
          <w:p>
            <w:pPr>
              <w:adjustRightInd w:val="0"/>
              <w:snapToGrid w:val="0"/>
              <w:spacing w:line="336" w:lineRule="auto"/>
              <w:textAlignment w:val="baseline"/>
              <w:rPr>
                <w:rFonts w:hint="eastAsia" w:ascii="宋体" w:hAnsi="宋体" w:cs="宋体"/>
                <w:b/>
                <w:bCs/>
                <w:color w:val="auto"/>
                <w:sz w:val="24"/>
                <w:highlight w:val="none"/>
              </w:rPr>
            </w:pPr>
            <w:r>
              <w:rPr>
                <w:rFonts w:hint="eastAsia" w:ascii="宋体" w:hAnsi="宋体" w:eastAsia="宋体" w:cs="宋体"/>
                <w:b/>
                <w:bCs/>
                <w:color w:val="auto"/>
                <w:sz w:val="24"/>
                <w:highlight w:val="none"/>
              </w:rPr>
              <w:t>最高投标限价为：人民币</w:t>
            </w:r>
            <w:r>
              <w:rPr>
                <w:rFonts w:hint="eastAsia" w:ascii="宋体" w:hAnsi="宋体" w:cs="宋体"/>
                <w:b/>
                <w:bCs/>
                <w:color w:val="auto"/>
                <w:sz w:val="24"/>
                <w:highlight w:val="none"/>
                <w:u w:val="single"/>
                <w:lang w:val="en-US" w:eastAsia="zh-CN"/>
              </w:rPr>
              <w:t>1380.74</w:t>
            </w:r>
            <w:r>
              <w:rPr>
                <w:rFonts w:hint="eastAsia" w:ascii="宋体" w:hAnsi="宋体" w:eastAsia="宋体" w:cs="宋体"/>
                <w:b/>
                <w:bCs/>
                <w:color w:val="auto"/>
                <w:sz w:val="24"/>
                <w:highlight w:val="none"/>
              </w:rPr>
              <w:t>万元，其中：设计费</w:t>
            </w:r>
            <w:r>
              <w:rPr>
                <w:rFonts w:hint="eastAsia" w:ascii="宋体" w:hAnsi="宋体" w:eastAsia="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lang w:val="en-US" w:eastAsia="zh-CN"/>
              </w:rPr>
              <w:t>20.00</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3.3.1</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投标有效期</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cs="宋体"/>
                <w:color w:val="auto"/>
                <w:sz w:val="24"/>
                <w:highlight w:val="none"/>
              </w:rPr>
            </w:pPr>
            <w:r>
              <w:rPr>
                <w:rFonts w:hint="eastAsia" w:ascii="宋体" w:hAnsi="宋体" w:cs="宋体"/>
                <w:color w:val="auto"/>
                <w:sz w:val="24"/>
                <w:highlight w:val="none"/>
                <w:lang w:val="zh-CN"/>
              </w:rPr>
              <w:t>自投标人提交投标文件截止之日起计算</w:t>
            </w:r>
            <w:r>
              <w:rPr>
                <w:rFonts w:hint="eastAsia" w:ascii="宋体" w:hAnsi="宋体" w:cs="宋体"/>
                <w:b/>
                <w:color w:val="auto"/>
                <w:sz w:val="24"/>
                <w:highlight w:val="none"/>
                <w:u w:val="single"/>
                <w:lang w:val="zh-CN"/>
              </w:rPr>
              <w:t xml:space="preserve"> 90 </w:t>
            </w:r>
            <w:r>
              <w:rPr>
                <w:rFonts w:hint="eastAsia" w:ascii="宋体" w:hAnsi="宋体" w:cs="宋体"/>
                <w:color w:val="auto"/>
                <w:sz w:val="24"/>
                <w:highlight w:val="none"/>
                <w:lang w:val="zh-CN"/>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3.4.1</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投标保证金</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宋体" w:hAnsi="宋体" w:cs="宋体"/>
                <w:color w:val="auto"/>
                <w:sz w:val="24"/>
                <w:highlight w:val="none"/>
              </w:rPr>
            </w:pPr>
            <w:r>
              <w:rPr>
                <w:rFonts w:hint="eastAsia" w:ascii="宋体" w:hAnsi="宋体" w:cs="宋体"/>
                <w:color w:val="auto"/>
                <w:sz w:val="24"/>
                <w:highlight w:val="none"/>
              </w:rPr>
              <w:t>保证金交纳事项：</w:t>
            </w:r>
          </w:p>
          <w:p>
            <w:pPr>
              <w:spacing w:line="320" w:lineRule="exact"/>
              <w:rPr>
                <w:rFonts w:hint="eastAsia" w:ascii="宋体" w:hAnsi="宋体" w:cs="宋体"/>
                <w:color w:val="auto"/>
                <w:sz w:val="24"/>
                <w:highlight w:val="none"/>
              </w:rPr>
            </w:pPr>
            <w:r>
              <w:rPr>
                <w:rFonts w:hint="eastAsia" w:ascii="宋体" w:hAnsi="宋体" w:cs="宋体"/>
                <w:color w:val="auto"/>
                <w:sz w:val="24"/>
                <w:highlight w:val="none"/>
              </w:rPr>
              <w:t>投标保证金的金额：</w:t>
            </w:r>
            <w:r>
              <w:rPr>
                <w:rFonts w:hint="eastAsia" w:ascii="宋体" w:hAnsi="宋体" w:cs="宋体"/>
                <w:b/>
                <w:bCs/>
                <w:color w:val="auto"/>
                <w:sz w:val="24"/>
                <w:highlight w:val="none"/>
                <w:u w:val="single"/>
                <w:lang w:val="en-US" w:eastAsia="zh-CN"/>
              </w:rPr>
              <w:t>贰拾</w:t>
            </w:r>
            <w:r>
              <w:rPr>
                <w:rFonts w:hint="eastAsia" w:ascii="宋体" w:hAnsi="宋体" w:cs="宋体"/>
                <w:b/>
                <w:bCs/>
                <w:color w:val="auto"/>
                <w:sz w:val="24"/>
                <w:highlight w:val="none"/>
              </w:rPr>
              <w:t xml:space="preserve">万元 </w:t>
            </w:r>
            <w:r>
              <w:rPr>
                <w:rFonts w:hint="eastAsia" w:ascii="宋体" w:hAnsi="宋体" w:cs="宋体"/>
                <w:color w:val="auto"/>
                <w:sz w:val="24"/>
                <w:highlight w:val="none"/>
              </w:rPr>
              <w:t xml:space="preserve"> </w:t>
            </w:r>
          </w:p>
          <w:p>
            <w:pPr>
              <w:spacing w:line="320" w:lineRule="exact"/>
              <w:rPr>
                <w:rFonts w:hint="eastAsia" w:ascii="宋体" w:hAnsi="宋体" w:cs="宋体"/>
                <w:color w:val="auto"/>
                <w:sz w:val="24"/>
                <w:highlight w:val="none"/>
              </w:rPr>
            </w:pPr>
            <w:r>
              <w:rPr>
                <w:rFonts w:hint="eastAsia" w:ascii="宋体" w:hAnsi="宋体" w:cs="宋体"/>
                <w:color w:val="auto"/>
                <w:sz w:val="24"/>
                <w:highlight w:val="none"/>
              </w:rPr>
              <w:t>（1）投标保证金缴纳方式包括保函[银行保函、担保保函(政策性担保公司)、保险保单]、银行汇票、电汇。</w:t>
            </w:r>
          </w:p>
          <w:p>
            <w:pPr>
              <w:spacing w:line="320" w:lineRule="exact"/>
              <w:rPr>
                <w:rFonts w:hint="eastAsia" w:ascii="宋体" w:hAnsi="宋体" w:cs="宋体"/>
                <w:color w:val="auto"/>
                <w:sz w:val="24"/>
                <w:highlight w:val="none"/>
              </w:rPr>
            </w:pPr>
            <w:r>
              <w:rPr>
                <w:rFonts w:hint="eastAsia" w:ascii="宋体" w:hAnsi="宋体" w:cs="宋体"/>
                <w:color w:val="auto"/>
                <w:sz w:val="24"/>
                <w:highlight w:val="none"/>
              </w:rPr>
              <w:t>①以保函（保单）方式提交的，保函（保单）有效期应超出投标有效期；银行保函由县级及以上国有和地方商业银行出具，且出具保函的商业银行在丽水行政区域范围内设有分支机构；担保保函由丽水市政策性融资担保有限公司及各县（市、区）政策性融资担保有限公司（须有文件依据）出具；保险保单由县级及以上国有或地方商业保险公司出具，且出具保险保单的保险公司在丽水行政区域范围内设有分支机构。另保函（保单）的办理，由投标人按可办理的银行、担保公司和保险公司相关规定执行。</w:t>
            </w:r>
          </w:p>
          <w:p>
            <w:pPr>
              <w:spacing w:line="320" w:lineRule="exact"/>
              <w:rPr>
                <w:rFonts w:hint="eastAsia" w:ascii="宋体" w:hAnsi="宋体" w:cs="宋体"/>
                <w:color w:val="auto"/>
                <w:sz w:val="24"/>
                <w:highlight w:val="none"/>
              </w:rPr>
            </w:pPr>
            <w:r>
              <w:rPr>
                <w:rFonts w:hint="eastAsia" w:ascii="宋体" w:hAnsi="宋体" w:cs="宋体"/>
                <w:color w:val="auto"/>
                <w:sz w:val="24"/>
                <w:highlight w:val="none"/>
              </w:rPr>
              <w:t>保函开具对象为招标人，应包含项目名称、投标单位、保额、保期、开具保函(保单)单位及其电子公章或保函专用章等必要的基本信息。</w:t>
            </w:r>
          </w:p>
          <w:p>
            <w:pPr>
              <w:spacing w:line="320" w:lineRule="exact"/>
              <w:rPr>
                <w:rFonts w:hint="eastAsia" w:ascii="宋体" w:hAnsi="宋体" w:cs="宋体"/>
                <w:color w:val="auto"/>
                <w:sz w:val="24"/>
                <w:highlight w:val="none"/>
              </w:rPr>
            </w:pPr>
            <w:r>
              <w:rPr>
                <w:rFonts w:hint="eastAsia" w:ascii="宋体" w:hAnsi="宋体" w:cs="宋体"/>
                <w:color w:val="auto"/>
                <w:sz w:val="24"/>
                <w:highlight w:val="none"/>
              </w:rPr>
              <w:t>②以银行汇票方式提交的，出票人签章需有银行汇票专用章、柜员章及银行密押，其中全国汇票需提供第2联及第3联原件，汇票字迹须清晰。</w:t>
            </w:r>
          </w:p>
          <w:p>
            <w:pPr>
              <w:keepNext w:val="0"/>
              <w:keepLines w:val="0"/>
              <w:widowControl/>
              <w:suppressLineNumbers w:val="0"/>
              <w:jc w:val="left"/>
              <w:rPr>
                <w:rFonts w:hint="default" w:ascii="宋体" w:hAnsi="宋体" w:cs="宋体"/>
                <w:color w:val="auto"/>
                <w:sz w:val="24"/>
                <w:highlight w:val="none"/>
                <w:lang w:val="en-US" w:eastAsia="zh-CN"/>
              </w:rPr>
            </w:pPr>
            <w:r>
              <w:rPr>
                <w:rFonts w:hint="eastAsia" w:ascii="宋体" w:hAnsi="宋体" w:cs="宋体"/>
                <w:color w:val="auto"/>
                <w:sz w:val="24"/>
                <w:highlight w:val="none"/>
              </w:rPr>
              <w:t>收款单位名称：</w:t>
            </w:r>
            <w:r>
              <w:rPr>
                <w:rFonts w:hint="eastAsia" w:ascii="宋体" w:hAnsi="宋体" w:cs="宋体"/>
                <w:color w:val="auto"/>
                <w:sz w:val="24"/>
                <w:highlight w:val="none"/>
                <w:lang w:val="en-US" w:eastAsia="zh-CN"/>
              </w:rPr>
              <w:t>青田鱼米之乡农业发展有限公司</w:t>
            </w:r>
          </w:p>
          <w:p>
            <w:pPr>
              <w:keepNext w:val="0"/>
              <w:keepLines w:val="0"/>
              <w:widowControl/>
              <w:suppressLineNumbers w:val="0"/>
              <w:jc w:val="left"/>
              <w:rPr>
                <w:rFonts w:hint="eastAsia" w:ascii="宋体" w:hAnsi="宋体" w:cs="宋体"/>
                <w:color w:val="auto"/>
                <w:sz w:val="24"/>
                <w:highlight w:val="none"/>
              </w:rPr>
            </w:pPr>
            <w:r>
              <w:rPr>
                <w:rFonts w:hint="eastAsia" w:ascii="宋体" w:hAnsi="宋体" w:cs="宋体"/>
                <w:color w:val="auto"/>
                <w:sz w:val="24"/>
                <w:highlight w:val="none"/>
              </w:rPr>
              <w:t>开户行：</w:t>
            </w:r>
            <w:r>
              <w:rPr>
                <w:rFonts w:hint="eastAsia" w:ascii="宋体" w:hAnsi="宋体" w:cs="宋体"/>
                <w:color w:val="auto"/>
                <w:sz w:val="24"/>
                <w:highlight w:val="none"/>
                <w:lang w:val="en-US" w:eastAsia="zh-CN"/>
              </w:rPr>
              <w:t>浙江青田农村商业银行股份有限公司仁庄支行</w:t>
            </w:r>
          </w:p>
          <w:p>
            <w:pPr>
              <w:keepNext w:val="0"/>
              <w:keepLines w:val="0"/>
              <w:widowControl/>
              <w:suppressLineNumbers w:val="0"/>
              <w:jc w:val="left"/>
              <w:rPr>
                <w:rFonts w:hint="eastAsia" w:ascii="宋体" w:hAnsi="宋体" w:cs="宋体"/>
                <w:b/>
                <w:bCs/>
                <w:color w:val="FF0000"/>
                <w:sz w:val="24"/>
                <w:highlight w:val="yellow"/>
              </w:rPr>
            </w:pPr>
            <w:r>
              <w:rPr>
                <w:rFonts w:hint="eastAsia" w:ascii="宋体" w:hAnsi="宋体" w:cs="宋体"/>
                <w:color w:val="auto"/>
                <w:sz w:val="24"/>
                <w:highlight w:val="none"/>
              </w:rPr>
              <w:t>银行帐号：</w:t>
            </w:r>
            <w:r>
              <w:rPr>
                <w:rFonts w:hint="eastAsia" w:ascii="宋体" w:hAnsi="宋体" w:cs="宋体"/>
                <w:color w:val="auto"/>
                <w:sz w:val="24"/>
                <w:highlight w:val="none"/>
                <w:lang w:val="en-US" w:eastAsia="zh-CN"/>
              </w:rPr>
              <w:t>201000254846780</w:t>
            </w:r>
          </w:p>
          <w:p>
            <w:pPr>
              <w:spacing w:line="320" w:lineRule="exact"/>
              <w:rPr>
                <w:rFonts w:hint="eastAsia" w:ascii="宋体" w:hAnsi="宋体" w:cs="宋体"/>
                <w:color w:val="auto"/>
                <w:sz w:val="24"/>
                <w:highlight w:val="none"/>
              </w:rPr>
            </w:pPr>
            <w:r>
              <w:rPr>
                <w:rFonts w:hint="eastAsia" w:ascii="宋体" w:hAnsi="宋体" w:cs="宋体"/>
                <w:color w:val="auto"/>
                <w:sz w:val="24"/>
                <w:highlight w:val="none"/>
              </w:rPr>
              <w:t>③以电汇方式提交的，须从其基本账户转出，以</w:t>
            </w:r>
            <w:r>
              <w:rPr>
                <w:rFonts w:hint="eastAsia" w:ascii="宋体" w:hAnsi="宋体" w:cs="宋体"/>
                <w:color w:val="auto"/>
                <w:sz w:val="24"/>
                <w:highlight w:val="none"/>
                <w:lang w:val="en-US" w:eastAsia="zh-CN"/>
              </w:rPr>
              <w:t>实际</w:t>
            </w:r>
            <w:r>
              <w:rPr>
                <w:rFonts w:hint="eastAsia" w:ascii="宋体" w:hAnsi="宋体" w:cs="宋体"/>
                <w:color w:val="auto"/>
                <w:sz w:val="24"/>
                <w:highlight w:val="none"/>
              </w:rPr>
              <w:t>到帐时间为准，并注明项目名称及联系方式；</w:t>
            </w:r>
          </w:p>
          <w:p>
            <w:pPr>
              <w:keepNext w:val="0"/>
              <w:keepLines w:val="0"/>
              <w:widowControl/>
              <w:suppressLineNumbers w:val="0"/>
              <w:jc w:val="left"/>
              <w:rPr>
                <w:rFonts w:hint="default" w:ascii="宋体" w:hAnsi="宋体" w:cs="宋体"/>
                <w:color w:val="auto"/>
                <w:sz w:val="24"/>
                <w:highlight w:val="none"/>
                <w:lang w:val="en-US" w:eastAsia="zh-CN"/>
              </w:rPr>
            </w:pPr>
            <w:r>
              <w:rPr>
                <w:rFonts w:hint="eastAsia" w:ascii="宋体" w:hAnsi="宋体" w:cs="宋体"/>
                <w:color w:val="auto"/>
                <w:sz w:val="24"/>
                <w:highlight w:val="none"/>
              </w:rPr>
              <w:t>收款单位名称：</w:t>
            </w:r>
            <w:r>
              <w:rPr>
                <w:rFonts w:hint="eastAsia" w:ascii="宋体" w:hAnsi="宋体" w:cs="宋体"/>
                <w:color w:val="auto"/>
                <w:sz w:val="24"/>
                <w:highlight w:val="none"/>
                <w:lang w:val="en-US" w:eastAsia="zh-CN"/>
              </w:rPr>
              <w:t>青田鱼米之乡农业发展有限公司</w:t>
            </w:r>
          </w:p>
          <w:p>
            <w:pPr>
              <w:keepNext w:val="0"/>
              <w:keepLines w:val="0"/>
              <w:widowControl/>
              <w:suppressLineNumbers w:val="0"/>
              <w:jc w:val="left"/>
              <w:rPr>
                <w:rFonts w:hint="eastAsia" w:ascii="宋体" w:hAnsi="宋体" w:cs="宋体"/>
                <w:color w:val="auto"/>
                <w:sz w:val="24"/>
                <w:highlight w:val="none"/>
              </w:rPr>
            </w:pPr>
            <w:r>
              <w:rPr>
                <w:rFonts w:hint="eastAsia" w:ascii="宋体" w:hAnsi="宋体" w:cs="宋体"/>
                <w:color w:val="auto"/>
                <w:sz w:val="24"/>
                <w:highlight w:val="none"/>
              </w:rPr>
              <w:t>开户行：</w:t>
            </w:r>
            <w:r>
              <w:rPr>
                <w:rFonts w:hint="eastAsia" w:ascii="宋体" w:hAnsi="宋体" w:cs="宋体"/>
                <w:color w:val="auto"/>
                <w:sz w:val="24"/>
                <w:highlight w:val="none"/>
                <w:lang w:val="en-US" w:eastAsia="zh-CN"/>
              </w:rPr>
              <w:t>浙江青田农村商业银行股份有限公司仁庄支行</w:t>
            </w:r>
          </w:p>
          <w:p>
            <w:pPr>
              <w:keepNext w:val="0"/>
              <w:keepLines w:val="0"/>
              <w:widowControl/>
              <w:suppressLineNumbers w:val="0"/>
              <w:jc w:val="left"/>
            </w:pPr>
            <w:r>
              <w:rPr>
                <w:rFonts w:hint="eastAsia" w:ascii="宋体" w:hAnsi="宋体" w:cs="宋体"/>
                <w:color w:val="auto"/>
                <w:sz w:val="24"/>
                <w:highlight w:val="none"/>
              </w:rPr>
              <w:t>银行帐号：</w:t>
            </w:r>
            <w:r>
              <w:rPr>
                <w:rFonts w:hint="eastAsia" w:ascii="宋体" w:hAnsi="宋体" w:cs="宋体"/>
                <w:color w:val="auto"/>
                <w:sz w:val="24"/>
                <w:highlight w:val="none"/>
                <w:lang w:val="en-US" w:eastAsia="zh-CN"/>
              </w:rPr>
              <w:t>201000254846780</w:t>
            </w:r>
          </w:p>
          <w:p>
            <w:pPr>
              <w:spacing w:line="320" w:lineRule="exact"/>
              <w:rPr>
                <w:rFonts w:hint="eastAsia" w:ascii="宋体" w:hAnsi="宋体" w:cs="宋体"/>
                <w:color w:val="auto"/>
                <w:sz w:val="24"/>
                <w:highlight w:val="none"/>
              </w:rPr>
            </w:pPr>
            <w:r>
              <w:rPr>
                <w:rFonts w:hint="eastAsia" w:ascii="宋体" w:hAnsi="宋体" w:cs="宋体"/>
                <w:color w:val="auto"/>
                <w:sz w:val="24"/>
                <w:highlight w:val="none"/>
              </w:rPr>
              <w:t>（2）保证金须在投标截止时间前提交，并确保收款人的户名、账号、开户行及金额等内容准确无误；投标人以银行汇票、银行电汇方式提交的投标保证金，须从其基本账户转出；以电汇方式提交的，以到帐时间为准；</w:t>
            </w:r>
            <w:r>
              <w:rPr>
                <w:rFonts w:hint="eastAsia" w:ascii="宋体" w:hAnsi="宋体" w:cs="宋体"/>
                <w:b/>
                <w:bCs/>
                <w:color w:val="auto"/>
                <w:sz w:val="24"/>
                <w:highlight w:val="none"/>
              </w:rPr>
              <w:t>银行汇票、纸质保函（保单）等票据原件于开标当日投标截止时间前递交至指定工作人员处并登记，有效保函（保单）、汇票视作到帐。</w:t>
            </w:r>
          </w:p>
          <w:p>
            <w:pPr>
              <w:spacing w:line="320" w:lineRule="exact"/>
              <w:rPr>
                <w:rFonts w:hint="eastAsia" w:ascii="宋体" w:hAnsi="宋体" w:cs="宋体"/>
                <w:color w:val="auto"/>
                <w:sz w:val="24"/>
                <w:highlight w:val="none"/>
              </w:rPr>
            </w:pPr>
            <w:r>
              <w:rPr>
                <w:rFonts w:hint="eastAsia" w:ascii="宋体" w:hAnsi="宋体" w:cs="宋体"/>
                <w:color w:val="auto"/>
                <w:sz w:val="24"/>
                <w:highlight w:val="none"/>
              </w:rPr>
              <w:t>（3）保证金的退还：</w:t>
            </w:r>
            <w:r>
              <w:rPr>
                <w:rFonts w:hint="eastAsia" w:ascii="宋体" w:hAnsi="宋体" w:cs="宋体"/>
                <w:color w:val="auto"/>
                <w:sz w:val="24"/>
                <w:highlight w:val="none"/>
                <w:lang w:val="en-US" w:eastAsia="zh-CN"/>
              </w:rPr>
              <w:t>参照</w:t>
            </w:r>
            <w:r>
              <w:rPr>
                <w:rFonts w:hint="eastAsia" w:ascii="宋体" w:hAnsi="宋体" w:cs="宋体"/>
                <w:color w:val="auto"/>
                <w:sz w:val="24"/>
                <w:highlight w:val="none"/>
              </w:rPr>
              <w:t>交易中心有关规定执行。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olor w:val="auto"/>
                <w:sz w:val="24"/>
                <w:highlight w:val="none"/>
              </w:rPr>
              <w:t>3.4.4</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pStyle w:val="22"/>
              <w:kinsoku w:val="0"/>
              <w:overflowPunct w:val="0"/>
              <w:spacing w:line="360" w:lineRule="exact"/>
              <w:jc w:val="center"/>
              <w:rPr>
                <w:rFonts w:hint="eastAsia"/>
                <w:color w:val="auto"/>
                <w:sz w:val="24"/>
                <w:szCs w:val="24"/>
                <w:highlight w:val="none"/>
              </w:rPr>
            </w:pPr>
            <w:r>
              <w:rPr>
                <w:rFonts w:hint="eastAsia"/>
                <w:color w:val="auto"/>
                <w:sz w:val="24"/>
                <w:szCs w:val="24"/>
                <w:highlight w:val="none"/>
              </w:rPr>
              <w:t>其他可以不予退还投标担保的情形</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pStyle w:val="22"/>
              <w:kinsoku w:val="0"/>
              <w:overflowPunct w:val="0"/>
              <w:snapToGrid w:val="0"/>
              <w:ind w:left="102"/>
              <w:jc w:val="both"/>
              <w:rPr>
                <w:rFonts w:hint="eastAsia"/>
                <w:color w:val="auto"/>
                <w:sz w:val="24"/>
                <w:szCs w:val="24"/>
                <w:highlight w:val="none"/>
                <w:u w:val="single"/>
              </w:rPr>
            </w:pPr>
            <w:r>
              <w:rPr>
                <w:rFonts w:hint="eastAsia"/>
                <w:color w:val="auto"/>
                <w:sz w:val="24"/>
                <w:szCs w:val="24"/>
                <w:highlight w:val="none"/>
              </w:rPr>
              <w:t>第 3.4.4 项细化为：</w:t>
            </w:r>
          </w:p>
          <w:p>
            <w:pPr>
              <w:snapToGrid w:val="0"/>
              <w:rPr>
                <w:rFonts w:hint="eastAsia" w:ascii="宋体" w:hAnsi="宋体" w:cs="宋体"/>
                <w:color w:val="auto"/>
                <w:sz w:val="24"/>
                <w:highlight w:val="none"/>
              </w:rPr>
            </w:pPr>
            <w:r>
              <w:rPr>
                <w:rFonts w:hint="eastAsia" w:ascii="宋体" w:hAnsi="宋体" w:cs="宋体"/>
                <w:color w:val="auto"/>
                <w:sz w:val="24"/>
                <w:highlight w:val="none"/>
              </w:rPr>
              <w:t>3.4.4 有下列情形之一的，投标保证金将不予退还：</w:t>
            </w:r>
          </w:p>
          <w:p>
            <w:pPr>
              <w:snapToGrid w:val="0"/>
              <w:rPr>
                <w:rFonts w:hint="eastAsia" w:ascii="宋体" w:hAnsi="宋体" w:cs="宋体"/>
                <w:color w:val="auto"/>
                <w:sz w:val="24"/>
                <w:highlight w:val="none"/>
              </w:rPr>
            </w:pPr>
            <w:r>
              <w:rPr>
                <w:rFonts w:hint="eastAsia" w:ascii="宋体" w:hAnsi="宋体" w:cs="宋体"/>
                <w:color w:val="auto"/>
                <w:sz w:val="24"/>
                <w:highlight w:val="none"/>
              </w:rPr>
              <w:t>⑴ 投标人在投标截止后撤销其投标文件的；</w:t>
            </w:r>
          </w:p>
          <w:p>
            <w:pPr>
              <w:snapToGrid w:val="0"/>
              <w:rPr>
                <w:rFonts w:hint="eastAsia" w:ascii="宋体" w:hAnsi="宋体" w:cs="宋体"/>
                <w:color w:val="auto"/>
                <w:sz w:val="24"/>
                <w:highlight w:val="none"/>
              </w:rPr>
            </w:pPr>
            <w:r>
              <w:rPr>
                <w:rFonts w:hint="eastAsia" w:ascii="宋体" w:hAnsi="宋体" w:cs="宋体"/>
                <w:color w:val="auto"/>
                <w:sz w:val="24"/>
                <w:highlight w:val="none"/>
              </w:rPr>
              <w:t>⑵ 中标人无正当理由不与招标人订立合同，在签订合同时向招标人提出不合理附加条件，或者不按照招标文件要求提交履约保证金的；</w:t>
            </w:r>
          </w:p>
          <w:p>
            <w:pPr>
              <w:snapToGrid w:val="0"/>
              <w:rPr>
                <w:rFonts w:hint="eastAsia" w:ascii="宋体" w:hAnsi="宋体" w:cs="宋体"/>
                <w:color w:val="auto"/>
                <w:sz w:val="24"/>
                <w:highlight w:val="none"/>
              </w:rPr>
            </w:pPr>
            <w:r>
              <w:rPr>
                <w:rFonts w:hint="eastAsia" w:ascii="宋体" w:hAnsi="宋体" w:cs="宋体"/>
                <w:color w:val="auto"/>
                <w:sz w:val="24"/>
                <w:highlight w:val="none"/>
              </w:rPr>
              <w:t>⑶ 投标人以他人的名义投标、串通投标、以行贿手段谋取中标等违法、违规行为的；</w:t>
            </w:r>
          </w:p>
          <w:p>
            <w:pPr>
              <w:snapToGrid w:val="0"/>
              <w:rPr>
                <w:rFonts w:hint="eastAsia" w:ascii="宋体" w:hAnsi="宋体" w:cs="宋体"/>
                <w:color w:val="auto"/>
                <w:sz w:val="24"/>
                <w:highlight w:val="none"/>
              </w:rPr>
            </w:pPr>
            <w:r>
              <w:rPr>
                <w:rFonts w:hint="eastAsia" w:ascii="宋体" w:hAnsi="宋体" w:cs="宋体"/>
                <w:color w:val="auto"/>
                <w:sz w:val="24"/>
                <w:highlight w:val="none"/>
              </w:rPr>
              <w:t>⑷ 投标人递交伪造证件的。</w:t>
            </w:r>
          </w:p>
          <w:p>
            <w:pPr>
              <w:pStyle w:val="22"/>
              <w:kinsoku w:val="0"/>
              <w:overflowPunct w:val="0"/>
              <w:snapToGrid w:val="0"/>
              <w:ind w:left="103"/>
              <w:jc w:val="both"/>
              <w:rPr>
                <w:rFonts w:hint="eastAsia"/>
                <w:color w:val="auto"/>
                <w:sz w:val="24"/>
                <w:szCs w:val="24"/>
                <w:highlight w:val="none"/>
              </w:rPr>
            </w:pPr>
            <w:r>
              <w:rPr>
                <w:rFonts w:hint="eastAsia"/>
                <w:color w:val="auto"/>
                <w:sz w:val="24"/>
                <w:szCs w:val="24"/>
                <w:highlight w:val="none"/>
              </w:rPr>
              <w:t>⑸ 经查实为骗取中标，在投标及投诉期间，仿造公文、提供虚假业绩、市场行为等虚假证明材料的。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3.5.3</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近年完成的</w:t>
            </w:r>
          </w:p>
          <w:p>
            <w:pPr>
              <w:spacing w:line="30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类似项目</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cs="宋体"/>
                <w:color w:val="auto"/>
                <w:sz w:val="24"/>
                <w:highlight w:val="none"/>
                <w:u w:val="single"/>
              </w:rPr>
            </w:pPr>
            <w:r>
              <w:rPr>
                <w:rFonts w:hint="eastAsia" w:ascii="宋体" w:hAnsi="宋体" w:cs="宋体"/>
                <w:b/>
                <w:bCs/>
                <w:i/>
                <w:iCs/>
                <w:color w:val="FF0000"/>
                <w:sz w:val="24"/>
                <w:highlight w:val="none"/>
                <w:u w:val="single"/>
              </w:rPr>
              <w:t>自2019年</w:t>
            </w:r>
            <w:r>
              <w:rPr>
                <w:rFonts w:hint="eastAsia" w:ascii="宋体" w:hAnsi="宋体" w:cs="宋体"/>
                <w:b/>
                <w:bCs/>
                <w:i/>
                <w:iCs/>
                <w:color w:val="FF0000"/>
                <w:sz w:val="24"/>
                <w:highlight w:val="none"/>
                <w:u w:val="single"/>
                <w:lang w:val="en-US" w:eastAsia="zh-CN"/>
              </w:rPr>
              <w:t>7</w:t>
            </w:r>
            <w:r>
              <w:rPr>
                <w:rFonts w:hint="eastAsia" w:ascii="宋体" w:hAnsi="宋体" w:cs="宋体"/>
                <w:b/>
                <w:bCs/>
                <w:i/>
                <w:iCs/>
                <w:color w:val="FF0000"/>
                <w:sz w:val="24"/>
                <w:highlight w:val="none"/>
                <w:u w:val="single"/>
              </w:rPr>
              <w:t>月1日以来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3.6</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是否允许递交</w:t>
            </w:r>
          </w:p>
          <w:p>
            <w:pPr>
              <w:spacing w:line="30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备选投标方案</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hint="eastAsia" w:ascii="宋体" w:hAnsi="宋体" w:cs="宋体"/>
                <w:b/>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eq \o\ac(</w:instrText>
            </w:r>
            <w:r>
              <w:rPr>
                <w:rFonts w:hint="eastAsia" w:ascii="宋体" w:hAnsi="宋体" w:cs="宋体"/>
                <w:b/>
                <w:color w:val="auto"/>
                <w:position w:val="-4"/>
                <w:sz w:val="36"/>
                <w:highlight w:val="none"/>
              </w:rPr>
              <w:instrText xml:space="preserve">□</w:instrText>
            </w:r>
            <w:r>
              <w:rPr>
                <w:rFonts w:hint="eastAsia" w:ascii="宋体" w:hAnsi="宋体" w:cs="宋体"/>
                <w:b/>
                <w:color w:val="auto"/>
                <w:sz w:val="24"/>
                <w:highlight w:val="none"/>
              </w:rPr>
              <w:instrText xml:space="preserve">,√)</w:instrText>
            </w:r>
            <w:r>
              <w:rPr>
                <w:rFonts w:hint="eastAsia" w:ascii="宋体" w:hAnsi="宋体" w:cs="宋体"/>
                <w:b/>
                <w:color w:val="auto"/>
                <w:sz w:val="24"/>
                <w:highlight w:val="none"/>
              </w:rPr>
              <w:fldChar w:fldCharType="end"/>
            </w:r>
            <w:r>
              <w:rPr>
                <w:rFonts w:hint="eastAsia" w:ascii="宋体" w:hAnsi="宋体" w:cs="宋体"/>
                <w:b/>
                <w:color w:val="auto"/>
                <w:sz w:val="24"/>
                <w:highlight w:val="none"/>
              </w:rPr>
              <w:t>不允许</w:t>
            </w:r>
          </w:p>
          <w:p>
            <w:pPr>
              <w:spacing w:line="300" w:lineRule="exact"/>
              <w:rPr>
                <w:rFonts w:hint="eastAsia" w:ascii="宋体" w:hAnsi="宋体" w:cs="宋体"/>
                <w:color w:val="auto"/>
                <w:sz w:val="24"/>
                <w:highlight w:val="none"/>
                <w:u w:val="single"/>
              </w:rPr>
            </w:pPr>
            <w:r>
              <w:rPr>
                <w:rFonts w:hint="eastAsia" w:ascii="宋体" w:hAnsi="宋体" w:cs="宋体"/>
                <w:color w:val="auto"/>
                <w:sz w:val="24"/>
                <w:highlight w:val="none"/>
              </w:rPr>
              <w:t>□允许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3.7.3</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签字或盖章要求</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pStyle w:val="8"/>
              <w:tabs>
                <w:tab w:val="left" w:pos="0"/>
                <w:tab w:val="left" w:pos="993"/>
                <w:tab w:val="left" w:pos="1134"/>
              </w:tabs>
              <w:topLinePunct/>
              <w:spacing w:line="3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⑴ 须签字或盖章的地方应加盖单位公章并由单位法定代表人（或其授权委托代理人）签字或盖章，不得以投标专用章、分公司章等其他形式印章代替。⑵ 单位章特指单位公章，签字章可代替手写签字；签字、盖章必须清晰。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3.7.4</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投标文件份数</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rPr>
            </w:pPr>
            <w:r>
              <w:rPr>
                <w:rFonts w:hint="eastAsia"/>
              </w:rPr>
              <w:t xml:space="preserve">1、资信文件：正本1份、副本 4份； </w:t>
            </w:r>
          </w:p>
          <w:p>
            <w:pPr>
              <w:spacing w:line="320" w:lineRule="exact"/>
              <w:ind w:left="360" w:hanging="315" w:hangingChars="150"/>
              <w:rPr>
                <w:rFonts w:hint="eastAsia"/>
              </w:rPr>
            </w:pPr>
            <w:r>
              <w:rPr>
                <w:rFonts w:hint="eastAsia"/>
              </w:rPr>
              <w:t>2、技术文件：正本1份、副本4份；</w:t>
            </w:r>
          </w:p>
          <w:p>
            <w:pPr>
              <w:spacing w:line="320" w:lineRule="exact"/>
              <w:ind w:left="360" w:hanging="315" w:hangingChars="150"/>
              <w:rPr>
                <w:rFonts w:hint="eastAsia"/>
              </w:rPr>
            </w:pPr>
            <w:r>
              <w:rPr>
                <w:rFonts w:hint="eastAsia"/>
              </w:rPr>
              <w:t>3、商务文件：正本1份、副本4份。</w:t>
            </w:r>
          </w:p>
          <w:p>
            <w:pPr>
              <w:pStyle w:val="3"/>
              <w:rPr>
                <w:rFonts w:hint="eastAsia"/>
              </w:rPr>
            </w:pPr>
            <w:r>
              <w:rPr>
                <w:rFonts w:hint="eastAsia"/>
                <w:color w:val="auto"/>
              </w:rPr>
              <w:t>注：投标人中标后需提交完整的所有投标文件扫描件壹套。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3.7.5</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kern w:val="0"/>
                <w:sz w:val="24"/>
                <w:highlight w:val="none"/>
              </w:rPr>
            </w:pPr>
            <w:r>
              <w:rPr>
                <w:rFonts w:hint="eastAsia" w:ascii="宋体" w:hAnsi="宋体" w:cs="宋体"/>
                <w:color w:val="auto"/>
                <w:sz w:val="24"/>
                <w:highlight w:val="none"/>
              </w:rPr>
              <w:t>装订要求</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资信文件</w:t>
            </w:r>
            <w:r>
              <w:rPr>
                <w:rFonts w:hint="eastAsia" w:ascii="宋体" w:hAnsi="宋体" w:cs="宋体"/>
                <w:bCs/>
                <w:color w:val="auto"/>
                <w:sz w:val="24"/>
                <w:highlight w:val="none"/>
              </w:rPr>
              <w:t>单独装订</w:t>
            </w:r>
          </w:p>
          <w:p>
            <w:pPr>
              <w:spacing w:line="320" w:lineRule="exact"/>
              <w:ind w:left="360" w:hanging="360" w:hangingChars="150"/>
              <w:rPr>
                <w:rFonts w:hint="eastAsia" w:ascii="宋体" w:hAnsi="宋体" w:cs="宋体"/>
                <w:bCs/>
                <w:color w:val="auto"/>
                <w:sz w:val="24"/>
                <w:highlight w:val="none"/>
              </w:rPr>
            </w:pPr>
            <w:r>
              <w:rPr>
                <w:rFonts w:hint="eastAsia" w:ascii="宋体" w:hAnsi="宋体" w:cs="宋体"/>
                <w:bCs/>
                <w:color w:val="auto"/>
                <w:sz w:val="24"/>
                <w:highlight w:val="none"/>
              </w:rPr>
              <w:t>2、技术文件单独装订</w:t>
            </w:r>
          </w:p>
          <w:p>
            <w:pPr>
              <w:spacing w:line="320" w:lineRule="exact"/>
              <w:rPr>
                <w:rFonts w:hint="eastAsia" w:ascii="宋体" w:hAnsi="宋体" w:cs="宋体"/>
                <w:color w:val="auto"/>
                <w:kern w:val="0"/>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商务文件</w:t>
            </w:r>
            <w:r>
              <w:rPr>
                <w:rFonts w:hint="eastAsia" w:ascii="宋体" w:hAnsi="宋体" w:cs="宋体"/>
                <w:bCs/>
                <w:color w:val="auto"/>
                <w:sz w:val="24"/>
                <w:highlight w:val="none"/>
              </w:rPr>
              <w:t>单独装订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4.1.2</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封套上应载明</w:t>
            </w:r>
          </w:p>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的信息</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before="50" w:line="320" w:lineRule="exact"/>
              <w:ind w:left="1440" w:hanging="1440" w:hangingChars="500"/>
              <w:rPr>
                <w:rFonts w:hint="eastAsia" w:ascii="宋体" w:hAnsi="宋体" w:cs="宋体"/>
                <w:color w:val="auto"/>
                <w:sz w:val="24"/>
                <w:highlight w:val="none"/>
                <w:u w:val="single"/>
              </w:rPr>
            </w:pPr>
            <w:r>
              <w:rPr>
                <w:rFonts w:hint="eastAsia" w:ascii="宋体" w:hAnsi="宋体" w:cs="宋体"/>
                <w:color w:val="auto"/>
                <w:spacing w:val="24"/>
                <w:sz w:val="24"/>
                <w:highlight w:val="none"/>
                <w:lang w:val="zh-CN"/>
              </w:rPr>
              <w:t>项目名称</w:t>
            </w:r>
            <w:r>
              <w:rPr>
                <w:rFonts w:hint="eastAsia" w:ascii="宋体" w:hAnsi="宋体" w:cs="宋体"/>
                <w:color w:val="auto"/>
                <w:sz w:val="24"/>
                <w:highlight w:val="none"/>
                <w:lang w:val="zh-CN"/>
              </w:rPr>
              <w:t>：</w:t>
            </w:r>
            <w:r>
              <w:rPr>
                <w:rFonts w:hint="eastAsia" w:ascii="宋体" w:hAnsi="宋体" w:eastAsia="宋体" w:cs="宋体"/>
                <w:color w:val="auto"/>
                <w:sz w:val="24"/>
                <w:highlight w:val="none"/>
                <w:u w:val="single"/>
                <w:lang w:val="en-US"/>
              </w:rPr>
              <w:t>××××××××</w:t>
            </w:r>
            <w:r>
              <w:rPr>
                <w:rFonts w:hint="default" w:ascii="宋体" w:hAnsi="宋体" w:eastAsia="宋体" w:cs="宋体"/>
                <w:color w:val="auto"/>
                <w:sz w:val="24"/>
                <w:highlight w:val="none"/>
                <w:u w:val="single"/>
                <w:lang w:val="en-US"/>
              </w:rPr>
              <w:t>设计采购施工（EPC）总承包</w:t>
            </w:r>
          </w:p>
          <w:p>
            <w:pPr>
              <w:autoSpaceDE w:val="0"/>
              <w:autoSpaceDN w:val="0"/>
              <w:adjustRightInd w:val="0"/>
              <w:snapToGrid w:val="0"/>
              <w:spacing w:before="50" w:line="320" w:lineRule="exact"/>
              <w:rPr>
                <w:rFonts w:hint="eastAsia" w:ascii="宋体" w:hAnsi="宋体" w:cs="宋体"/>
                <w:color w:val="auto"/>
                <w:sz w:val="24"/>
                <w:highlight w:val="none"/>
                <w:u w:val="single"/>
              </w:rPr>
            </w:pPr>
            <w:r>
              <w:rPr>
                <w:rFonts w:hint="eastAsia" w:ascii="宋体" w:hAnsi="宋体" w:cs="宋体"/>
                <w:color w:val="auto"/>
                <w:sz w:val="24"/>
                <w:highlight w:val="none"/>
                <w:u w:val="single"/>
              </w:rPr>
              <w:t>“资信文件”或“技术文件” 或“商务文件”</w:t>
            </w:r>
            <w:r>
              <w:rPr>
                <w:rFonts w:hint="eastAsia" w:ascii="宋体" w:hAnsi="宋体" w:cs="宋体"/>
                <w:color w:val="auto"/>
                <w:sz w:val="24"/>
                <w:highlight w:val="none"/>
              </w:rPr>
              <w:t>投标文件</w:t>
            </w:r>
          </w:p>
          <w:p>
            <w:pPr>
              <w:autoSpaceDE w:val="0"/>
              <w:autoSpaceDN w:val="0"/>
              <w:adjustRightInd w:val="0"/>
              <w:snapToGrid w:val="0"/>
              <w:spacing w:before="50" w:line="320" w:lineRule="exac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lang w:val="zh-CN"/>
              </w:rPr>
              <w:t>招标人名称：</w:t>
            </w:r>
            <w:r>
              <w:rPr>
                <w:rFonts w:hint="eastAsia" w:ascii="宋体" w:hAnsi="宋体" w:cs="宋体"/>
                <w:color w:val="auto"/>
                <w:sz w:val="24"/>
                <w:highlight w:val="none"/>
                <w:u w:val="single"/>
                <w:lang w:eastAsia="zh-CN"/>
              </w:rPr>
              <w:t>青田鱼米之乡农业发展有限公司</w:t>
            </w:r>
          </w:p>
          <w:p>
            <w:pPr>
              <w:autoSpaceDE w:val="0"/>
              <w:autoSpaceDN w:val="0"/>
              <w:adjustRightInd w:val="0"/>
              <w:snapToGrid w:val="0"/>
              <w:spacing w:before="50" w:line="320" w:lineRule="exact"/>
              <w:rPr>
                <w:rFonts w:hint="eastAsia" w:ascii="宋体" w:hAnsi="宋体" w:cs="宋体"/>
                <w:color w:val="auto"/>
                <w:sz w:val="24"/>
                <w:highlight w:val="none"/>
                <w:u w:val="single"/>
              </w:rPr>
            </w:pPr>
            <w:r>
              <w:rPr>
                <w:rFonts w:hint="eastAsia" w:ascii="宋体" w:hAnsi="宋体" w:cs="宋体"/>
                <w:color w:val="auto"/>
                <w:sz w:val="24"/>
                <w:highlight w:val="none"/>
                <w:lang w:val="zh-CN"/>
              </w:rPr>
              <w:t>投标人名称（公章）：</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p>
          <w:p>
            <w:pPr>
              <w:autoSpaceDE w:val="0"/>
              <w:autoSpaceDN w:val="0"/>
              <w:adjustRightInd w:val="0"/>
              <w:snapToGrid w:val="0"/>
              <w:spacing w:before="50" w:line="320" w:lineRule="exact"/>
              <w:rPr>
                <w:rFonts w:hint="eastAsia" w:ascii="宋体" w:hAnsi="宋体" w:cs="宋体"/>
                <w:color w:val="auto"/>
                <w:sz w:val="24"/>
                <w:highlight w:val="none"/>
                <w:lang w:val="zh-CN"/>
              </w:rPr>
            </w:pPr>
            <w:r>
              <w:rPr>
                <w:rFonts w:hint="eastAsia" w:ascii="宋体" w:hAnsi="宋体" w:cs="宋体"/>
                <w:color w:val="auto"/>
                <w:spacing w:val="24"/>
                <w:sz w:val="24"/>
                <w:highlight w:val="none"/>
                <w:lang w:val="zh-CN"/>
              </w:rPr>
              <w:t>法定代表人（签字或盖章）:</w:t>
            </w:r>
            <w:r>
              <w:rPr>
                <w:rFonts w:hint="eastAsia" w:ascii="宋体" w:hAnsi="宋体" w:cs="宋体"/>
                <w:color w:val="auto"/>
                <w:sz w:val="24"/>
                <w:highlight w:val="none"/>
                <w:u w:val="single"/>
              </w:rPr>
              <w:t xml:space="preserve">               </w:t>
            </w:r>
          </w:p>
          <w:p>
            <w:pPr>
              <w:autoSpaceDE w:val="0"/>
              <w:autoSpaceDN w:val="0"/>
              <w:adjustRightInd w:val="0"/>
              <w:snapToGrid w:val="0"/>
              <w:spacing w:before="50" w:line="320" w:lineRule="exact"/>
              <w:rPr>
                <w:rFonts w:hint="eastAsia" w:ascii="宋体" w:hAnsi="宋体" w:cs="宋体"/>
                <w:color w:val="auto"/>
                <w:sz w:val="24"/>
                <w:highlight w:val="none"/>
                <w:u w:val="single"/>
              </w:rPr>
            </w:pPr>
            <w:r>
              <w:rPr>
                <w:rFonts w:hint="eastAsia" w:ascii="宋体" w:hAnsi="宋体" w:cs="宋体"/>
                <w:color w:val="auto"/>
                <w:sz w:val="24"/>
                <w:highlight w:val="none"/>
                <w:lang w:val="zh-CN"/>
              </w:rPr>
              <w:t>投标人地址：</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p>
          <w:p>
            <w:pPr>
              <w:pStyle w:val="23"/>
              <w:jc w:val="both"/>
              <w:rPr>
                <w:rFonts w:hint="eastAsia" w:ascii="宋体" w:hAnsi="宋体" w:cs="宋体"/>
                <w:color w:val="auto"/>
                <w:highlight w:val="none"/>
              </w:rPr>
            </w:pPr>
            <w:r>
              <w:rPr>
                <w:rFonts w:hint="eastAsia" w:ascii="宋体" w:hAnsi="宋体" w:cs="宋体"/>
                <w:color w:val="auto"/>
                <w:highlight w:val="none"/>
                <w:lang w:val="zh-CN"/>
              </w:rPr>
              <w:t>日   期：     年    月    日    时   分开标时启封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2" w:hRule="atLeast"/>
          <w:jc w:val="center"/>
        </w:trPr>
        <w:tc>
          <w:tcPr>
            <w:tcW w:w="938"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4.2.2</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before="50" w:line="320" w:lineRule="exact"/>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递交投标文件地点</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before="50" w:line="32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递交至：青田县</w:t>
            </w:r>
            <w:r>
              <w:rPr>
                <w:rFonts w:hint="eastAsia" w:ascii="宋体" w:hAnsi="宋体" w:cs="宋体"/>
                <w:color w:val="auto"/>
                <w:sz w:val="24"/>
                <w:highlight w:val="none"/>
                <w:lang w:val="en-US" w:eastAsia="zh-CN"/>
              </w:rPr>
              <w:t>仁庄镇人民</w:t>
            </w:r>
            <w:r>
              <w:rPr>
                <w:rFonts w:hint="eastAsia" w:ascii="宋体" w:hAnsi="宋体" w:eastAsia="宋体" w:cs="宋体"/>
                <w:color w:val="auto"/>
                <w:sz w:val="24"/>
                <w:highlight w:val="none"/>
                <w:lang w:val="zh-CN"/>
              </w:rPr>
              <w:t>政府</w:t>
            </w:r>
            <w:r>
              <w:rPr>
                <w:rFonts w:hint="eastAsia" w:ascii="宋体" w:hAnsi="宋体" w:cs="宋体"/>
                <w:color w:val="auto"/>
                <w:sz w:val="24"/>
                <w:highlight w:val="none"/>
                <w:lang w:val="en-US" w:eastAsia="zh-CN"/>
              </w:rPr>
              <w:t>四楼会议室</w:t>
            </w:r>
          </w:p>
          <w:p>
            <w:pPr>
              <w:autoSpaceDE w:val="0"/>
              <w:autoSpaceDN w:val="0"/>
              <w:adjustRightInd w:val="0"/>
              <w:snapToGrid w:val="0"/>
              <w:spacing w:before="50" w:line="32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址：</w:t>
            </w:r>
            <w:r>
              <w:rPr>
                <w:rFonts w:hint="eastAsia" w:ascii="宋体" w:hAnsi="宋体" w:eastAsia="宋体" w:cs="宋体"/>
                <w:i w:val="0"/>
                <w:iCs w:val="0"/>
                <w:caps w:val="0"/>
                <w:color w:val="auto"/>
                <w:spacing w:val="0"/>
                <w:sz w:val="24"/>
                <w:szCs w:val="24"/>
                <w:highlight w:val="none"/>
                <w:shd w:val="clear" w:color="auto" w:fill="auto"/>
              </w:rPr>
              <w:t>浙江省丽水市青田县仁庄镇五七省道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938"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投标文件递交截止时间</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cs="宋体"/>
                <w:color w:val="auto"/>
                <w:spacing w:val="-2"/>
                <w:kern w:val="0"/>
                <w:sz w:val="24"/>
                <w:highlight w:val="none"/>
              </w:rPr>
            </w:pPr>
            <w:r>
              <w:rPr>
                <w:rFonts w:hint="eastAsia" w:ascii="宋体" w:hAnsi="宋体" w:cs="宋体"/>
                <w:b/>
                <w:color w:val="auto"/>
                <w:spacing w:val="2"/>
                <w:sz w:val="24"/>
                <w:highlight w:val="none"/>
                <w:u w:val="single"/>
              </w:rPr>
              <w:t>2022</w:t>
            </w:r>
            <w:r>
              <w:rPr>
                <w:rFonts w:hint="eastAsia" w:ascii="宋体" w:hAnsi="宋体" w:cs="宋体"/>
                <w:b/>
                <w:color w:val="auto"/>
                <w:spacing w:val="2"/>
                <w:sz w:val="24"/>
                <w:highlight w:val="none"/>
              </w:rPr>
              <w:t>年</w:t>
            </w:r>
            <w:r>
              <w:rPr>
                <w:rFonts w:hint="eastAsia" w:ascii="宋体" w:hAnsi="宋体" w:cs="宋体"/>
                <w:b/>
                <w:color w:val="auto"/>
                <w:spacing w:val="2"/>
                <w:sz w:val="24"/>
                <w:highlight w:val="none"/>
                <w:u w:val="single"/>
                <w:lang w:val="en-US" w:eastAsia="zh-CN"/>
              </w:rPr>
              <w:t>11月25</w:t>
            </w:r>
            <w:r>
              <w:rPr>
                <w:rFonts w:hint="eastAsia" w:ascii="宋体" w:hAnsi="宋体" w:cs="宋体"/>
                <w:b/>
                <w:color w:val="auto"/>
                <w:spacing w:val="2"/>
                <w:sz w:val="24"/>
                <w:highlight w:val="none"/>
              </w:rPr>
              <w:t>日</w:t>
            </w:r>
            <w:r>
              <w:rPr>
                <w:rFonts w:hint="eastAsia" w:ascii="宋体" w:hAnsi="宋体" w:cs="宋体"/>
                <w:b/>
                <w:color w:val="auto"/>
                <w:spacing w:val="2"/>
                <w:sz w:val="24"/>
                <w:highlight w:val="none"/>
                <w:lang w:val="en-US" w:eastAsia="zh-CN"/>
              </w:rPr>
              <w:t>10</w:t>
            </w:r>
            <w:r>
              <w:rPr>
                <w:rFonts w:hint="eastAsia" w:ascii="宋体" w:hAnsi="宋体" w:cs="宋体"/>
                <w:b/>
                <w:color w:val="auto"/>
                <w:sz w:val="24"/>
                <w:highlight w:val="none"/>
                <w:lang w:val="zh-CN"/>
              </w:rPr>
              <w:t>时</w:t>
            </w:r>
            <w:r>
              <w:rPr>
                <w:rFonts w:hint="eastAsia" w:ascii="宋体" w:hAnsi="宋体" w:cs="宋体"/>
                <w:b/>
                <w:color w:val="auto"/>
                <w:sz w:val="24"/>
                <w:highlight w:val="none"/>
                <w:u w:val="single"/>
                <w:lang w:val="zh-CN"/>
              </w:rPr>
              <w:t xml:space="preserve"> </w:t>
            </w:r>
            <w:r>
              <w:rPr>
                <w:rFonts w:hint="eastAsia" w:ascii="宋体" w:hAnsi="宋体" w:cs="宋体"/>
                <w:b/>
                <w:color w:val="auto"/>
                <w:sz w:val="24"/>
                <w:highlight w:val="none"/>
                <w:u w:val="single"/>
                <w:lang w:val="en-US" w:eastAsia="zh-CN"/>
              </w:rPr>
              <w:t>00</w:t>
            </w:r>
            <w:r>
              <w:rPr>
                <w:rFonts w:hint="eastAsia" w:ascii="宋体" w:hAnsi="宋体" w:cs="宋体"/>
                <w:b/>
                <w:color w:val="auto"/>
                <w:sz w:val="24"/>
                <w:highlight w:val="none"/>
                <w:u w:val="single"/>
                <w:lang w:val="zh-CN"/>
              </w:rPr>
              <w:t xml:space="preserve"> </w:t>
            </w:r>
            <w:r>
              <w:rPr>
                <w:rFonts w:hint="eastAsia" w:ascii="宋体" w:hAnsi="宋体" w:cs="宋体"/>
                <w:b/>
                <w:color w:val="auto"/>
                <w:sz w:val="24"/>
                <w:highlight w:val="none"/>
                <w:lang w:val="zh-CN"/>
              </w:rPr>
              <w:t>分（北京时间）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4.2.3</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是否退还投标文件</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cs="宋体"/>
                <w:b/>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eq \o\ac(</w:instrText>
            </w:r>
            <w:r>
              <w:rPr>
                <w:rFonts w:hint="eastAsia" w:ascii="宋体" w:hAnsi="宋体" w:cs="宋体"/>
                <w:b/>
                <w:color w:val="auto"/>
                <w:position w:val="-4"/>
                <w:sz w:val="36"/>
                <w:highlight w:val="none"/>
              </w:rPr>
              <w:instrText xml:space="preserve">□</w:instrText>
            </w:r>
            <w:r>
              <w:rPr>
                <w:rFonts w:hint="eastAsia" w:ascii="宋体" w:hAnsi="宋体" w:cs="宋体"/>
                <w:b/>
                <w:color w:val="auto"/>
                <w:sz w:val="24"/>
                <w:highlight w:val="none"/>
              </w:rPr>
              <w:instrText xml:space="preserve">,√)</w:instrText>
            </w:r>
            <w:r>
              <w:rPr>
                <w:rFonts w:hint="eastAsia" w:ascii="宋体" w:hAnsi="宋体" w:cs="宋体"/>
                <w:b/>
                <w:color w:val="auto"/>
                <w:sz w:val="24"/>
                <w:highlight w:val="none"/>
              </w:rPr>
              <w:fldChar w:fldCharType="end"/>
            </w:r>
            <w:r>
              <w:rPr>
                <w:rFonts w:hint="eastAsia" w:ascii="宋体" w:hAnsi="宋体" w:cs="宋体"/>
                <w:b/>
                <w:color w:val="auto"/>
                <w:sz w:val="24"/>
                <w:highlight w:val="none"/>
              </w:rPr>
              <w:t>否</w:t>
            </w:r>
          </w:p>
          <w:p>
            <w:pPr>
              <w:spacing w:line="340" w:lineRule="exact"/>
              <w:rPr>
                <w:rFonts w:hint="eastAsia" w:ascii="宋体" w:hAnsi="宋体" w:cs="宋体"/>
                <w:color w:val="auto"/>
                <w:spacing w:val="-2"/>
                <w:kern w:val="0"/>
                <w:sz w:val="24"/>
                <w:highlight w:val="none"/>
              </w:rPr>
            </w:pPr>
            <w:r>
              <w:rPr>
                <w:rFonts w:hint="eastAsia" w:ascii="宋体" w:hAnsi="宋体" w:cs="宋体"/>
                <w:color w:val="auto"/>
                <w:sz w:val="24"/>
                <w:highlight w:val="none"/>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5.1</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kern w:val="0"/>
                <w:sz w:val="24"/>
                <w:highlight w:val="none"/>
              </w:rPr>
            </w:pPr>
            <w:r>
              <w:rPr>
                <w:rFonts w:hint="eastAsia" w:ascii="宋体" w:hAnsi="宋体" w:cs="宋体"/>
                <w:color w:val="auto"/>
                <w:sz w:val="24"/>
                <w:highlight w:val="none"/>
              </w:rPr>
              <w:t>开标时间和地点</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cs="宋体"/>
                <w:color w:val="auto"/>
                <w:sz w:val="24"/>
                <w:highlight w:val="none"/>
              </w:rPr>
            </w:pPr>
            <w:r>
              <w:rPr>
                <w:rFonts w:hint="eastAsia" w:ascii="宋体" w:hAnsi="宋体" w:cs="宋体"/>
                <w:color w:val="auto"/>
                <w:sz w:val="24"/>
                <w:highlight w:val="none"/>
              </w:rPr>
              <w:t>开标时间：同投标截止时间</w:t>
            </w:r>
          </w:p>
          <w:p>
            <w:pPr>
              <w:spacing w:line="340" w:lineRule="exact"/>
              <w:rPr>
                <w:rFonts w:hint="eastAsia" w:ascii="宋体" w:hAnsi="宋体" w:eastAsia="宋体" w:cs="宋体"/>
                <w:color w:val="auto"/>
                <w:spacing w:val="-2"/>
                <w:sz w:val="24"/>
                <w:highlight w:val="none"/>
                <w:lang w:val="en-US" w:eastAsia="zh-CN"/>
              </w:rPr>
            </w:pPr>
            <w:r>
              <w:rPr>
                <w:rFonts w:hint="eastAsia" w:ascii="宋体" w:hAnsi="宋体" w:cs="宋体"/>
                <w:color w:val="auto"/>
                <w:sz w:val="24"/>
                <w:highlight w:val="none"/>
              </w:rPr>
              <w:t>开标地点：</w:t>
            </w:r>
            <w:r>
              <w:rPr>
                <w:rFonts w:hint="eastAsia" w:ascii="宋体" w:hAnsi="宋体" w:eastAsia="宋体" w:cs="宋体"/>
                <w:color w:val="auto"/>
                <w:sz w:val="24"/>
                <w:highlight w:val="none"/>
                <w:lang w:val="zh-CN"/>
              </w:rPr>
              <w:t>青田县</w:t>
            </w:r>
            <w:r>
              <w:rPr>
                <w:rFonts w:hint="eastAsia" w:ascii="宋体" w:hAnsi="宋体" w:eastAsia="宋体" w:cs="宋体"/>
                <w:color w:val="auto"/>
                <w:sz w:val="24"/>
                <w:highlight w:val="none"/>
                <w:lang w:val="en-US" w:eastAsia="zh-CN"/>
              </w:rPr>
              <w:t>仁庄镇人民政府</w:t>
            </w:r>
            <w:r>
              <w:rPr>
                <w:rFonts w:hint="eastAsia" w:ascii="宋体" w:hAnsi="宋体" w:cs="宋体"/>
                <w:color w:val="auto"/>
                <w:sz w:val="24"/>
                <w:highlight w:val="none"/>
                <w:lang w:val="en-US" w:eastAsia="zh-CN"/>
              </w:rPr>
              <w:t>四楼</w:t>
            </w:r>
            <w:r>
              <w:rPr>
                <w:rFonts w:hint="eastAsia" w:ascii="宋体" w:hAnsi="宋体" w:eastAsia="宋体" w:cs="宋体"/>
                <w:color w:val="auto"/>
                <w:sz w:val="24"/>
                <w:highlight w:val="none"/>
                <w:lang w:val="en-US" w:eastAsia="zh-CN"/>
              </w:rPr>
              <w:t>会议室</w:t>
            </w:r>
          </w:p>
          <w:p>
            <w:pPr>
              <w:spacing w:line="340" w:lineRule="exact"/>
              <w:rPr>
                <w:rFonts w:hint="eastAsia" w:ascii="宋体" w:hAnsi="宋体" w:cs="宋体"/>
                <w:b/>
                <w:color w:val="auto"/>
                <w:spacing w:val="-2"/>
                <w:kern w:val="0"/>
                <w:sz w:val="24"/>
                <w:highlight w:val="none"/>
              </w:rPr>
            </w:pPr>
            <w:r>
              <w:rPr>
                <w:rFonts w:hint="eastAsia" w:ascii="宋体" w:hAnsi="宋体" w:cs="宋体"/>
                <w:color w:val="auto"/>
                <w:spacing w:val="-2"/>
                <w:sz w:val="24"/>
                <w:highlight w:val="none"/>
              </w:rPr>
              <w:t>地址：</w:t>
            </w:r>
            <w:r>
              <w:rPr>
                <w:rFonts w:hint="eastAsia" w:ascii="宋体" w:hAnsi="宋体" w:eastAsia="宋体" w:cs="宋体"/>
                <w:i w:val="0"/>
                <w:iCs w:val="0"/>
                <w:caps w:val="0"/>
                <w:color w:val="auto"/>
                <w:spacing w:val="0"/>
                <w:sz w:val="24"/>
                <w:szCs w:val="24"/>
                <w:highlight w:val="none"/>
                <w:shd w:val="clear" w:color="auto" w:fill="auto"/>
              </w:rPr>
              <w:t> 浙江省丽水市青田县仁庄镇五七省道</w:t>
            </w:r>
            <w:r>
              <w:rPr>
                <w:rFonts w:hint="eastAsia" w:ascii="宋体" w:hAnsi="宋体" w:eastAsia="宋体" w:cs="宋体"/>
                <w:b w:val="0"/>
                <w:bCs w:val="0"/>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pacing w:val="-2"/>
                <w:kern w:val="0"/>
                <w:sz w:val="24"/>
                <w:highlight w:val="none"/>
              </w:rPr>
            </w:pPr>
            <w:r>
              <w:rPr>
                <w:rFonts w:hint="eastAsia" w:ascii="宋体" w:hAnsi="宋体" w:cs="宋体"/>
                <w:color w:val="auto"/>
                <w:sz w:val="24"/>
                <w:highlight w:val="none"/>
              </w:rPr>
              <w:t>5.2</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kern w:val="0"/>
                <w:sz w:val="24"/>
                <w:highlight w:val="none"/>
              </w:rPr>
            </w:pPr>
            <w:r>
              <w:rPr>
                <w:rFonts w:hint="eastAsia" w:ascii="宋体" w:hAnsi="宋体" w:cs="宋体"/>
                <w:color w:val="auto"/>
                <w:sz w:val="24"/>
                <w:highlight w:val="none"/>
              </w:rPr>
              <w:t>开标程序</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pStyle w:val="23"/>
              <w:jc w:val="both"/>
              <w:rPr>
                <w:rFonts w:hint="eastAsia" w:ascii="宋体" w:hAnsi="宋体" w:cs="宋体"/>
                <w:color w:val="auto"/>
                <w:highlight w:val="none"/>
              </w:rPr>
            </w:pPr>
            <w:r>
              <w:rPr>
                <w:rFonts w:hint="eastAsia" w:ascii="宋体" w:hAnsi="宋体" w:cs="宋体"/>
                <w:color w:val="auto"/>
                <w:highlight w:val="none"/>
              </w:rPr>
              <w:t>主持人按下列程序进行开标：</w:t>
            </w:r>
          </w:p>
          <w:p>
            <w:pPr>
              <w:pStyle w:val="23"/>
              <w:jc w:val="both"/>
              <w:rPr>
                <w:rFonts w:hint="eastAsia" w:ascii="宋体" w:hAnsi="宋体" w:cs="宋体"/>
                <w:color w:val="auto"/>
                <w:highlight w:val="none"/>
              </w:rPr>
            </w:pPr>
            <w:r>
              <w:rPr>
                <w:rFonts w:hint="eastAsia" w:ascii="宋体" w:hAnsi="宋体" w:cs="宋体"/>
                <w:color w:val="auto"/>
                <w:highlight w:val="none"/>
              </w:rPr>
              <w:t>（1）宣布开标纪律；</w:t>
            </w:r>
          </w:p>
          <w:p>
            <w:pPr>
              <w:pStyle w:val="23"/>
              <w:jc w:val="both"/>
              <w:rPr>
                <w:rFonts w:hint="eastAsia" w:ascii="宋体" w:hAnsi="宋体" w:cs="宋体"/>
                <w:color w:val="auto"/>
                <w:highlight w:val="none"/>
              </w:rPr>
            </w:pPr>
            <w:r>
              <w:rPr>
                <w:rFonts w:hint="eastAsia" w:ascii="宋体" w:hAnsi="宋体" w:cs="宋体"/>
                <w:color w:val="auto"/>
                <w:highlight w:val="none"/>
              </w:rPr>
              <w:t>（2）公布在投标截止时间前递交投标文件的投标人名称，并点名确认投标人是否派人到场；</w:t>
            </w:r>
          </w:p>
          <w:p>
            <w:pPr>
              <w:pStyle w:val="23"/>
              <w:jc w:val="both"/>
              <w:rPr>
                <w:rFonts w:hint="eastAsia" w:ascii="宋体" w:hAnsi="宋体" w:cs="宋体"/>
                <w:color w:val="auto"/>
                <w:highlight w:val="none"/>
              </w:rPr>
            </w:pPr>
            <w:r>
              <w:rPr>
                <w:rFonts w:hint="eastAsia" w:ascii="宋体" w:hAnsi="宋体" w:cs="宋体"/>
                <w:color w:val="auto"/>
                <w:highlight w:val="none"/>
              </w:rPr>
              <w:t>（3）宣布开标人、唱标人、记录人、监标人等有关人员姓名；</w:t>
            </w:r>
          </w:p>
          <w:p>
            <w:pPr>
              <w:pStyle w:val="23"/>
              <w:jc w:val="both"/>
              <w:rPr>
                <w:rFonts w:hint="eastAsia" w:ascii="宋体" w:hAnsi="宋体" w:cs="宋体"/>
                <w:color w:val="auto"/>
                <w:highlight w:val="none"/>
              </w:rPr>
            </w:pPr>
            <w:r>
              <w:rPr>
                <w:rFonts w:hint="eastAsia" w:ascii="宋体" w:hAnsi="宋体" w:cs="宋体"/>
                <w:color w:val="auto"/>
                <w:highlight w:val="none"/>
              </w:rPr>
              <w:t>（4）由投标人或其推选的代表检查投标文件的密封情况；</w:t>
            </w:r>
          </w:p>
          <w:p>
            <w:pPr>
              <w:pStyle w:val="23"/>
              <w:jc w:val="both"/>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）由有关工作人员先开启资信</w:t>
            </w:r>
            <w:r>
              <w:rPr>
                <w:rFonts w:hint="eastAsia" w:ascii="宋体" w:hAnsi="宋体" w:cs="宋体"/>
                <w:color w:val="auto"/>
                <w:highlight w:val="none"/>
                <w:lang w:val="en-US" w:eastAsia="zh-CN"/>
              </w:rPr>
              <w:t>和</w:t>
            </w:r>
            <w:r>
              <w:rPr>
                <w:rFonts w:hint="eastAsia" w:ascii="宋体" w:hAnsi="宋体" w:cs="宋体"/>
                <w:color w:val="auto"/>
                <w:highlight w:val="none"/>
              </w:rPr>
              <w:t>技术文件；对投标人的资信</w:t>
            </w:r>
            <w:r>
              <w:rPr>
                <w:rFonts w:hint="eastAsia" w:ascii="宋体" w:hAnsi="宋体" w:cs="宋体"/>
                <w:color w:val="auto"/>
                <w:highlight w:val="none"/>
                <w:lang w:val="en-US" w:eastAsia="zh-CN"/>
              </w:rPr>
              <w:t>和</w:t>
            </w:r>
            <w:r>
              <w:rPr>
                <w:rFonts w:hint="eastAsia" w:ascii="宋体" w:hAnsi="宋体" w:cs="宋体"/>
                <w:color w:val="auto"/>
                <w:highlight w:val="none"/>
              </w:rPr>
              <w:t>技术文件进行评审，并公布结果；</w:t>
            </w:r>
          </w:p>
          <w:p>
            <w:pPr>
              <w:pStyle w:val="23"/>
              <w:jc w:val="both"/>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）开启商务文件，由工作人员宣读其投标报价等各项承诺及与评标有关的其它内容，并做好开标记录；</w:t>
            </w:r>
          </w:p>
          <w:p>
            <w:pPr>
              <w:pStyle w:val="23"/>
              <w:jc w:val="both"/>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）投标人代表、招标人代表、监标人、记录人等有关人员在开标记录上签字确认；</w:t>
            </w:r>
          </w:p>
          <w:p>
            <w:pPr>
              <w:spacing w:line="320" w:lineRule="exact"/>
              <w:rPr>
                <w:rFonts w:hint="eastAsia" w:ascii="宋体" w:hAnsi="宋体" w:cs="宋体"/>
                <w:color w:val="auto"/>
                <w:spacing w:val="-2"/>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）开标结束。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color w:val="auto"/>
                <w:sz w:val="24"/>
                <w:highlight w:val="none"/>
              </w:rPr>
              <w:t>6.1.1</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color w:val="auto"/>
                <w:sz w:val="24"/>
                <w:highlight w:val="none"/>
              </w:rPr>
              <w:t>评标委员会的组建</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cs="宋体"/>
                <w:color w:val="auto"/>
                <w:sz w:val="24"/>
                <w:highlight w:val="none"/>
              </w:rPr>
            </w:pPr>
            <w:r>
              <w:rPr>
                <w:rFonts w:hint="eastAsia" w:ascii="宋体" w:hAnsi="宋体" w:cs="宋体"/>
                <w:color w:val="auto"/>
                <w:sz w:val="24"/>
                <w:highlight w:val="none"/>
              </w:rPr>
              <w:t>评标委员会构成：</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人</w:t>
            </w:r>
            <w:r>
              <w:rPr>
                <w:rFonts w:hint="eastAsia" w:ascii="宋体" w:hAnsi="宋体" w:cs="宋体"/>
                <w:color w:val="auto"/>
                <w:sz w:val="24"/>
                <w:highlight w:val="none"/>
                <w:lang w:val="en-US" w:eastAsia="zh-CN"/>
              </w:rPr>
              <w:t>及以上单数</w:t>
            </w:r>
            <w:r>
              <w:rPr>
                <w:rFonts w:hint="eastAsia" w:ascii="宋体" w:hAnsi="宋体" w:cs="宋体"/>
                <w:color w:val="auto"/>
                <w:sz w:val="24"/>
                <w:highlight w:val="none"/>
              </w:rPr>
              <w:t>；</w:t>
            </w:r>
          </w:p>
          <w:p>
            <w:pPr>
              <w:rPr>
                <w:rFonts w:hint="eastAsia" w:ascii="宋体" w:hAnsi="宋体" w:cs="宋体"/>
                <w:color w:val="auto"/>
                <w:sz w:val="24"/>
                <w:highlight w:val="none"/>
              </w:rPr>
            </w:pPr>
            <w:r>
              <w:rPr>
                <w:rFonts w:hint="eastAsia" w:ascii="宋体" w:hAnsi="宋体" w:cs="宋体"/>
                <w:color w:val="auto"/>
                <w:sz w:val="24"/>
                <w:highlight w:val="none"/>
              </w:rPr>
              <w:t>评标专家确定方式：</w:t>
            </w:r>
            <w:r>
              <w:rPr>
                <w:rFonts w:hint="eastAsia" w:ascii="宋体" w:hAnsi="宋体" w:cs="宋体"/>
                <w:color w:val="auto"/>
                <w:sz w:val="24"/>
                <w:highlight w:val="none"/>
                <w:u w:val="single"/>
              </w:rPr>
              <w:t>按相关规定。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cs="宋体"/>
                <w:color w:val="auto"/>
                <w:sz w:val="24"/>
                <w:highlight w:val="none"/>
              </w:rPr>
            </w:pPr>
            <w:r>
              <w:rPr>
                <w:rFonts w:hint="eastAsia" w:ascii="宋体"/>
                <w:color w:val="auto"/>
                <w:sz w:val="24"/>
                <w:highlight w:val="none"/>
              </w:rPr>
              <w:t>7.1</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ascii="宋体"/>
                <w:color w:val="auto"/>
                <w:sz w:val="24"/>
                <w:highlight w:val="none"/>
              </w:rPr>
            </w:pPr>
            <w:r>
              <w:rPr>
                <w:rFonts w:hint="eastAsia" w:ascii="宋体"/>
                <w:color w:val="auto"/>
                <w:sz w:val="24"/>
                <w:highlight w:val="none"/>
              </w:rPr>
              <w:t>是否授权评标</w:t>
            </w:r>
          </w:p>
          <w:p>
            <w:pPr>
              <w:spacing w:line="320" w:lineRule="exact"/>
              <w:jc w:val="center"/>
              <w:rPr>
                <w:rFonts w:hint="eastAsia" w:ascii="宋体" w:hAnsi="宋体" w:cs="宋体"/>
                <w:color w:val="auto"/>
                <w:sz w:val="24"/>
                <w:highlight w:val="none"/>
              </w:rPr>
            </w:pPr>
            <w:r>
              <w:rPr>
                <w:rFonts w:hint="eastAsia" w:ascii="宋体"/>
                <w:color w:val="auto"/>
                <w:sz w:val="24"/>
                <w:highlight w:val="none"/>
              </w:rPr>
              <w:t>委员会确定中标人</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宋体" w:hAnsi="宋体"/>
                <w:color w:val="auto"/>
                <w:sz w:val="24"/>
                <w:highlight w:val="none"/>
              </w:rPr>
            </w:pPr>
            <w:r>
              <w:rPr>
                <w:rFonts w:hint="eastAsia" w:ascii="宋体" w:hAnsi="宋体"/>
                <w:b/>
                <w:color w:val="auto"/>
                <w:sz w:val="24"/>
                <w:highlight w:val="none"/>
              </w:rPr>
              <w:fldChar w:fldCharType="begin"/>
            </w:r>
            <w:r>
              <w:rPr>
                <w:rFonts w:hint="eastAsia" w:ascii="宋体" w:hAnsi="宋体"/>
                <w:b/>
                <w:color w:val="auto"/>
                <w:sz w:val="24"/>
                <w:highlight w:val="none"/>
              </w:rPr>
              <w:instrText xml:space="preserve">eq \o\ac(□</w:instrText>
            </w:r>
            <w:r>
              <w:rPr>
                <w:rFonts w:ascii="宋体" w:hAnsi="宋体"/>
                <w:b/>
                <w:color w:val="auto"/>
                <w:sz w:val="24"/>
                <w:highlight w:val="none"/>
              </w:rPr>
              <w:instrText xml:space="preserve">)</w:instrText>
            </w:r>
            <w:r>
              <w:rPr>
                <w:rFonts w:hint="eastAsia" w:ascii="宋体" w:hAnsi="宋体"/>
                <w:b/>
                <w:color w:val="auto"/>
                <w:sz w:val="24"/>
                <w:highlight w:val="none"/>
              </w:rPr>
              <w:fldChar w:fldCharType="end"/>
            </w:r>
            <w:r>
              <w:rPr>
                <w:rFonts w:hint="eastAsia" w:ascii="宋体" w:hAnsi="宋体"/>
                <w:color w:val="auto"/>
                <w:sz w:val="24"/>
                <w:highlight w:val="none"/>
              </w:rPr>
              <w:t>是</w:t>
            </w:r>
          </w:p>
          <w:p>
            <w:pPr>
              <w:spacing w:line="320" w:lineRule="exact"/>
              <w:rPr>
                <w:rFonts w:hint="eastAsia" w:ascii="宋体" w:hAnsi="宋体" w:cs="宋体"/>
                <w:color w:val="auto"/>
                <w:sz w:val="24"/>
                <w:highlight w:val="none"/>
              </w:rPr>
            </w:pPr>
            <w:r>
              <w:rPr>
                <w:rFonts w:hint="eastAsia" w:ascii="宋体" w:hAnsi="宋体"/>
                <w:color w:val="FF0000"/>
                <w:sz w:val="24"/>
                <w:highlight w:val="none"/>
              </w:rPr>
              <w:t>☑</w:t>
            </w:r>
            <w:r>
              <w:rPr>
                <w:rFonts w:hint="eastAsia" w:ascii="宋体" w:hAnsi="宋体"/>
                <w:b/>
                <w:color w:val="FF0000"/>
                <w:sz w:val="24"/>
                <w:highlight w:val="none"/>
              </w:rPr>
              <w:t>否（</w:t>
            </w:r>
            <w:r>
              <w:rPr>
                <w:rFonts w:hint="eastAsia" w:ascii="宋体" w:hAnsi="宋体"/>
                <w:color w:val="FF0000"/>
                <w:sz w:val="24"/>
                <w:highlight w:val="none"/>
              </w:rPr>
              <w:t>本项目采用“评定分离”的方法确定中标单位</w:t>
            </w:r>
            <w:r>
              <w:rPr>
                <w:rFonts w:hint="eastAsia" w:ascii="宋体" w:hAnsi="宋体"/>
                <w:b/>
                <w:color w:val="FF0000"/>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cs="宋体"/>
                <w:color w:val="auto"/>
                <w:sz w:val="24"/>
                <w:highlight w:val="none"/>
              </w:rPr>
            </w:pPr>
            <w:r>
              <w:rPr>
                <w:rFonts w:hint="eastAsia" w:ascii="宋体"/>
                <w:color w:val="auto"/>
                <w:sz w:val="24"/>
                <w:highlight w:val="none"/>
              </w:rPr>
              <w:t>7.2</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cs="宋体"/>
                <w:color w:val="auto"/>
                <w:sz w:val="24"/>
                <w:highlight w:val="none"/>
              </w:rPr>
            </w:pPr>
            <w:r>
              <w:rPr>
                <w:rFonts w:hint="eastAsia" w:ascii="宋体"/>
                <w:color w:val="auto"/>
                <w:sz w:val="24"/>
                <w:highlight w:val="none"/>
              </w:rPr>
              <w:t>中标候选人公示</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宋体" w:hAnsi="宋体" w:cs="宋体"/>
                <w:color w:val="auto"/>
                <w:sz w:val="24"/>
                <w:highlight w:val="none"/>
              </w:rPr>
            </w:pPr>
            <w:r>
              <w:rPr>
                <w:rFonts w:hint="eastAsia" w:ascii="宋体"/>
                <w:color w:val="auto"/>
                <w:sz w:val="24"/>
                <w:highlight w:val="none"/>
              </w:rPr>
              <w:t>开标结束后，</w:t>
            </w:r>
            <w:r>
              <w:rPr>
                <w:rFonts w:hint="eastAsia" w:ascii="宋体"/>
                <w:snapToGrid w:val="0"/>
                <w:color w:val="auto"/>
                <w:sz w:val="24"/>
                <w:highlight w:val="none"/>
              </w:rPr>
              <w:t>在</w:t>
            </w:r>
            <w:r>
              <w:rPr>
                <w:rFonts w:hint="eastAsia" w:ascii="宋体" w:hAnsi="宋体"/>
                <w:color w:val="auto"/>
                <w:spacing w:val="-4"/>
                <w:sz w:val="24"/>
                <w:highlight w:val="none"/>
              </w:rPr>
              <w:t>丽水市公共资源交易网（</w:t>
            </w:r>
            <w:r>
              <w:rPr>
                <w:rFonts w:hint="eastAsia" w:ascii="宋体" w:hAnsi="宋体"/>
                <w:color w:val="auto"/>
                <w:spacing w:val="-4"/>
                <w:sz w:val="24"/>
                <w:highlight w:val="none"/>
                <w:lang w:eastAsia="zh-CN"/>
              </w:rPr>
              <w:t>青田</w:t>
            </w:r>
            <w:r>
              <w:rPr>
                <w:rFonts w:hint="eastAsia" w:ascii="宋体" w:hAnsi="宋体"/>
                <w:color w:val="auto"/>
                <w:spacing w:val="-4"/>
                <w:sz w:val="24"/>
                <w:highlight w:val="none"/>
              </w:rPr>
              <w:t>）</w:t>
            </w:r>
            <w:r>
              <w:rPr>
                <w:rFonts w:hint="eastAsia" w:ascii="宋体"/>
                <w:color w:val="auto"/>
                <w:sz w:val="24"/>
                <w:highlight w:val="none"/>
              </w:rPr>
              <w:t>公示3日。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cs="宋体"/>
                <w:color w:val="auto"/>
                <w:sz w:val="24"/>
                <w:highlight w:val="none"/>
              </w:rPr>
            </w:pPr>
            <w:r>
              <w:rPr>
                <w:rFonts w:hint="eastAsia" w:ascii="宋体"/>
                <w:color w:val="auto"/>
                <w:sz w:val="24"/>
                <w:highlight w:val="none"/>
              </w:rPr>
              <w:t>7.3</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ascii="宋体"/>
                <w:color w:val="auto"/>
                <w:sz w:val="24"/>
                <w:highlight w:val="none"/>
              </w:rPr>
            </w:pPr>
            <w:r>
              <w:rPr>
                <w:rFonts w:hint="eastAsia" w:ascii="宋体"/>
                <w:color w:val="auto"/>
                <w:sz w:val="24"/>
                <w:highlight w:val="none"/>
              </w:rPr>
              <w:t>招标人决标，</w:t>
            </w:r>
          </w:p>
          <w:p>
            <w:pPr>
              <w:spacing w:line="320" w:lineRule="exact"/>
              <w:jc w:val="center"/>
              <w:rPr>
                <w:rFonts w:hint="eastAsia" w:ascii="宋体" w:hAnsi="宋体" w:cs="宋体"/>
                <w:color w:val="auto"/>
                <w:sz w:val="24"/>
                <w:highlight w:val="none"/>
              </w:rPr>
            </w:pPr>
            <w:r>
              <w:rPr>
                <w:rFonts w:hint="eastAsia" w:ascii="宋体"/>
                <w:color w:val="auto"/>
                <w:sz w:val="24"/>
                <w:highlight w:val="none"/>
              </w:rPr>
              <w:t>发中标通知书</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宋体" w:hAnsi="宋体" w:cs="宋体"/>
                <w:color w:val="auto"/>
                <w:sz w:val="24"/>
                <w:highlight w:val="none"/>
              </w:rPr>
            </w:pPr>
            <w:r>
              <w:rPr>
                <w:rFonts w:hint="eastAsia" w:ascii="宋体"/>
                <w:color w:val="auto"/>
                <w:sz w:val="24"/>
                <w:highlight w:val="none"/>
              </w:rPr>
              <w:t>公示结束或投诉处理结束后；招标人以书面形式向中标人发出中标通知书。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cs="宋体"/>
                <w:color w:val="auto"/>
                <w:sz w:val="24"/>
                <w:highlight w:val="none"/>
              </w:rPr>
            </w:pPr>
            <w:r>
              <w:rPr>
                <w:rFonts w:hint="eastAsia" w:ascii="宋体"/>
                <w:color w:val="auto"/>
                <w:sz w:val="24"/>
                <w:highlight w:val="none"/>
              </w:rPr>
              <w:t>7.4.1</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cs="宋体"/>
                <w:color w:val="auto"/>
                <w:sz w:val="24"/>
                <w:highlight w:val="none"/>
              </w:rPr>
            </w:pPr>
            <w:r>
              <w:rPr>
                <w:rFonts w:hint="eastAsia" w:ascii="宋体"/>
                <w:color w:val="auto"/>
                <w:sz w:val="24"/>
                <w:highlight w:val="none"/>
              </w:rPr>
              <w:t>履约担保</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宋体" w:hAnsi="宋体" w:cs="宋体"/>
                <w:color w:val="auto"/>
                <w:sz w:val="24"/>
                <w:highlight w:val="none"/>
              </w:rPr>
            </w:pPr>
            <w:r>
              <w:rPr>
                <w:rFonts w:hint="eastAsia" w:ascii="宋体" w:hAnsi="宋体" w:cs="宋体"/>
                <w:color w:val="auto"/>
                <w:sz w:val="24"/>
                <w:highlight w:val="none"/>
              </w:rPr>
              <w:t>履约担保的形式：</w:t>
            </w:r>
            <w:r>
              <w:rPr>
                <w:rFonts w:hint="eastAsia" w:ascii="宋体" w:hAnsi="宋体" w:cs="宋体"/>
                <w:bCs/>
                <w:color w:val="auto"/>
                <w:sz w:val="24"/>
                <w:highlight w:val="none"/>
              </w:rPr>
              <w:t>现金或银行保函或担保保函或保险保函（若中标人以保险保函和担保保函形式提交履约担保，其出具的保险保函或担保保函所对应的保险条款需经备案，且保险条款规定的保险责任范围必须与招标项目的性质及相关合同相匹配，并经招标人确认。否则招标人有权要求中标人选择其他方式提供履约担保。如拒绝提供的招标人可以取消中标人的中标资格），银行保函应由中标人开户行或其他具有开具保函资格的银行出具。</w:t>
            </w:r>
          </w:p>
          <w:p>
            <w:pPr>
              <w:spacing w:line="320" w:lineRule="exact"/>
              <w:rPr>
                <w:rFonts w:hint="eastAsia" w:ascii="宋体" w:hAnsi="宋体" w:cs="宋体"/>
                <w:color w:val="auto"/>
                <w:sz w:val="24"/>
                <w:highlight w:val="none"/>
              </w:rPr>
            </w:pPr>
            <w:r>
              <w:rPr>
                <w:rFonts w:hint="eastAsia" w:ascii="宋体" w:hAnsi="宋体" w:cs="宋体"/>
                <w:color w:val="auto"/>
                <w:sz w:val="24"/>
                <w:highlight w:val="none"/>
              </w:rPr>
              <w:t>履约担保的金额及</w:t>
            </w:r>
            <w:r>
              <w:rPr>
                <w:rFonts w:hint="eastAsia" w:ascii="宋体" w:hAnsi="宋体" w:cs="宋体"/>
                <w:bCs/>
                <w:color w:val="auto"/>
                <w:sz w:val="24"/>
                <w:highlight w:val="none"/>
              </w:rPr>
              <w:t>缴纳时间</w:t>
            </w:r>
            <w:r>
              <w:rPr>
                <w:rFonts w:hint="eastAsia" w:ascii="宋体" w:hAnsi="宋体" w:cs="宋体"/>
                <w:color w:val="auto"/>
                <w:sz w:val="24"/>
                <w:highlight w:val="none"/>
              </w:rPr>
              <w:t>：履约担保金额EPC总承包合同签订前缴纳，缴纳金额为</w:t>
            </w:r>
            <w:r>
              <w:rPr>
                <w:rFonts w:hint="eastAsia" w:ascii="宋体" w:hAnsi="宋体" w:cs="宋体"/>
                <w:b/>
                <w:bCs/>
                <w:color w:val="auto"/>
                <w:sz w:val="24"/>
                <w:highlight w:val="none"/>
              </w:rPr>
              <w:t>签约合同总价</w:t>
            </w:r>
            <w:r>
              <w:rPr>
                <w:rFonts w:hint="eastAsia" w:ascii="宋体" w:hAnsi="宋体" w:cs="宋体"/>
                <w:color w:val="auto"/>
                <w:sz w:val="24"/>
                <w:highlight w:val="none"/>
              </w:rPr>
              <w:t>的</w:t>
            </w:r>
            <w:r>
              <w:rPr>
                <w:rFonts w:hint="eastAsia" w:ascii="宋体" w:hAnsi="宋体" w:cs="宋体"/>
                <w:b/>
                <w:color w:val="auto"/>
                <w:sz w:val="24"/>
                <w:highlight w:val="none"/>
                <w:u w:val="single"/>
              </w:rPr>
              <w:t xml:space="preserve"> 2 % </w:t>
            </w: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cs="宋体"/>
                <w:color w:val="auto"/>
                <w:sz w:val="24"/>
                <w:highlight w:val="none"/>
              </w:rPr>
            </w:pPr>
            <w:r>
              <w:rPr>
                <w:rFonts w:hint="eastAsia" w:ascii="宋体"/>
                <w:color w:val="auto"/>
                <w:sz w:val="24"/>
                <w:highlight w:val="none"/>
              </w:rPr>
              <w:t>7.4.2</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cs="宋体"/>
                <w:color w:val="auto"/>
                <w:sz w:val="24"/>
                <w:highlight w:val="none"/>
              </w:rPr>
            </w:pPr>
            <w:r>
              <w:rPr>
                <w:rFonts w:hint="eastAsia" w:ascii="宋体"/>
                <w:color w:val="auto"/>
                <w:sz w:val="24"/>
                <w:highlight w:val="none"/>
              </w:rPr>
              <w:t>质量保修金</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ascii="宋体" w:hAnsi="宋体"/>
                <w:color w:val="auto"/>
                <w:sz w:val="24"/>
                <w:highlight w:val="none"/>
              </w:rPr>
            </w:pPr>
            <w:r>
              <w:rPr>
                <w:rFonts w:hint="eastAsia" w:ascii="宋体" w:hAnsi="宋体"/>
                <w:color w:val="auto"/>
                <w:sz w:val="24"/>
                <w:highlight w:val="none"/>
              </w:rPr>
              <w:t>1、</w:t>
            </w:r>
            <w:r>
              <w:rPr>
                <w:rFonts w:hint="eastAsia" w:ascii="宋体"/>
                <w:color w:val="auto"/>
                <w:sz w:val="24"/>
                <w:highlight w:val="none"/>
              </w:rPr>
              <w:t>质量保修金</w:t>
            </w:r>
            <w:r>
              <w:rPr>
                <w:rFonts w:hint="eastAsia" w:ascii="宋体" w:hAnsi="宋体"/>
                <w:color w:val="auto"/>
                <w:sz w:val="24"/>
                <w:highlight w:val="none"/>
              </w:rPr>
              <w:t>的形式：现金或银行保函或工程综合保险保单；</w:t>
            </w:r>
          </w:p>
          <w:p>
            <w:pPr>
              <w:spacing w:line="320" w:lineRule="exact"/>
              <w:rPr>
                <w:rFonts w:ascii="宋体" w:hAnsi="宋体"/>
                <w:color w:val="auto"/>
                <w:sz w:val="24"/>
                <w:highlight w:val="none"/>
              </w:rPr>
            </w:pPr>
            <w:r>
              <w:rPr>
                <w:rFonts w:hint="eastAsia" w:ascii="宋体" w:hAnsi="宋体"/>
                <w:color w:val="auto"/>
                <w:sz w:val="24"/>
                <w:highlight w:val="none"/>
              </w:rPr>
              <w:t>2、</w:t>
            </w:r>
            <w:r>
              <w:rPr>
                <w:rFonts w:hint="eastAsia" w:ascii="宋体"/>
                <w:color w:val="auto"/>
                <w:sz w:val="24"/>
                <w:highlight w:val="none"/>
              </w:rPr>
              <w:t>质量保修金</w:t>
            </w:r>
            <w:r>
              <w:rPr>
                <w:rFonts w:hint="eastAsia" w:ascii="宋体" w:hAnsi="宋体"/>
                <w:color w:val="auto"/>
                <w:sz w:val="24"/>
                <w:highlight w:val="none"/>
              </w:rPr>
              <w:t>的金额：</w:t>
            </w:r>
            <w:r>
              <w:rPr>
                <w:rFonts w:hint="eastAsia" w:ascii="宋体" w:hAnsi="宋体"/>
                <w:color w:val="auto"/>
                <w:sz w:val="24"/>
                <w:highlight w:val="none"/>
                <w:lang w:eastAsia="zh-CN"/>
              </w:rPr>
              <w:t>建安（含设备）工程</w:t>
            </w:r>
            <w:r>
              <w:rPr>
                <w:rFonts w:hint="eastAsia" w:ascii="宋体" w:hAnsi="宋体"/>
                <w:color w:val="auto"/>
                <w:sz w:val="24"/>
                <w:highlight w:val="none"/>
              </w:rPr>
              <w:t>费结算价的1.5%。(不计利息)；</w:t>
            </w:r>
          </w:p>
          <w:p>
            <w:pPr>
              <w:spacing w:line="320" w:lineRule="exact"/>
              <w:rPr>
                <w:rFonts w:hint="eastAsia" w:ascii="宋体" w:hAnsi="宋体" w:cs="宋体"/>
                <w:color w:val="auto"/>
                <w:sz w:val="24"/>
                <w:highlight w:val="none"/>
              </w:rPr>
            </w:pPr>
            <w:r>
              <w:rPr>
                <w:rFonts w:hint="eastAsia" w:ascii="宋体" w:hAnsi="宋体"/>
                <w:color w:val="auto"/>
                <w:sz w:val="24"/>
                <w:highlight w:val="none"/>
              </w:rPr>
              <w:t>3、</w:t>
            </w:r>
            <w:r>
              <w:rPr>
                <w:rFonts w:hint="eastAsia" w:ascii="宋体"/>
                <w:color w:val="auto"/>
                <w:sz w:val="24"/>
                <w:highlight w:val="none"/>
              </w:rPr>
              <w:t>质量保修金</w:t>
            </w:r>
            <w:r>
              <w:rPr>
                <w:rFonts w:hint="eastAsia" w:ascii="宋体" w:hAnsi="宋体"/>
                <w:color w:val="auto"/>
                <w:sz w:val="24"/>
                <w:highlight w:val="none"/>
              </w:rPr>
              <w:t>的退还时间：质量保证金在保修期满后的15个工作日内退还（不计利息）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cs="宋体"/>
                <w:color w:val="auto"/>
                <w:sz w:val="24"/>
                <w:highlight w:val="none"/>
              </w:rPr>
            </w:pPr>
            <w:r>
              <w:rPr>
                <w:rFonts w:ascii="宋体"/>
                <w:color w:val="auto"/>
                <w:sz w:val="24"/>
                <w:highlight w:val="none"/>
              </w:rPr>
              <w:t>8.5</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cs="宋体"/>
                <w:color w:val="auto"/>
                <w:sz w:val="24"/>
                <w:highlight w:val="none"/>
              </w:rPr>
            </w:pPr>
            <w:r>
              <w:rPr>
                <w:rFonts w:ascii="宋体"/>
                <w:color w:val="auto"/>
                <w:sz w:val="24"/>
                <w:highlight w:val="none"/>
              </w:rPr>
              <w:t>投诉</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宋体" w:hAnsi="宋体" w:cs="宋体"/>
                <w:color w:val="auto"/>
                <w:sz w:val="24"/>
                <w:highlight w:val="none"/>
              </w:rPr>
            </w:pPr>
            <w:r>
              <w:rPr>
                <w:rFonts w:ascii="宋体"/>
                <w:color w:val="auto"/>
                <w:sz w:val="24"/>
                <w:highlight w:val="none"/>
              </w:rPr>
              <w:t>投诉受理机构：</w:t>
            </w:r>
            <w:r>
              <w:rPr>
                <w:rFonts w:hint="eastAsia" w:ascii="宋体"/>
                <w:b/>
                <w:bCs/>
                <w:color w:val="auto"/>
                <w:sz w:val="24"/>
                <w:highlight w:val="yellow"/>
                <w:lang w:val="en-US" w:eastAsia="zh-CN"/>
              </w:rPr>
              <w:t>/</w:t>
            </w:r>
            <w:r>
              <w:rPr>
                <w:rFonts w:hint="eastAsia" w:ascii="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cs="宋体"/>
                <w:color w:val="auto"/>
                <w:sz w:val="24"/>
                <w:highlight w:val="none"/>
              </w:rPr>
            </w:pPr>
            <w:r>
              <w:rPr>
                <w:rFonts w:ascii="宋体"/>
                <w:color w:val="auto"/>
                <w:sz w:val="24"/>
                <w:highlight w:val="none"/>
              </w:rPr>
              <w:t>9</w:t>
            </w:r>
          </w:p>
        </w:tc>
        <w:tc>
          <w:tcPr>
            <w:tcW w:w="9430" w:type="dxa"/>
            <w:gridSpan w:val="2"/>
            <w:tcBorders>
              <w:top w:val="single" w:color="auto" w:sz="6" w:space="0"/>
              <w:left w:val="single" w:color="auto" w:sz="6" w:space="0"/>
              <w:bottom w:val="single" w:color="auto" w:sz="6" w:space="0"/>
              <w:right w:val="single" w:color="auto" w:sz="6" w:space="0"/>
            </w:tcBorders>
            <w:noWrap w:val="0"/>
            <w:vAlign w:val="center"/>
          </w:tcPr>
          <w:p>
            <w:pPr>
              <w:pStyle w:val="23"/>
              <w:spacing w:line="320" w:lineRule="exact"/>
              <w:jc w:val="center"/>
              <w:rPr>
                <w:rFonts w:hint="eastAsia" w:ascii="宋体" w:hAnsi="宋体" w:cs="宋体"/>
                <w:color w:val="auto"/>
                <w:highlight w:val="none"/>
              </w:rPr>
            </w:pPr>
            <w:r>
              <w:rPr>
                <w:color w:val="auto"/>
                <w:highlight w:val="none"/>
              </w:rPr>
              <w:t>需要补充的其他内容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olor w:val="auto"/>
                <w:sz w:val="24"/>
                <w:highlight w:val="none"/>
              </w:rPr>
              <w:t>9.1</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ind w:left="240" w:hanging="240" w:hangingChars="100"/>
              <w:jc w:val="center"/>
              <w:rPr>
                <w:rFonts w:hint="eastAsia" w:ascii="宋体" w:hAnsi="宋体" w:cs="宋体"/>
                <w:color w:val="auto"/>
                <w:sz w:val="24"/>
                <w:highlight w:val="none"/>
              </w:rPr>
            </w:pPr>
            <w:r>
              <w:rPr>
                <w:rFonts w:hint="eastAsia" w:ascii="宋体" w:hAnsi="宋体"/>
                <w:color w:val="auto"/>
                <w:sz w:val="24"/>
                <w:highlight w:val="none"/>
              </w:rPr>
              <w:t>知识产权</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cs="宋体"/>
                <w:b/>
                <w:color w:val="auto"/>
                <w:sz w:val="24"/>
                <w:highlight w:val="none"/>
              </w:rPr>
            </w:pPr>
            <w:r>
              <w:rPr>
                <w:rFonts w:hint="eastAsia" w:ascii="宋体" w:hAnsi="宋体" w:cs="宋体"/>
                <w:b/>
                <w:color w:val="auto"/>
                <w:sz w:val="24"/>
                <w:highlight w:val="none"/>
              </w:rPr>
              <w:t>投标设计成果使用说明：</w:t>
            </w:r>
          </w:p>
          <w:p>
            <w:pPr>
              <w:spacing w:line="340" w:lineRule="exact"/>
              <w:rPr>
                <w:rFonts w:hint="eastAsia" w:ascii="宋体" w:hAnsi="宋体"/>
                <w:color w:val="auto"/>
                <w:sz w:val="24"/>
                <w:highlight w:val="none"/>
              </w:rPr>
            </w:pPr>
            <w:r>
              <w:rPr>
                <w:rFonts w:hint="eastAsia" w:ascii="宋体" w:hAnsi="宋体"/>
                <w:color w:val="auto"/>
                <w:sz w:val="24"/>
                <w:highlight w:val="none"/>
              </w:rPr>
              <w:t>⑴ 投标人保证本投标文件及资料均未侵犯他人的知识产权，否则须承担由此引起的全部法律责任和经济责任。</w:t>
            </w:r>
          </w:p>
          <w:p>
            <w:pPr>
              <w:spacing w:line="340" w:lineRule="exact"/>
              <w:rPr>
                <w:rFonts w:hint="eastAsia" w:ascii="宋体" w:hAnsi="宋体"/>
                <w:color w:val="auto"/>
                <w:sz w:val="24"/>
                <w:highlight w:val="none"/>
              </w:rPr>
            </w:pPr>
            <w:r>
              <w:rPr>
                <w:rFonts w:hint="eastAsia" w:ascii="宋体" w:hAnsi="宋体"/>
                <w:color w:val="auto"/>
                <w:sz w:val="24"/>
                <w:highlight w:val="none"/>
              </w:rPr>
              <w:t>⑵ 若投标人使用他人的专利、专有技术时，所涉及到的费用及产生的纠纷，由投标人自行解决。</w:t>
            </w:r>
          </w:p>
          <w:p>
            <w:pPr>
              <w:spacing w:line="340" w:lineRule="exact"/>
              <w:rPr>
                <w:rFonts w:hint="eastAsia" w:ascii="宋体" w:hAnsi="宋体" w:cs="宋体"/>
                <w:color w:val="auto"/>
                <w:sz w:val="24"/>
                <w:highlight w:val="none"/>
              </w:rPr>
            </w:pPr>
            <w:r>
              <w:rPr>
                <w:rFonts w:hint="eastAsia" w:ascii="宋体" w:hAnsi="宋体" w:cs="宋体"/>
                <w:color w:val="auto"/>
                <w:sz w:val="24"/>
                <w:highlight w:val="none"/>
              </w:rPr>
              <w:t>⑶ 中标人提供的</w:t>
            </w:r>
            <w:r>
              <w:rPr>
                <w:rFonts w:hint="eastAsia" w:ascii="宋体" w:hAnsi="宋体"/>
                <w:color w:val="auto"/>
                <w:sz w:val="24"/>
                <w:highlight w:val="none"/>
              </w:rPr>
              <w:t>构成本招标文件各个组成部分的文件，未经招标人书面同意，投标人不得擅自复印和用于非本招标项目所需的其他目的。</w:t>
            </w:r>
          </w:p>
          <w:p>
            <w:pPr>
              <w:spacing w:line="340" w:lineRule="exact"/>
              <w:rPr>
                <w:rFonts w:hint="eastAsia" w:ascii="宋体" w:hAnsi="宋体"/>
                <w:color w:val="auto"/>
                <w:sz w:val="24"/>
                <w:highlight w:val="none"/>
              </w:rPr>
            </w:pPr>
            <w:r>
              <w:rPr>
                <w:rFonts w:hint="eastAsia" w:ascii="宋体" w:hAnsi="宋体"/>
                <w:color w:val="auto"/>
                <w:sz w:val="24"/>
                <w:highlight w:val="none"/>
              </w:rPr>
              <w:t>（4）投标人的所有投标文件不予退还。</w:t>
            </w:r>
          </w:p>
          <w:p>
            <w:pPr>
              <w:spacing w:line="340" w:lineRule="exact"/>
              <w:rPr>
                <w:rFonts w:hint="eastAsia" w:ascii="宋体" w:hAnsi="宋体"/>
                <w:color w:val="auto"/>
                <w:sz w:val="24"/>
                <w:highlight w:val="none"/>
              </w:rPr>
            </w:pPr>
            <w:r>
              <w:rPr>
                <w:rFonts w:hint="eastAsia" w:ascii="宋体" w:hAnsi="宋体"/>
                <w:color w:val="auto"/>
                <w:sz w:val="24"/>
                <w:highlight w:val="none"/>
              </w:rPr>
              <w:t>（5）本项目所有知识产权归招标人所有，中标人未经招标人许可，不得将中标方案成果用于其他任何项目的投标和设计，不得在国内外刊物、学术或技术交流会上发表该方案成果。</w:t>
            </w:r>
          </w:p>
          <w:p>
            <w:pPr>
              <w:spacing w:line="340" w:lineRule="exact"/>
              <w:rPr>
                <w:rFonts w:hint="eastAsia" w:ascii="宋体" w:hAnsi="宋体" w:cs="宋体"/>
                <w:color w:val="auto"/>
                <w:sz w:val="24"/>
                <w:highlight w:val="none"/>
              </w:rPr>
            </w:pPr>
            <w:r>
              <w:rPr>
                <w:rFonts w:hint="eastAsia" w:ascii="宋体" w:hAnsi="宋体"/>
                <w:color w:val="auto"/>
                <w:sz w:val="24"/>
                <w:highlight w:val="none"/>
              </w:rPr>
              <w:t>（6）招标人有权无须事先征求中标人的同意而披露关于中标人的名称、地址、合同条款等。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olor w:val="auto"/>
                <w:sz w:val="24"/>
                <w:highlight w:val="none"/>
              </w:rPr>
              <w:t>9.2</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40" w:lineRule="exact"/>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开标时必须</w:t>
            </w:r>
          </w:p>
          <w:p>
            <w:pPr>
              <w:spacing w:line="340" w:lineRule="exact"/>
              <w:jc w:val="center"/>
              <w:rPr>
                <w:rFonts w:hint="eastAsia" w:ascii="宋体" w:hAnsi="宋体" w:cs="宋体"/>
                <w:color w:val="auto"/>
                <w:sz w:val="24"/>
                <w:highlight w:val="none"/>
              </w:rPr>
            </w:pPr>
            <w:r>
              <w:rPr>
                <w:rFonts w:hint="eastAsia" w:ascii="宋体" w:hAnsi="宋体"/>
                <w:bCs/>
                <w:snapToGrid w:val="0"/>
                <w:color w:val="auto"/>
                <w:sz w:val="24"/>
                <w:highlight w:val="none"/>
              </w:rPr>
              <w:t>到场的人员</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ind w:firstLine="480" w:firstLineChars="200"/>
              <w:textAlignment w:val="baseline"/>
              <w:rPr>
                <w:rFonts w:hint="eastAsia" w:ascii="宋体" w:hAnsi="宋体" w:cs="宋体"/>
                <w:color w:val="auto"/>
                <w:sz w:val="24"/>
                <w:highlight w:val="none"/>
              </w:rPr>
            </w:pPr>
            <w:r>
              <w:rPr>
                <w:rFonts w:hint="eastAsia" w:ascii="宋体" w:hAnsi="宋体"/>
                <w:color w:val="auto"/>
                <w:sz w:val="24"/>
                <w:highlight w:val="none"/>
              </w:rPr>
              <w:t>所有投标人的法定代表人或授权代理人必须出席开标活动。若法定代表人出席开标活动，法定代表人须持本人有效身份证及法定代表人资格证明书原件参加；若法定代表人授权代理人出席开标活动，授权代理人须持本人有效身份证原件及法定代表人授权委托书原件及在投标企业连续</w:t>
            </w:r>
            <w:r>
              <w:rPr>
                <w:rFonts w:hint="eastAsia" w:ascii="宋体" w:hAnsi="宋体"/>
                <w:color w:val="auto"/>
                <w:sz w:val="24"/>
                <w:highlight w:val="none"/>
                <w:lang w:eastAsia="zh-CN"/>
              </w:rPr>
              <w:t>三</w:t>
            </w:r>
            <w:r>
              <w:rPr>
                <w:rFonts w:hint="eastAsia" w:ascii="宋体" w:hAnsi="宋体"/>
                <w:b w:val="0"/>
                <w:bCs w:val="0"/>
                <w:color w:val="auto"/>
                <w:sz w:val="24"/>
                <w:highlight w:val="none"/>
                <w:u w:val="single"/>
              </w:rPr>
              <w:t>个月</w:t>
            </w:r>
            <w:r>
              <w:rPr>
                <w:rFonts w:hint="eastAsia" w:ascii="宋体" w:hAnsi="宋体"/>
                <w:color w:val="auto"/>
                <w:sz w:val="24"/>
                <w:highlight w:val="none"/>
              </w:rPr>
              <w:t>由社保机构出具的养老保险缴纳凭证原件(或复印件加盖单位公章)出席开标活动。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olor w:val="auto"/>
                <w:sz w:val="24"/>
                <w:highlight w:val="none"/>
              </w:rPr>
              <w:t>9.3</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pStyle w:val="24"/>
              <w:adjustRightInd w:val="0"/>
              <w:snapToGrid w:val="0"/>
              <w:spacing w:before="0" w:beforeAutospacing="0" w:after="0" w:afterAutospacing="0" w:line="340" w:lineRule="exact"/>
              <w:rPr>
                <w:rFonts w:hint="eastAsia"/>
                <w:bCs/>
                <w:snapToGrid w:val="0"/>
                <w:color w:val="auto"/>
                <w:highlight w:val="none"/>
              </w:rPr>
            </w:pPr>
            <w:r>
              <w:rPr>
                <w:rFonts w:hint="eastAsia"/>
                <w:bCs/>
                <w:snapToGrid w:val="0"/>
                <w:color w:val="auto"/>
                <w:highlight w:val="none"/>
              </w:rPr>
              <w:t>开标时应提交</w:t>
            </w:r>
          </w:p>
          <w:p>
            <w:pPr>
              <w:spacing w:line="340" w:lineRule="exact"/>
              <w:jc w:val="center"/>
              <w:rPr>
                <w:rFonts w:hint="default" w:ascii="宋体" w:hAnsi="宋体" w:eastAsia="宋体" w:cs="宋体"/>
                <w:color w:val="auto"/>
                <w:sz w:val="24"/>
                <w:highlight w:val="none"/>
                <w:lang w:val="en-US" w:eastAsia="zh-CN"/>
              </w:rPr>
            </w:pPr>
            <w:r>
              <w:rPr>
                <w:rFonts w:hint="eastAsia" w:ascii="宋体" w:hAnsi="宋体"/>
                <w:bCs/>
                <w:snapToGrid w:val="0"/>
                <w:color w:val="auto"/>
                <w:sz w:val="24"/>
                <w:highlight w:val="none"/>
              </w:rPr>
              <w:t>的证件</w:t>
            </w:r>
            <w:r>
              <w:rPr>
                <w:rFonts w:hint="eastAsia" w:ascii="宋体" w:hAnsi="宋体"/>
                <w:b/>
                <w:bCs/>
                <w:snapToGrid w:val="0"/>
                <w:color w:val="auto"/>
                <w:sz w:val="24"/>
                <w:highlight w:val="none"/>
              </w:rPr>
              <w:t>原件</w:t>
            </w:r>
            <w:r>
              <w:rPr>
                <w:rFonts w:hint="eastAsia" w:ascii="宋体" w:hAnsi="宋体"/>
                <w:b/>
                <w:bCs/>
                <w:snapToGrid w:val="0"/>
                <w:color w:val="auto"/>
                <w:sz w:val="24"/>
                <w:highlight w:val="none"/>
                <w:lang w:eastAsia="zh-CN"/>
              </w:rPr>
              <w:t>（</w:t>
            </w:r>
            <w:r>
              <w:rPr>
                <w:rFonts w:hint="eastAsia" w:ascii="宋体" w:hAnsi="宋体"/>
                <w:b/>
                <w:bCs/>
                <w:snapToGrid w:val="0"/>
                <w:color w:val="auto"/>
                <w:sz w:val="24"/>
                <w:highlight w:val="none"/>
                <w:lang w:val="en-US" w:eastAsia="zh-CN"/>
              </w:rPr>
              <w:t>或复印件加盖公章）</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参加投标的需提供以下原件</w:t>
            </w:r>
            <w:r>
              <w:rPr>
                <w:rFonts w:hint="eastAsia" w:ascii="宋体" w:hAnsi="宋体" w:cs="宋体"/>
                <w:bCs/>
                <w:color w:val="auto"/>
                <w:sz w:val="24"/>
                <w:highlight w:val="none"/>
                <w:lang w:val="en-US" w:eastAsia="zh-CN"/>
              </w:rPr>
              <w:t>或复印件</w:t>
            </w:r>
            <w:r>
              <w:rPr>
                <w:rFonts w:hint="eastAsia" w:ascii="宋体" w:hAnsi="宋体" w:cs="宋体"/>
                <w:bCs/>
                <w:color w:val="auto"/>
                <w:sz w:val="24"/>
                <w:highlight w:val="none"/>
              </w:rPr>
              <w:t>：① 企业营业执照副本；② 企业资质证书副本；③ 企业安全生产许可证；④</w:t>
            </w:r>
            <w:r>
              <w:rPr>
                <w:rFonts w:hint="eastAsia" w:ascii="宋体" w:hAnsi="宋体" w:cs="宋体"/>
                <w:bCs/>
                <w:color w:val="auto"/>
                <w:sz w:val="24"/>
                <w:highlight w:val="none"/>
                <w:lang w:eastAsia="zh-CN"/>
              </w:rPr>
              <w:t>项目负责人</w:t>
            </w:r>
            <w:r>
              <w:rPr>
                <w:rFonts w:hint="eastAsia" w:ascii="宋体" w:hAnsi="宋体" w:cs="宋体"/>
                <w:bCs/>
                <w:color w:val="auto"/>
                <w:sz w:val="24"/>
                <w:highlight w:val="none"/>
              </w:rPr>
              <w:t>职称证书或注册证书及</w:t>
            </w:r>
            <w:r>
              <w:rPr>
                <w:rFonts w:hint="eastAsia" w:ascii="宋体" w:hAnsi="宋体" w:cs="宋体"/>
                <w:bCs/>
                <w:color w:val="auto"/>
                <w:sz w:val="24"/>
                <w:highlight w:val="none"/>
                <w:lang w:val="en-US" w:eastAsia="zh-CN"/>
              </w:rPr>
              <w:t>3个月</w:t>
            </w:r>
            <w:r>
              <w:rPr>
                <w:rFonts w:hint="eastAsia" w:ascii="宋体" w:hAnsi="宋体" w:cs="宋体"/>
                <w:bCs/>
                <w:color w:val="auto"/>
                <w:sz w:val="24"/>
                <w:highlight w:val="none"/>
              </w:rPr>
              <w:t>养老保险缴纳凭证原件；⑤设计负责人注册证书或职称证书及</w:t>
            </w:r>
            <w:r>
              <w:rPr>
                <w:rFonts w:hint="eastAsia" w:ascii="宋体" w:hAnsi="宋体" w:cs="宋体"/>
                <w:bCs/>
                <w:color w:val="auto"/>
                <w:sz w:val="24"/>
                <w:highlight w:val="none"/>
                <w:lang w:val="en-US" w:eastAsia="zh-CN"/>
              </w:rPr>
              <w:t>3个月</w:t>
            </w:r>
            <w:r>
              <w:rPr>
                <w:rFonts w:hint="eastAsia" w:ascii="宋体" w:hAnsi="宋体" w:cs="宋体"/>
                <w:bCs/>
                <w:color w:val="auto"/>
                <w:sz w:val="24"/>
                <w:highlight w:val="none"/>
              </w:rPr>
              <w:t>养老保险缴纳凭证原件；⑥</w:t>
            </w:r>
            <w:r>
              <w:rPr>
                <w:rFonts w:hint="eastAsia" w:ascii="宋体" w:hAnsi="宋体" w:cs="宋体"/>
                <w:bCs/>
                <w:color w:val="auto"/>
                <w:sz w:val="24"/>
                <w:highlight w:val="none"/>
                <w:lang w:eastAsia="zh-CN"/>
              </w:rPr>
              <w:t>施工负责人</w:t>
            </w:r>
            <w:r>
              <w:rPr>
                <w:rFonts w:hint="eastAsia" w:ascii="宋体" w:hAnsi="宋体" w:cs="宋体"/>
                <w:bCs/>
                <w:color w:val="auto"/>
                <w:sz w:val="24"/>
                <w:highlight w:val="none"/>
              </w:rPr>
              <w:t>注册建造师（</w:t>
            </w:r>
            <w:r>
              <w:rPr>
                <w:rFonts w:hint="eastAsia" w:ascii="宋体" w:hAnsi="宋体" w:cs="宋体"/>
                <w:bCs/>
                <w:color w:val="auto"/>
                <w:sz w:val="24"/>
                <w:highlight w:val="none"/>
                <w:lang w:val="en-US" w:eastAsia="zh-CN"/>
              </w:rPr>
              <w:t>机电</w:t>
            </w:r>
            <w:r>
              <w:rPr>
                <w:rFonts w:hint="eastAsia" w:ascii="宋体" w:hAnsi="宋体" w:cs="宋体"/>
                <w:bCs/>
                <w:color w:val="auto"/>
                <w:sz w:val="24"/>
                <w:highlight w:val="none"/>
              </w:rPr>
              <w:t>工程专业）证书、</w:t>
            </w:r>
            <w:r>
              <w:rPr>
                <w:rFonts w:hint="eastAsia" w:ascii="宋体" w:hAnsi="宋体"/>
                <w:bCs/>
                <w:color w:val="auto"/>
                <w:sz w:val="24"/>
                <w:highlight w:val="none"/>
              </w:rPr>
              <w:t>安全生产考核合格证书（B类）</w:t>
            </w:r>
            <w:r>
              <w:rPr>
                <w:rFonts w:hint="eastAsia" w:ascii="宋体" w:hAnsi="宋体" w:cs="宋体"/>
                <w:bCs/>
                <w:color w:val="auto"/>
                <w:sz w:val="24"/>
                <w:highlight w:val="none"/>
              </w:rPr>
              <w:t>及养老保险缴纳凭证原件；⑦浙江省外企业的《省外企业进浙承接业务备案证明》；⑧评标办法</w:t>
            </w:r>
            <w:r>
              <w:rPr>
                <w:rFonts w:hint="eastAsia" w:ascii="宋体" w:hAnsi="宋体" w:cs="宋体"/>
                <w:bCs/>
                <w:color w:val="auto"/>
                <w:sz w:val="24"/>
                <w:highlight w:val="none"/>
                <w:lang w:val="en-US" w:eastAsia="zh-CN"/>
              </w:rPr>
              <w:t>及资格条件</w:t>
            </w:r>
            <w:r>
              <w:rPr>
                <w:rFonts w:hint="eastAsia" w:ascii="宋体" w:hAnsi="宋体" w:cs="宋体"/>
                <w:bCs/>
                <w:color w:val="auto"/>
                <w:sz w:val="24"/>
                <w:highlight w:val="none"/>
              </w:rPr>
              <w:t>要求提交的证明材料原件。</w:t>
            </w:r>
          </w:p>
          <w:p>
            <w:pPr>
              <w:spacing w:line="340" w:lineRule="exact"/>
              <w:textAlignment w:val="baseline"/>
              <w:rPr>
                <w:rFonts w:hint="eastAsia"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b/>
                <w:bCs/>
                <w:color w:val="auto"/>
                <w:sz w:val="24"/>
                <w:highlight w:val="none"/>
                <w:lang w:val="en-US" w:eastAsia="zh-CN"/>
              </w:rPr>
              <w:t>以上证件提供复印件的需</w:t>
            </w:r>
            <w:r>
              <w:rPr>
                <w:rFonts w:hint="eastAsia" w:ascii="宋体" w:hAnsi="宋体" w:cs="宋体"/>
                <w:b/>
                <w:bCs/>
                <w:color w:val="auto"/>
                <w:sz w:val="24"/>
                <w:highlight w:val="none"/>
              </w:rPr>
              <w:t>加盖单位公章）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olor w:val="auto"/>
                <w:sz w:val="24"/>
                <w:highlight w:val="none"/>
              </w:rPr>
              <w:t>9.4</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olor w:val="auto"/>
                <w:sz w:val="24"/>
                <w:highlight w:val="none"/>
              </w:rPr>
              <w:t>中标无效情形</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ind w:left="360" w:hanging="360" w:hangingChars="150"/>
              <w:rPr>
                <w:rFonts w:hint="eastAsia" w:ascii="宋体" w:hAnsi="宋体"/>
                <w:color w:val="auto"/>
                <w:spacing w:val="-6"/>
                <w:sz w:val="24"/>
                <w:highlight w:val="none"/>
              </w:rPr>
            </w:pPr>
            <w:r>
              <w:rPr>
                <w:rFonts w:hint="eastAsia" w:ascii="宋体" w:hAnsi="宋体"/>
                <w:color w:val="auto"/>
                <w:sz w:val="24"/>
                <w:highlight w:val="none"/>
              </w:rPr>
              <w:t>① 招</w:t>
            </w:r>
            <w:r>
              <w:rPr>
                <w:rFonts w:hint="eastAsia" w:ascii="宋体" w:hAnsi="宋体"/>
                <w:color w:val="auto"/>
                <w:spacing w:val="-6"/>
                <w:sz w:val="24"/>
                <w:highlight w:val="none"/>
              </w:rPr>
              <w:t>标代理机构因泄露应当保密的与招标投标活动有关的情况和资料的，或者与招标人、投标人串通损害国家利益、社会公共利益或者他人合法权益，影响中标结果的；</w:t>
            </w:r>
          </w:p>
          <w:p>
            <w:pPr>
              <w:spacing w:line="320" w:lineRule="exact"/>
              <w:ind w:left="360" w:hanging="360" w:hangingChars="150"/>
              <w:rPr>
                <w:rFonts w:ascii="宋体" w:hAnsi="宋体"/>
                <w:color w:val="auto"/>
                <w:sz w:val="24"/>
                <w:highlight w:val="none"/>
              </w:rPr>
            </w:pPr>
            <w:r>
              <w:rPr>
                <w:rFonts w:hint="eastAsia" w:ascii="宋体" w:hAnsi="宋体"/>
                <w:color w:val="auto"/>
                <w:sz w:val="24"/>
                <w:highlight w:val="none"/>
              </w:rPr>
              <w:t>② 投标人相互串通投标或者与招标人串通投标的，投标人以向招标人或者评标委员会成员行贿的手段谋取中标的；</w:t>
            </w:r>
            <w:r>
              <w:rPr>
                <w:rFonts w:ascii="宋体" w:hAnsi="宋体"/>
                <w:color w:val="auto"/>
                <w:sz w:val="24"/>
                <w:highlight w:val="none"/>
              </w:rPr>
              <w:t xml:space="preserve"> </w:t>
            </w:r>
          </w:p>
          <w:p>
            <w:pPr>
              <w:spacing w:line="320" w:lineRule="exact"/>
              <w:rPr>
                <w:rFonts w:ascii="宋体" w:hAnsi="宋体"/>
                <w:color w:val="auto"/>
                <w:sz w:val="24"/>
                <w:highlight w:val="none"/>
              </w:rPr>
            </w:pPr>
            <w:r>
              <w:rPr>
                <w:rFonts w:hint="eastAsia" w:ascii="宋体" w:hAnsi="宋体"/>
                <w:color w:val="auto"/>
                <w:sz w:val="24"/>
                <w:highlight w:val="none"/>
              </w:rPr>
              <w:t>③ 投标人以他人名义投标或者以其他方式弄虚作假，骗取中标的；　　</w:t>
            </w:r>
          </w:p>
          <w:p>
            <w:pPr>
              <w:spacing w:line="320" w:lineRule="exact"/>
              <w:ind w:left="360" w:hanging="360" w:hangingChars="150"/>
              <w:rPr>
                <w:rFonts w:ascii="宋体" w:hAnsi="宋体"/>
                <w:color w:val="auto"/>
                <w:sz w:val="24"/>
                <w:highlight w:val="none"/>
              </w:rPr>
            </w:pPr>
            <w:r>
              <w:rPr>
                <w:rFonts w:hint="eastAsia" w:ascii="宋体" w:hAnsi="宋体"/>
                <w:color w:val="auto"/>
                <w:sz w:val="24"/>
                <w:highlight w:val="none"/>
              </w:rPr>
              <w:t>④ 招标人与投标人就投标价格、投标方案等实质性内容进行谈判，影响中标结果的；</w:t>
            </w:r>
            <w:r>
              <w:rPr>
                <w:rFonts w:ascii="宋体" w:hAnsi="宋体"/>
                <w:color w:val="auto"/>
                <w:sz w:val="24"/>
                <w:highlight w:val="none"/>
              </w:rPr>
              <w:t xml:space="preserve"> </w:t>
            </w:r>
          </w:p>
          <w:p>
            <w:pPr>
              <w:spacing w:line="320" w:lineRule="exact"/>
              <w:rPr>
                <w:rFonts w:ascii="宋体" w:hAnsi="宋体"/>
                <w:color w:val="auto"/>
                <w:sz w:val="24"/>
                <w:highlight w:val="none"/>
              </w:rPr>
            </w:pPr>
            <w:r>
              <w:rPr>
                <w:rFonts w:hint="eastAsia" w:ascii="宋体" w:hAnsi="宋体"/>
                <w:color w:val="auto"/>
                <w:sz w:val="24"/>
                <w:highlight w:val="none"/>
              </w:rPr>
              <w:t>⑤ 招标人在评标委员会依法推荐的中标候选人以外确定中标人的；</w:t>
            </w:r>
          </w:p>
          <w:p>
            <w:pPr>
              <w:spacing w:line="320" w:lineRule="exact"/>
              <w:rPr>
                <w:rFonts w:ascii="宋体" w:hAnsi="宋体"/>
                <w:color w:val="auto"/>
                <w:sz w:val="24"/>
                <w:highlight w:val="none"/>
              </w:rPr>
            </w:pPr>
            <w:r>
              <w:rPr>
                <w:rFonts w:hint="eastAsia" w:ascii="宋体" w:hAnsi="宋体"/>
                <w:color w:val="auto"/>
                <w:sz w:val="24"/>
                <w:highlight w:val="none"/>
              </w:rPr>
              <w:t>⑥ 招标人在所有投标被评标委员会否决后自行确定中标人的；</w:t>
            </w:r>
          </w:p>
          <w:p>
            <w:pPr>
              <w:spacing w:line="320" w:lineRule="exact"/>
              <w:rPr>
                <w:rFonts w:hint="eastAsia" w:ascii="宋体" w:hAnsi="宋体" w:cs="宋体"/>
                <w:color w:val="auto"/>
                <w:sz w:val="24"/>
                <w:highlight w:val="none"/>
              </w:rPr>
            </w:pPr>
            <w:r>
              <w:rPr>
                <w:rFonts w:hint="eastAsia" w:ascii="宋体" w:hAnsi="宋体" w:cs="宋体"/>
                <w:color w:val="auto"/>
                <w:sz w:val="24"/>
                <w:highlight w:val="none"/>
              </w:rPr>
              <w:t xml:space="preserve">⑦ </w:t>
            </w:r>
            <w:r>
              <w:rPr>
                <w:rFonts w:hint="eastAsia" w:ascii="宋体" w:hAnsi="宋体"/>
                <w:color w:val="auto"/>
                <w:sz w:val="24"/>
                <w:highlight w:val="none"/>
              </w:rPr>
              <w:t>法律法规规定的其他中标无效情形。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olor w:val="auto"/>
                <w:sz w:val="24"/>
                <w:highlight w:val="none"/>
              </w:rPr>
              <w:t>9.5</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olor w:val="auto"/>
                <w:sz w:val="24"/>
                <w:highlight w:val="none"/>
              </w:rPr>
            </w:pPr>
            <w:r>
              <w:rPr>
                <w:rFonts w:hint="eastAsia" w:ascii="宋体" w:hAnsi="宋体"/>
                <w:color w:val="auto"/>
                <w:sz w:val="24"/>
                <w:highlight w:val="none"/>
              </w:rPr>
              <w:t>重新招标和</w:t>
            </w:r>
          </w:p>
          <w:p>
            <w:pPr>
              <w:spacing w:line="340" w:lineRule="exact"/>
              <w:jc w:val="center"/>
              <w:rPr>
                <w:rFonts w:hint="eastAsia" w:ascii="宋体" w:hAnsi="宋体" w:cs="宋体"/>
                <w:color w:val="auto"/>
                <w:sz w:val="24"/>
                <w:highlight w:val="none"/>
              </w:rPr>
            </w:pPr>
            <w:r>
              <w:rPr>
                <w:rFonts w:hint="eastAsia" w:ascii="宋体" w:hAnsi="宋体"/>
                <w:color w:val="auto"/>
                <w:sz w:val="24"/>
                <w:highlight w:val="none"/>
              </w:rPr>
              <w:t>不再招标</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、重新招标</w:t>
            </w:r>
            <w:r>
              <w:rPr>
                <w:rFonts w:ascii="宋体" w:hAnsi="宋体"/>
                <w:color w:val="auto"/>
                <w:sz w:val="24"/>
                <w:highlight w:val="none"/>
              </w:rPr>
              <w:t xml:space="preserve"> </w:t>
            </w:r>
          </w:p>
          <w:p>
            <w:pPr>
              <w:spacing w:line="320" w:lineRule="exact"/>
              <w:rPr>
                <w:rFonts w:ascii="宋体" w:hAnsi="宋体"/>
                <w:color w:val="auto"/>
                <w:sz w:val="24"/>
                <w:highlight w:val="none"/>
              </w:rPr>
            </w:pPr>
            <w:r>
              <w:rPr>
                <w:rFonts w:hint="eastAsia" w:ascii="宋体" w:hAnsi="宋体"/>
                <w:color w:val="auto"/>
                <w:sz w:val="24"/>
                <w:highlight w:val="none"/>
              </w:rPr>
              <w:t>有下列情形之一的，招标人将重新招标：</w:t>
            </w:r>
            <w:r>
              <w:rPr>
                <w:rFonts w:ascii="宋体" w:hAnsi="宋体"/>
                <w:color w:val="auto"/>
                <w:sz w:val="24"/>
                <w:highlight w:val="none"/>
              </w:rPr>
              <w:t xml:space="preserve"> </w:t>
            </w:r>
          </w:p>
          <w:p>
            <w:pPr>
              <w:spacing w:line="320" w:lineRule="exact"/>
              <w:rPr>
                <w:rFonts w:ascii="宋体" w:hAnsi="宋体"/>
                <w:color w:val="auto"/>
                <w:sz w:val="24"/>
                <w:highlight w:val="none"/>
              </w:rPr>
            </w:pPr>
            <w:r>
              <w:rPr>
                <w:rFonts w:hint="eastAsia" w:ascii="宋体" w:hAnsi="宋体"/>
                <w:color w:val="auto"/>
                <w:sz w:val="24"/>
                <w:highlight w:val="none"/>
              </w:rPr>
              <w:t>① 投标截止时间止，投标人少于</w:t>
            </w:r>
            <w:r>
              <w:rPr>
                <w:rFonts w:ascii="宋体" w:hAnsi="宋体"/>
                <w:color w:val="auto"/>
                <w:sz w:val="24"/>
                <w:highlight w:val="none"/>
              </w:rPr>
              <w:t xml:space="preserve">3 </w:t>
            </w:r>
            <w:r>
              <w:rPr>
                <w:rFonts w:hint="eastAsia" w:ascii="宋体" w:hAnsi="宋体"/>
                <w:color w:val="auto"/>
                <w:sz w:val="24"/>
                <w:highlight w:val="none"/>
              </w:rPr>
              <w:t>个的；</w:t>
            </w:r>
          </w:p>
          <w:p>
            <w:pPr>
              <w:spacing w:line="320" w:lineRule="exact"/>
              <w:rPr>
                <w:rFonts w:hint="eastAsia" w:ascii="宋体" w:hAnsi="宋体"/>
                <w:color w:val="auto"/>
                <w:sz w:val="24"/>
                <w:highlight w:val="none"/>
              </w:rPr>
            </w:pPr>
            <w:r>
              <w:rPr>
                <w:rFonts w:hint="eastAsia" w:ascii="宋体" w:hAnsi="宋体"/>
                <w:color w:val="auto"/>
                <w:sz w:val="24"/>
                <w:highlight w:val="none"/>
              </w:rPr>
              <w:t>② 经评标委员会评标后否决所有投标的；</w:t>
            </w:r>
          </w:p>
          <w:p>
            <w:pPr>
              <w:spacing w:line="320" w:lineRule="exact"/>
              <w:rPr>
                <w:rFonts w:hint="eastAsia" w:ascii="宋体" w:hAnsi="宋体"/>
                <w:color w:val="auto"/>
                <w:sz w:val="24"/>
                <w:highlight w:val="none"/>
              </w:rPr>
            </w:pPr>
            <w:r>
              <w:rPr>
                <w:rFonts w:hint="eastAsia" w:ascii="宋体" w:hAnsi="宋体"/>
                <w:color w:val="auto"/>
                <w:sz w:val="24"/>
                <w:highlight w:val="none"/>
              </w:rPr>
              <w:t>③ 经评标委员会评标后，合格投标人少于3个的。</w:t>
            </w:r>
          </w:p>
          <w:p>
            <w:pPr>
              <w:spacing w:line="320" w:lineRule="exac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、不再招标</w:t>
            </w:r>
            <w:r>
              <w:rPr>
                <w:rFonts w:ascii="宋体" w:hAnsi="宋体"/>
                <w:color w:val="auto"/>
                <w:sz w:val="24"/>
                <w:highlight w:val="none"/>
              </w:rPr>
              <w:t xml:space="preserve">   </w:t>
            </w:r>
          </w:p>
          <w:p>
            <w:pPr>
              <w:spacing w:line="320" w:lineRule="exact"/>
              <w:rPr>
                <w:rFonts w:hint="eastAsia" w:ascii="宋体" w:hAnsi="宋体" w:cs="宋体"/>
                <w:color w:val="auto"/>
                <w:sz w:val="24"/>
                <w:highlight w:val="none"/>
              </w:rPr>
            </w:pPr>
            <w:r>
              <w:rPr>
                <w:rFonts w:hint="eastAsia" w:ascii="宋体" w:hAnsi="宋体"/>
                <w:color w:val="auto"/>
                <w:sz w:val="24"/>
                <w:highlight w:val="none"/>
              </w:rPr>
              <w:t>重新招标后投标人仍少于</w:t>
            </w:r>
            <w:r>
              <w:rPr>
                <w:rFonts w:ascii="宋体" w:hAnsi="宋体"/>
                <w:color w:val="auto"/>
                <w:sz w:val="24"/>
                <w:highlight w:val="none"/>
              </w:rPr>
              <w:t xml:space="preserve">3 </w:t>
            </w:r>
            <w:r>
              <w:rPr>
                <w:rFonts w:hint="eastAsia" w:ascii="宋体" w:hAnsi="宋体"/>
                <w:color w:val="auto"/>
                <w:sz w:val="24"/>
                <w:highlight w:val="none"/>
              </w:rPr>
              <w:t>个或者所有投标被否决的，属于必须审批或核准的工程建设项目，经原审批或核准部门批准后不再进行招标。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color w:val="auto"/>
                <w:sz w:val="24"/>
                <w:highlight w:val="none"/>
              </w:rPr>
            </w:pPr>
            <w:r>
              <w:rPr>
                <w:rFonts w:hint="eastAsia" w:ascii="宋体" w:hAnsi="宋体"/>
                <w:color w:val="auto"/>
                <w:sz w:val="24"/>
                <w:highlight w:val="none"/>
              </w:rPr>
              <w:t>9.6</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pStyle w:val="24"/>
              <w:adjustRightInd w:val="0"/>
              <w:snapToGrid w:val="0"/>
              <w:spacing w:before="0" w:beforeAutospacing="0" w:after="0" w:afterAutospacing="0" w:line="340" w:lineRule="exact"/>
              <w:rPr>
                <w:rFonts w:hint="eastAsia" w:cs="宋体"/>
                <w:color w:val="auto"/>
                <w:highlight w:val="none"/>
              </w:rPr>
            </w:pPr>
            <w:r>
              <w:rPr>
                <w:rFonts w:hint="eastAsia" w:cs="宋体"/>
                <w:b/>
                <w:bCs/>
                <w:color w:val="auto"/>
                <w:highlight w:val="none"/>
              </w:rPr>
              <w:t>防疫要求</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pStyle w:val="23"/>
              <w:spacing w:line="280" w:lineRule="exact"/>
              <w:jc w:val="both"/>
              <w:rPr>
                <w:rFonts w:hint="eastAsia" w:hAnsi="宋体"/>
                <w:b/>
                <w:bCs/>
                <w:color w:val="auto"/>
                <w:highlight w:val="none"/>
              </w:rPr>
            </w:pPr>
            <w:r>
              <w:rPr>
                <w:rFonts w:hint="eastAsia" w:hAnsi="宋体"/>
                <w:b/>
                <w:bCs/>
                <w:color w:val="auto"/>
                <w:highlight w:val="none"/>
              </w:rPr>
              <w:t>1.严格执行丽水市、</w:t>
            </w:r>
            <w:r>
              <w:rPr>
                <w:rFonts w:hint="eastAsia" w:hAnsi="宋体"/>
                <w:b/>
                <w:bCs/>
                <w:color w:val="auto"/>
                <w:highlight w:val="none"/>
                <w:lang w:eastAsia="zh-CN"/>
              </w:rPr>
              <w:t>青田</w:t>
            </w:r>
            <w:r>
              <w:rPr>
                <w:rFonts w:hint="eastAsia" w:hAnsi="宋体"/>
                <w:b/>
                <w:bCs/>
                <w:color w:val="auto"/>
                <w:highlight w:val="none"/>
              </w:rPr>
              <w:t>县新冠肺炎疫情防控指挥部关于疫情防控规定，按浙江省健康码“红码”、“黄码”管理的人员或经申请获得浙江省健康码“红码”、“黄码”的人员不得参与项目投标；</w:t>
            </w:r>
          </w:p>
          <w:p>
            <w:pPr>
              <w:pStyle w:val="23"/>
              <w:spacing w:line="280" w:lineRule="exact"/>
              <w:jc w:val="both"/>
              <w:rPr>
                <w:rFonts w:hint="eastAsia" w:hAnsi="宋体"/>
                <w:b/>
                <w:bCs/>
                <w:color w:val="auto"/>
                <w:highlight w:val="none"/>
              </w:rPr>
            </w:pPr>
            <w:r>
              <w:rPr>
                <w:rFonts w:hint="eastAsia" w:hAnsi="宋体"/>
                <w:b/>
                <w:bCs/>
                <w:color w:val="auto"/>
                <w:highlight w:val="none"/>
              </w:rPr>
              <w:t>2.投标人员必须携带身份证原件，佩戴口罩，在交易中心指定地点自觉接受体温检测及防疫询问，并如实报告情况。通过身份核验和体温检测正常并出示浙江健康“绿码”后方可递交投标文件；</w:t>
            </w:r>
          </w:p>
          <w:p>
            <w:pPr>
              <w:pStyle w:val="23"/>
              <w:spacing w:line="280" w:lineRule="exact"/>
              <w:jc w:val="both"/>
              <w:rPr>
                <w:rFonts w:hint="eastAsia" w:hAnsi="宋体"/>
                <w:b/>
                <w:bCs/>
                <w:color w:val="auto"/>
                <w:highlight w:val="none"/>
              </w:rPr>
            </w:pPr>
            <w:r>
              <w:rPr>
                <w:rFonts w:hint="eastAsia" w:hAnsi="宋体"/>
                <w:b/>
                <w:bCs/>
                <w:color w:val="auto"/>
                <w:highlight w:val="none"/>
              </w:rPr>
              <w:t>3.限定参与人数。每个投标主体的投标人员不得超过2人。</w:t>
            </w:r>
          </w:p>
          <w:p>
            <w:pPr>
              <w:spacing w:line="340" w:lineRule="exact"/>
              <w:textAlignment w:val="baseline"/>
              <w:rPr>
                <w:rFonts w:hint="eastAsia" w:ascii="宋体" w:hAnsi="宋体" w:cs="宋体"/>
                <w:color w:val="auto"/>
                <w:sz w:val="24"/>
                <w:highlight w:val="none"/>
              </w:rPr>
            </w:pPr>
            <w:r>
              <w:rPr>
                <w:rFonts w:hint="eastAsia" w:ascii="宋体" w:hAnsi="宋体" w:cs="宋体"/>
                <w:b/>
                <w:bCs/>
                <w:color w:val="auto"/>
                <w:sz w:val="24"/>
                <w:highlight w:val="none"/>
              </w:rPr>
              <w:t>4.开标时防疫要求可能会有改变，具体请各投标人关注相关公告。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9.7</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cs="宋体"/>
                <w:b/>
                <w:bCs/>
                <w:color w:val="FF0000"/>
                <w:sz w:val="24"/>
                <w:highlight w:val="none"/>
              </w:rPr>
            </w:pPr>
            <w:r>
              <w:rPr>
                <w:rFonts w:hint="eastAsia" w:ascii="宋体" w:hAnsi="宋体" w:cs="宋体"/>
                <w:b/>
                <w:bCs/>
                <w:color w:val="FF0000"/>
                <w:sz w:val="24"/>
                <w:highlight w:val="none"/>
              </w:rPr>
              <w:t>有效报价区间</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hint="eastAsia" w:ascii="宋体" w:hAnsi="宋体" w:cs="宋体"/>
                <w:b/>
                <w:bCs/>
                <w:color w:val="FF0000"/>
                <w:sz w:val="24"/>
                <w:highlight w:val="none"/>
              </w:rPr>
            </w:pPr>
            <w:r>
              <w:rPr>
                <w:rFonts w:hint="eastAsia" w:ascii="宋体" w:hAnsi="宋体" w:cs="宋体"/>
                <w:b/>
                <w:bCs/>
                <w:color w:val="FF0000"/>
                <w:sz w:val="24"/>
                <w:highlight w:val="none"/>
              </w:rPr>
              <w:t>1.</w:t>
            </w:r>
            <w:r>
              <w:rPr>
                <w:rFonts w:hint="eastAsia" w:ascii="宋体" w:hAnsi="宋体" w:cs="宋体"/>
                <w:b/>
                <w:bCs/>
                <w:color w:val="FF0000"/>
                <w:sz w:val="24"/>
                <w:highlight w:val="none"/>
                <w:lang w:eastAsia="zh-CN"/>
              </w:rPr>
              <w:t>建安（含设备）工程</w:t>
            </w:r>
            <w:r>
              <w:rPr>
                <w:rFonts w:hint="eastAsia" w:ascii="宋体" w:hAnsi="宋体" w:cs="宋体"/>
                <w:b/>
                <w:bCs/>
                <w:color w:val="FF0000"/>
                <w:sz w:val="24"/>
                <w:highlight w:val="none"/>
              </w:rPr>
              <w:t>报价按下浮率报价，有效报价区间为</w:t>
            </w:r>
            <w:r>
              <w:rPr>
                <w:rFonts w:hint="eastAsia" w:ascii="宋体" w:hAnsi="宋体" w:cs="宋体"/>
                <w:b/>
                <w:bCs/>
                <w:color w:val="FF0000"/>
                <w:sz w:val="24"/>
                <w:highlight w:val="none"/>
                <w:lang w:val="en-US" w:eastAsia="zh-CN"/>
              </w:rPr>
              <w:t>4</w:t>
            </w:r>
            <w:r>
              <w:rPr>
                <w:rFonts w:hint="eastAsia" w:ascii="宋体" w:hAnsi="宋体" w:cs="宋体"/>
                <w:b/>
                <w:bCs/>
                <w:color w:val="FF0000"/>
                <w:sz w:val="24"/>
                <w:highlight w:val="none"/>
              </w:rPr>
              <w:t>%-</w:t>
            </w:r>
            <w:r>
              <w:rPr>
                <w:rFonts w:hint="eastAsia" w:ascii="宋体" w:hAnsi="宋体" w:cs="宋体"/>
                <w:b/>
                <w:bCs/>
                <w:color w:val="FF0000"/>
                <w:sz w:val="24"/>
                <w:highlight w:val="none"/>
                <w:lang w:val="en-US" w:eastAsia="zh-CN"/>
              </w:rPr>
              <w:t>9.0</w:t>
            </w:r>
            <w:r>
              <w:rPr>
                <w:rFonts w:hint="eastAsia" w:ascii="宋体" w:hAnsi="宋体" w:cs="宋体"/>
                <w:b/>
                <w:bCs/>
                <w:color w:val="FF0000"/>
                <w:sz w:val="24"/>
                <w:highlight w:val="none"/>
              </w:rPr>
              <w:t>%；</w:t>
            </w:r>
          </w:p>
          <w:p>
            <w:pPr>
              <w:spacing w:line="340" w:lineRule="exact"/>
              <w:jc w:val="left"/>
              <w:rPr>
                <w:rFonts w:hint="eastAsia" w:ascii="宋体" w:hAnsi="宋体" w:cs="宋体"/>
                <w:b/>
                <w:bCs/>
                <w:color w:val="FF0000"/>
                <w:sz w:val="24"/>
                <w:highlight w:val="none"/>
              </w:rPr>
            </w:pPr>
            <w:r>
              <w:rPr>
                <w:rFonts w:hint="eastAsia" w:ascii="宋体" w:hAnsi="宋体" w:cs="宋体"/>
                <w:b/>
                <w:bCs/>
                <w:color w:val="FF0000"/>
                <w:sz w:val="24"/>
                <w:highlight w:val="none"/>
              </w:rPr>
              <w:t>2.设计费按下浮率报价，有效报价下浮率为</w:t>
            </w:r>
            <w:r>
              <w:rPr>
                <w:rFonts w:hint="eastAsia" w:ascii="宋体" w:hAnsi="宋体" w:cs="宋体"/>
                <w:b/>
                <w:bCs/>
                <w:color w:val="FF0000"/>
                <w:sz w:val="24"/>
                <w:highlight w:val="none"/>
                <w:lang w:val="en-US" w:eastAsia="zh-CN"/>
              </w:rPr>
              <w:t>10%</w:t>
            </w:r>
            <w:r>
              <w:rPr>
                <w:rFonts w:hint="default" w:ascii="Times New Roman" w:hAnsi="Times New Roman" w:cs="Times New Roman"/>
                <w:b/>
                <w:bCs/>
                <w:color w:val="FF0000"/>
                <w:sz w:val="24"/>
                <w:highlight w:val="none"/>
                <w:lang w:val="en-US" w:eastAsia="zh-CN"/>
              </w:rPr>
              <w:t>~</w:t>
            </w:r>
            <w:r>
              <w:rPr>
                <w:rFonts w:hint="eastAsia" w:ascii="宋体" w:hAnsi="宋体" w:cs="宋体"/>
                <w:b/>
                <w:bCs/>
                <w:color w:val="FF0000"/>
                <w:sz w:val="24"/>
                <w:highlight w:val="none"/>
                <w:lang w:val="en-US" w:eastAsia="zh-CN"/>
              </w:rPr>
              <w:t>25</w:t>
            </w:r>
            <w:r>
              <w:rPr>
                <w:rFonts w:hint="eastAsia" w:ascii="宋体" w:hAnsi="宋体" w:cs="宋体"/>
                <w:b/>
                <w:bCs/>
                <w:color w:val="FF0000"/>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ascii="宋体" w:hAnsi="宋体"/>
                <w:b/>
                <w:bCs/>
                <w:color w:val="auto"/>
                <w:sz w:val="24"/>
                <w:highlight w:val="none"/>
              </w:rPr>
            </w:pPr>
            <w:r>
              <w:rPr>
                <w:rFonts w:hint="eastAsia" w:ascii="宋体" w:hAnsi="宋体"/>
                <w:color w:val="auto"/>
                <w:sz w:val="24"/>
                <w:highlight w:val="none"/>
              </w:rPr>
              <w:t>9.</w:t>
            </w:r>
            <w:r>
              <w:rPr>
                <w:rFonts w:ascii="宋体" w:hAnsi="宋体"/>
                <w:color w:val="auto"/>
                <w:sz w:val="24"/>
                <w:highlight w:val="none"/>
              </w:rPr>
              <w:t>8</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cs="宋体"/>
                <w:b/>
                <w:color w:val="auto"/>
                <w:sz w:val="24"/>
                <w:highlight w:val="none"/>
                <w:lang w:bidi="ar"/>
              </w:rPr>
            </w:pPr>
            <w:r>
              <w:rPr>
                <w:rFonts w:hint="eastAsia" w:ascii="宋体" w:hAnsi="宋体" w:cs="宋体"/>
                <w:color w:val="auto"/>
                <w:sz w:val="24"/>
                <w:highlight w:val="none"/>
              </w:rPr>
              <w:t>否决投标的情形</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pStyle w:val="23"/>
              <w:jc w:val="both"/>
              <w:rPr>
                <w:rFonts w:hint="eastAsia" w:ascii="宋体" w:hAnsi="宋体" w:cs="宋体"/>
                <w:color w:val="auto"/>
                <w:highlight w:val="none"/>
              </w:rPr>
            </w:pPr>
            <w:r>
              <w:rPr>
                <w:rFonts w:hint="eastAsia" w:ascii="宋体" w:hAnsi="宋体" w:cs="宋体"/>
                <w:color w:val="auto"/>
                <w:highlight w:val="none"/>
              </w:rPr>
              <w:t>一、投标文件存在以下情形之一的，评标委员会将否决其投标：</w:t>
            </w:r>
          </w:p>
          <w:p>
            <w:pPr>
              <w:pStyle w:val="23"/>
              <w:jc w:val="both"/>
              <w:rPr>
                <w:rFonts w:hint="eastAsia" w:ascii="宋体" w:hAnsi="宋体" w:cs="宋体"/>
                <w:color w:val="auto"/>
                <w:highlight w:val="none"/>
              </w:rPr>
            </w:pPr>
            <w:r>
              <w:rPr>
                <w:rFonts w:hint="eastAsia" w:ascii="宋体" w:hAnsi="宋体" w:cs="宋体"/>
                <w:color w:val="auto"/>
                <w:highlight w:val="none"/>
              </w:rPr>
              <w:t>（一）符合性内容</w:t>
            </w:r>
          </w:p>
          <w:p>
            <w:pPr>
              <w:pStyle w:val="23"/>
              <w:jc w:val="both"/>
              <w:rPr>
                <w:rFonts w:hint="eastAsia" w:ascii="宋体" w:hAnsi="宋体" w:cs="宋体"/>
                <w:color w:val="auto"/>
                <w:highlight w:val="none"/>
              </w:rPr>
            </w:pPr>
            <w:r>
              <w:rPr>
                <w:rFonts w:hint="eastAsia" w:ascii="宋体" w:hAnsi="宋体" w:cs="宋体"/>
                <w:color w:val="auto"/>
                <w:highlight w:val="none"/>
              </w:rPr>
              <w:t>1、投标人的资质、人员等条件未满足招标文件实质性响应要求的；</w:t>
            </w:r>
          </w:p>
          <w:p>
            <w:pPr>
              <w:pStyle w:val="23"/>
              <w:jc w:val="both"/>
              <w:rPr>
                <w:rFonts w:hint="eastAsia" w:ascii="宋体" w:hAnsi="宋体" w:cs="宋体"/>
                <w:color w:val="auto"/>
                <w:highlight w:val="none"/>
              </w:rPr>
            </w:pPr>
            <w:r>
              <w:rPr>
                <w:rFonts w:hint="eastAsia" w:ascii="宋体" w:hAnsi="宋体" w:cs="宋体"/>
                <w:color w:val="auto"/>
                <w:highlight w:val="none"/>
              </w:rPr>
              <w:t>2、未按招标文件的要求加盖单位印章，或投标人的法定代表人（或其委托代理人）未按招标文件要求签字或盖章的，或委托代理人签字盖章但无有效的委托授权书的；</w:t>
            </w:r>
          </w:p>
          <w:p>
            <w:pPr>
              <w:pStyle w:val="23"/>
              <w:jc w:val="both"/>
              <w:rPr>
                <w:rFonts w:hint="eastAsia" w:ascii="宋体" w:hAnsi="宋体" w:cs="宋体"/>
                <w:color w:val="auto"/>
                <w:highlight w:val="none"/>
              </w:rPr>
            </w:pPr>
            <w:r>
              <w:rPr>
                <w:rFonts w:hint="eastAsia" w:ascii="宋体" w:hAnsi="宋体" w:cs="宋体"/>
                <w:color w:val="auto"/>
                <w:highlight w:val="none"/>
              </w:rPr>
              <w:t>3、投标文件格式不符合招标文件第七章“投标文件格式”的要求；</w:t>
            </w:r>
          </w:p>
          <w:p>
            <w:pPr>
              <w:pStyle w:val="23"/>
              <w:jc w:val="both"/>
              <w:rPr>
                <w:rFonts w:hint="eastAsia" w:ascii="宋体" w:hAnsi="宋体" w:cs="宋体"/>
                <w:color w:val="auto"/>
                <w:highlight w:val="none"/>
              </w:rPr>
            </w:pPr>
            <w:r>
              <w:rPr>
                <w:rFonts w:hint="eastAsia" w:ascii="宋体" w:hAnsi="宋体" w:cs="宋体"/>
                <w:color w:val="auto"/>
                <w:highlight w:val="none"/>
              </w:rPr>
              <w:t>4、投标内容不符合招标文件第二章“投标人须知”第1.3.1项规定；</w:t>
            </w:r>
          </w:p>
          <w:p>
            <w:pPr>
              <w:pStyle w:val="23"/>
              <w:jc w:val="both"/>
              <w:rPr>
                <w:rFonts w:hint="eastAsia" w:ascii="宋体" w:hAnsi="宋体" w:cs="宋体"/>
                <w:color w:val="auto"/>
                <w:highlight w:val="none"/>
              </w:rPr>
            </w:pPr>
            <w:r>
              <w:rPr>
                <w:rFonts w:hint="eastAsia" w:ascii="宋体" w:hAnsi="宋体" w:cs="宋体"/>
                <w:color w:val="auto"/>
                <w:highlight w:val="none"/>
              </w:rPr>
              <w:t>5、投标有效期不符合招标文件第二章“投标人须知”第3.3.1项规定；</w:t>
            </w:r>
          </w:p>
          <w:p>
            <w:pPr>
              <w:pStyle w:val="23"/>
              <w:jc w:val="both"/>
              <w:rPr>
                <w:rFonts w:hint="eastAsia" w:ascii="宋体" w:hAnsi="宋体" w:cs="宋体"/>
                <w:color w:val="auto"/>
                <w:highlight w:val="none"/>
              </w:rPr>
            </w:pPr>
            <w:r>
              <w:rPr>
                <w:rFonts w:hint="eastAsia" w:ascii="宋体" w:hAnsi="宋体" w:cs="宋体"/>
                <w:color w:val="auto"/>
                <w:highlight w:val="none"/>
              </w:rPr>
              <w:t>6、未按招标文件第二章“投标人须知”第3.4.1项要求提交投标保证金的；</w:t>
            </w:r>
          </w:p>
          <w:p>
            <w:pPr>
              <w:pStyle w:val="23"/>
              <w:jc w:val="both"/>
              <w:rPr>
                <w:rFonts w:hint="eastAsia" w:ascii="宋体" w:hAnsi="宋体" w:cs="宋体"/>
                <w:color w:val="auto"/>
                <w:highlight w:val="none"/>
              </w:rPr>
            </w:pPr>
            <w:r>
              <w:rPr>
                <w:rFonts w:hint="eastAsia" w:ascii="宋体" w:hAnsi="宋体" w:cs="宋体"/>
                <w:color w:val="auto"/>
                <w:highlight w:val="none"/>
              </w:rPr>
              <w:t>7、不符合招标文件第四章“合同条款及格式”规定的权利义务；</w:t>
            </w:r>
          </w:p>
          <w:p>
            <w:pPr>
              <w:pStyle w:val="23"/>
              <w:jc w:val="both"/>
              <w:rPr>
                <w:rFonts w:hint="eastAsia" w:ascii="宋体" w:hAnsi="宋体" w:cs="宋体"/>
                <w:color w:val="auto"/>
                <w:highlight w:val="none"/>
              </w:rPr>
            </w:pPr>
            <w:r>
              <w:rPr>
                <w:rFonts w:hint="eastAsia" w:ascii="宋体" w:hAnsi="宋体" w:cs="宋体"/>
                <w:color w:val="auto"/>
                <w:highlight w:val="none"/>
              </w:rPr>
              <w:t>8、投标函及投标函附录载明的招标项目完成期限超过招标文件规定的期限的或载明的质量目标达不到招标文件要求的质量目标的；</w:t>
            </w:r>
          </w:p>
          <w:p>
            <w:pPr>
              <w:pStyle w:val="23"/>
              <w:jc w:val="both"/>
              <w:rPr>
                <w:rFonts w:hint="eastAsia" w:ascii="宋体" w:hAnsi="宋体" w:cs="宋体"/>
                <w:color w:val="auto"/>
                <w:highlight w:val="none"/>
              </w:rPr>
            </w:pPr>
            <w:r>
              <w:rPr>
                <w:rFonts w:hint="eastAsia" w:ascii="宋体" w:hAnsi="宋体" w:cs="宋体"/>
                <w:color w:val="auto"/>
                <w:highlight w:val="none"/>
              </w:rPr>
              <w:t>9、投标人不以自己的名义或未按招标文件要求提供投标保证金，或提供的投标保证金有缺陷而不能接受的；</w:t>
            </w:r>
          </w:p>
          <w:p>
            <w:pPr>
              <w:pStyle w:val="23"/>
              <w:jc w:val="both"/>
              <w:rPr>
                <w:rFonts w:hint="eastAsia" w:ascii="宋体" w:hAnsi="宋体" w:cs="宋体"/>
                <w:color w:val="auto"/>
                <w:highlight w:val="none"/>
              </w:rPr>
            </w:pPr>
            <w:r>
              <w:rPr>
                <w:rFonts w:hint="eastAsia" w:ascii="宋体" w:hAnsi="宋体" w:cs="宋体"/>
                <w:color w:val="auto"/>
                <w:highlight w:val="none"/>
              </w:rPr>
              <w:t>10、存在法律、法规、规章规定的其它无效投标情况的；</w:t>
            </w:r>
          </w:p>
          <w:p>
            <w:pPr>
              <w:pStyle w:val="23"/>
              <w:jc w:val="both"/>
              <w:rPr>
                <w:rFonts w:hint="eastAsia" w:ascii="宋体" w:hAnsi="宋体" w:cs="宋体"/>
                <w:color w:val="auto"/>
                <w:highlight w:val="none"/>
              </w:rPr>
            </w:pPr>
            <w:r>
              <w:rPr>
                <w:rFonts w:hint="eastAsia" w:ascii="宋体" w:hAnsi="宋体" w:cs="宋体"/>
                <w:color w:val="auto"/>
                <w:highlight w:val="none"/>
              </w:rPr>
              <w:t>11、投标报价高于最高限价的；</w:t>
            </w:r>
          </w:p>
          <w:p>
            <w:pPr>
              <w:pStyle w:val="23"/>
              <w:jc w:val="both"/>
              <w:rPr>
                <w:rFonts w:hint="eastAsia" w:ascii="宋体" w:hAnsi="宋体" w:cs="宋体"/>
                <w:color w:val="auto"/>
                <w:highlight w:val="none"/>
              </w:rPr>
            </w:pPr>
            <w:r>
              <w:rPr>
                <w:rFonts w:hint="eastAsia" w:ascii="宋体" w:hAnsi="宋体" w:cs="宋体"/>
                <w:color w:val="auto"/>
                <w:highlight w:val="none"/>
              </w:rPr>
              <w:t>12、同一投标人提交两个以上不同的投标文件或者投标报价的（招标文件要求提交备选投标的除外）；</w:t>
            </w:r>
          </w:p>
          <w:p>
            <w:pPr>
              <w:pStyle w:val="23"/>
              <w:jc w:val="both"/>
              <w:rPr>
                <w:rFonts w:hint="eastAsia" w:ascii="宋体" w:hAnsi="宋体" w:cs="宋体"/>
                <w:color w:val="auto"/>
                <w:highlight w:val="none"/>
              </w:rPr>
            </w:pPr>
            <w:r>
              <w:rPr>
                <w:rFonts w:hint="eastAsia" w:ascii="宋体" w:hAnsi="宋体" w:cs="宋体"/>
                <w:color w:val="auto"/>
                <w:highlight w:val="none"/>
              </w:rPr>
              <w:t>13、投标函及投标函附录载明的投标报价或其它关键内容字迹模糊或无法辨认的。</w:t>
            </w:r>
          </w:p>
          <w:p>
            <w:pPr>
              <w:pStyle w:val="23"/>
              <w:jc w:val="both"/>
              <w:rPr>
                <w:rFonts w:hint="eastAsia" w:ascii="宋体" w:hAnsi="宋体" w:cs="宋体"/>
                <w:color w:val="auto"/>
                <w:highlight w:val="none"/>
              </w:rPr>
            </w:pPr>
            <w:r>
              <w:rPr>
                <w:rFonts w:hint="eastAsia" w:ascii="宋体" w:hAnsi="宋体" w:cs="宋体"/>
                <w:color w:val="auto"/>
                <w:highlight w:val="none"/>
              </w:rPr>
              <w:t>14、采用的验收标准或主要技术指标达不到国家强制性标准的，或采用的施工工艺、方法或质量安全管理措施不能满足国家强制性标准或要求的。</w:t>
            </w:r>
          </w:p>
          <w:p>
            <w:pPr>
              <w:pStyle w:val="23"/>
              <w:jc w:val="both"/>
              <w:rPr>
                <w:rFonts w:hint="eastAsia" w:ascii="宋体" w:hAnsi="宋体" w:cs="宋体"/>
                <w:bCs/>
                <w:color w:val="auto"/>
                <w:highlight w:val="none"/>
                <w:lang w:bidi="ar"/>
              </w:rPr>
            </w:pPr>
            <w:r>
              <w:rPr>
                <w:rFonts w:hint="eastAsia" w:ascii="宋体" w:hAnsi="宋体" w:cs="宋体"/>
                <w:color w:val="auto"/>
                <w:highlight w:val="none"/>
              </w:rPr>
              <w:t>招标文件中其他条款均不得作为否决投标认定的依据。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38" w:type="dxa"/>
            <w:tcBorders>
              <w:top w:val="single" w:color="auto" w:sz="6" w:space="0"/>
              <w:left w:val="single" w:color="auto" w:sz="6" w:space="0"/>
              <w:bottom w:val="single" w:color="auto" w:sz="6" w:space="0"/>
              <w:right w:val="single" w:color="auto" w:sz="6" w:space="0"/>
            </w:tcBorders>
            <w:noWrap w:val="0"/>
            <w:vAlign w:val="center"/>
          </w:tcPr>
          <w:p>
            <w:pPr>
              <w:pStyle w:val="22"/>
              <w:kinsoku w:val="0"/>
              <w:adjustRightInd w:val="0"/>
              <w:snapToGrid w:val="0"/>
              <w:jc w:val="center"/>
              <w:rPr>
                <w:rFonts w:hint="default" w:ascii="宋体" w:hAnsi="宋体" w:eastAsia="宋体"/>
                <w:color w:val="auto"/>
                <w:sz w:val="24"/>
                <w:highlight w:val="none"/>
                <w:lang w:val="en-US" w:eastAsia="zh-CN"/>
              </w:rPr>
            </w:pPr>
            <w:r>
              <w:rPr>
                <w:rFonts w:hint="eastAsia"/>
                <w:sz w:val="21"/>
                <w:szCs w:val="21"/>
                <w:lang w:val="en-US" w:eastAsia="zh-CN"/>
              </w:rPr>
              <w:t>10</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pStyle w:val="22"/>
              <w:kinsoku w:val="0"/>
              <w:adjustRightInd w:val="0"/>
              <w:snapToGrid w:val="0"/>
              <w:jc w:val="center"/>
              <w:rPr>
                <w:rFonts w:hint="eastAsia" w:ascii="宋体" w:hAnsi="宋体" w:cs="宋体"/>
                <w:color w:val="auto"/>
                <w:sz w:val="24"/>
                <w:highlight w:val="none"/>
              </w:rPr>
            </w:pPr>
            <w:r>
              <w:rPr>
                <w:rFonts w:hint="eastAsia"/>
                <w:bCs/>
                <w:sz w:val="21"/>
                <w:szCs w:val="21"/>
              </w:rPr>
              <w:t>招标代理服务费</w:t>
            </w:r>
          </w:p>
        </w:tc>
        <w:tc>
          <w:tcPr>
            <w:tcW w:w="666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ind w:firstLine="420" w:firstLineChars="200"/>
              <w:rPr>
                <w:rFonts w:hint="eastAsia"/>
                <w:sz w:val="21"/>
                <w:szCs w:val="21"/>
              </w:rPr>
            </w:pPr>
            <w:r>
              <w:rPr>
                <w:rFonts w:hint="eastAsia"/>
                <w:sz w:val="21"/>
                <w:szCs w:val="21"/>
              </w:rPr>
              <w:t>根据中招协〔2015〕026号通知，本次招标代理服务费参照计价格[2002]1980号文件规定的统一按</w:t>
            </w:r>
            <w:r>
              <w:rPr>
                <w:rFonts w:hint="eastAsia"/>
                <w:sz w:val="21"/>
                <w:szCs w:val="21"/>
                <w:lang w:val="en-US" w:eastAsia="zh-CN"/>
              </w:rPr>
              <w:t>工程</w:t>
            </w:r>
            <w:r>
              <w:rPr>
                <w:rFonts w:hint="eastAsia"/>
                <w:sz w:val="21"/>
                <w:szCs w:val="21"/>
              </w:rPr>
              <w:t>招标收费标准收取，采用差额累进的方式计算；专家的</w:t>
            </w:r>
            <w:r>
              <w:rPr>
                <w:rFonts w:hint="eastAsia" w:ascii="宋体" w:hAnsi="宋体" w:eastAsia="宋体" w:cs="宋体"/>
                <w:color w:val="auto"/>
                <w:sz w:val="21"/>
                <w:szCs w:val="21"/>
                <w:shd w:val="clear" w:color="auto" w:fill="auto"/>
                <w:lang w:bidi="ar"/>
              </w:rPr>
              <w:t>评标劳务报酬</w:t>
            </w:r>
            <w:r>
              <w:rPr>
                <w:rFonts w:hint="eastAsia"/>
                <w:sz w:val="21"/>
                <w:szCs w:val="21"/>
                <w:lang w:bidi="ar"/>
              </w:rPr>
              <w:t>按丽公管办[2019]1号计取。以上二项费用均</w:t>
            </w:r>
            <w:r>
              <w:rPr>
                <w:rFonts w:hint="eastAsia"/>
                <w:sz w:val="21"/>
                <w:szCs w:val="21"/>
              </w:rPr>
              <w:t>由中标人支付。</w:t>
            </w:r>
          </w:p>
          <w:p>
            <w:pPr>
              <w:pStyle w:val="23"/>
              <w:jc w:val="both"/>
              <w:rPr>
                <w:rFonts w:hint="eastAsia" w:ascii="宋体" w:hAnsi="宋体" w:cs="宋体"/>
                <w:color w:val="auto"/>
                <w:highlight w:val="none"/>
              </w:rPr>
            </w:pPr>
            <w:r>
              <w:rPr>
                <w:rFonts w:hint="eastAsia"/>
                <w:color w:val="auto"/>
                <w:sz w:val="21"/>
                <w:szCs w:val="21"/>
              </w:rPr>
              <w:t>中标人在领取中标通知书时须按规定向采购代理机构直接缴纳招标代理服务费。</w:t>
            </w:r>
          </w:p>
        </w:tc>
      </w:tr>
    </w:tbl>
    <w:p>
      <w:pPr>
        <w:widowControl/>
        <w:rPr>
          <w:rFonts w:hint="eastAsia" w:ascii="宋体" w:hAnsi="宋体" w:cs="宋体"/>
          <w:b/>
          <w:color w:val="auto"/>
          <w:sz w:val="24"/>
          <w:highlight w:val="none"/>
        </w:rPr>
        <w:sectPr>
          <w:pgSz w:w="11906" w:h="16838"/>
          <w:pgMar w:top="1091" w:right="926" w:bottom="1402" w:left="1260" w:header="850" w:footer="992" w:gutter="0"/>
          <w:pgBorders w:offsetFrom="page">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cs="宋体"/>
          <w:b/>
          <w:color w:val="auto"/>
          <w:sz w:val="24"/>
          <w:highlight w:val="none"/>
        </w:rPr>
        <w:t>注：招标文件后面内容与前附表不一致的以前附表内容为准。</w:t>
      </w:r>
    </w:p>
    <w:p>
      <w:pPr>
        <w:autoSpaceDE w:val="0"/>
        <w:autoSpaceDN w:val="0"/>
        <w:adjustRightInd w:val="0"/>
        <w:spacing w:line="360" w:lineRule="auto"/>
        <w:rPr>
          <w:rFonts w:hint="eastAsia" w:ascii="宋体" w:hAnsi="宋体" w:cs="Arial"/>
          <w:b/>
          <w:bCs/>
          <w:color w:val="auto"/>
          <w:kern w:val="0"/>
          <w:sz w:val="28"/>
          <w:szCs w:val="28"/>
          <w:highlight w:val="none"/>
        </w:rPr>
      </w:pPr>
      <w:bookmarkStart w:id="15" w:name="_Toc488676345"/>
      <w:r>
        <w:rPr>
          <w:rFonts w:hint="eastAsia" w:ascii="宋体" w:hAnsi="宋体" w:cs="Arial"/>
          <w:b/>
          <w:bCs/>
          <w:color w:val="auto"/>
          <w:kern w:val="0"/>
          <w:sz w:val="28"/>
          <w:szCs w:val="28"/>
          <w:highlight w:val="none"/>
        </w:rPr>
        <w:t>1</w:t>
      </w:r>
      <w:r>
        <w:rPr>
          <w:rFonts w:ascii="宋体" w:hAnsi="宋体" w:cs="Arial"/>
          <w:b/>
          <w:bCs/>
          <w:color w:val="auto"/>
          <w:kern w:val="0"/>
          <w:sz w:val="28"/>
          <w:szCs w:val="28"/>
          <w:highlight w:val="none"/>
        </w:rPr>
        <w:t>.</w:t>
      </w:r>
      <w:r>
        <w:rPr>
          <w:rFonts w:hint="eastAsia" w:ascii="宋体" w:hAnsi="宋体" w:cs="Arial"/>
          <w:b/>
          <w:bCs/>
          <w:color w:val="auto"/>
          <w:kern w:val="0"/>
          <w:sz w:val="28"/>
          <w:szCs w:val="28"/>
          <w:highlight w:val="none"/>
        </w:rPr>
        <w:t>总</w:t>
      </w:r>
      <w:r>
        <w:rPr>
          <w:rFonts w:ascii="宋体" w:hAnsi="宋体" w:cs="Arial"/>
          <w:b/>
          <w:bCs/>
          <w:color w:val="auto"/>
          <w:kern w:val="0"/>
          <w:sz w:val="28"/>
          <w:szCs w:val="28"/>
          <w:highlight w:val="none"/>
        </w:rPr>
        <w:t xml:space="preserve">  </w:t>
      </w:r>
      <w:r>
        <w:rPr>
          <w:rFonts w:hint="eastAsia" w:ascii="宋体" w:hAnsi="宋体" w:cs="Arial"/>
          <w:b/>
          <w:bCs/>
          <w:color w:val="auto"/>
          <w:kern w:val="0"/>
          <w:sz w:val="28"/>
          <w:szCs w:val="28"/>
          <w:highlight w:val="none"/>
        </w:rPr>
        <w:t>则</w:t>
      </w:r>
    </w:p>
    <w:bookmarkEnd w:id="15"/>
    <w:p>
      <w:pPr>
        <w:autoSpaceDE w:val="0"/>
        <w:autoSpaceDN w:val="0"/>
        <w:adjustRightInd w:val="0"/>
        <w:spacing w:line="360" w:lineRule="auto"/>
        <w:jc w:val="left"/>
        <w:rPr>
          <w:rFonts w:ascii="宋体" w:hAnsi="宋体" w:cs="宋体"/>
          <w:color w:val="auto"/>
          <w:kern w:val="0"/>
          <w:sz w:val="24"/>
          <w:highlight w:val="none"/>
        </w:rPr>
      </w:pPr>
      <w:r>
        <w:rPr>
          <w:rFonts w:ascii="宋体" w:hAnsi="宋体" w:cs="Arial"/>
          <w:b/>
          <w:bCs/>
          <w:color w:val="auto"/>
          <w:kern w:val="0"/>
          <w:sz w:val="28"/>
          <w:szCs w:val="28"/>
          <w:highlight w:val="none"/>
        </w:rPr>
        <w:t xml:space="preserve">1.1 </w:t>
      </w:r>
      <w:r>
        <w:rPr>
          <w:rFonts w:hint="eastAsia" w:ascii="宋体" w:hAnsi="宋体" w:cs="Arial"/>
          <w:b/>
          <w:bCs/>
          <w:color w:val="auto"/>
          <w:kern w:val="0"/>
          <w:sz w:val="28"/>
          <w:szCs w:val="28"/>
          <w:highlight w:val="none"/>
        </w:rPr>
        <w:t>项目概况</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1.1.1根据《中华人民共和国招标投标法》等有关法律、法规和规章的规定，本招标项目已具备招标条件，现对该项目设计施工进行总承包招标。</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1.1.2 招标人：见投标人须知前附表。</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1.1.3 招标代理机构：见投标人须知前附表。</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1.1.4 招标项目名称：见投标人须知前附表。</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1.1.5 项目建设地点：见投标人须知前附表。</w:t>
      </w:r>
    </w:p>
    <w:p>
      <w:pPr>
        <w:autoSpaceDE w:val="0"/>
        <w:autoSpaceDN w:val="0"/>
        <w:adjustRightInd w:val="0"/>
        <w:spacing w:line="360" w:lineRule="auto"/>
        <w:jc w:val="left"/>
        <w:rPr>
          <w:rFonts w:ascii="宋体" w:hAnsi="宋体" w:cs="Arial"/>
          <w:b/>
          <w:bCs/>
          <w:color w:val="auto"/>
          <w:kern w:val="0"/>
          <w:sz w:val="28"/>
          <w:szCs w:val="28"/>
          <w:highlight w:val="none"/>
        </w:rPr>
      </w:pPr>
      <w:bookmarkStart w:id="16" w:name="_Toc152045531"/>
      <w:bookmarkStart w:id="17" w:name="_Toc144974499"/>
      <w:bookmarkStart w:id="18" w:name="_Toc152042307"/>
      <w:bookmarkStart w:id="19" w:name="_Toc510588864"/>
      <w:bookmarkStart w:id="20" w:name="_Toc247527555"/>
      <w:bookmarkStart w:id="21" w:name="_Toc247513954"/>
      <w:r>
        <w:rPr>
          <w:rFonts w:hint="eastAsia" w:ascii="宋体" w:hAnsi="宋体" w:cs="Arial"/>
          <w:b/>
          <w:bCs/>
          <w:color w:val="auto"/>
          <w:kern w:val="0"/>
          <w:sz w:val="28"/>
          <w:szCs w:val="28"/>
          <w:highlight w:val="none"/>
        </w:rPr>
        <w:t>1.2 项目的资金来源和落实情况</w:t>
      </w:r>
      <w:bookmarkEnd w:id="16"/>
      <w:bookmarkEnd w:id="17"/>
      <w:bookmarkEnd w:id="18"/>
      <w:bookmarkEnd w:id="19"/>
      <w:bookmarkEnd w:id="20"/>
      <w:bookmarkEnd w:id="21"/>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1.2.1 资金来源及比例：见投标人须知前附表。</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1.2.2 资金落实情况：见投标人须知前附表。</w:t>
      </w:r>
    </w:p>
    <w:p>
      <w:pPr>
        <w:autoSpaceDE w:val="0"/>
        <w:autoSpaceDN w:val="0"/>
        <w:adjustRightInd w:val="0"/>
        <w:spacing w:line="360" w:lineRule="auto"/>
        <w:jc w:val="left"/>
        <w:rPr>
          <w:rFonts w:ascii="宋体" w:hAnsi="宋体" w:cs="Arial"/>
          <w:b/>
          <w:bCs/>
          <w:color w:val="auto"/>
          <w:kern w:val="0"/>
          <w:sz w:val="28"/>
          <w:szCs w:val="28"/>
          <w:highlight w:val="none"/>
        </w:rPr>
      </w:pPr>
      <w:r>
        <w:rPr>
          <w:rFonts w:hint="eastAsia" w:ascii="宋体" w:hAnsi="宋体" w:cs="Arial"/>
          <w:b/>
          <w:bCs/>
          <w:color w:val="auto"/>
          <w:kern w:val="0"/>
          <w:sz w:val="28"/>
          <w:szCs w:val="28"/>
          <w:highlight w:val="none"/>
        </w:rPr>
        <w:t>1.</w:t>
      </w:r>
      <w:r>
        <w:rPr>
          <w:rFonts w:ascii="宋体" w:hAnsi="宋体" w:cs="Arial"/>
          <w:b/>
          <w:bCs/>
          <w:color w:val="auto"/>
          <w:kern w:val="0"/>
          <w:sz w:val="28"/>
          <w:szCs w:val="28"/>
          <w:highlight w:val="none"/>
        </w:rPr>
        <w:t>3</w:t>
      </w:r>
      <w:r>
        <w:rPr>
          <w:rFonts w:hint="eastAsia" w:ascii="宋体" w:hAnsi="宋体" w:cs="Arial"/>
          <w:b/>
          <w:bCs/>
          <w:color w:val="auto"/>
          <w:kern w:val="0"/>
          <w:sz w:val="28"/>
          <w:szCs w:val="28"/>
          <w:highlight w:val="none"/>
        </w:rPr>
        <w:t>招标范围、计划工期和质量标准</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3</w:t>
      </w:r>
      <w:r>
        <w:rPr>
          <w:rFonts w:hint="eastAsia" w:ascii="宋体" w:hAnsi="宋体" w:cs="宋体"/>
          <w:color w:val="auto"/>
          <w:kern w:val="0"/>
          <w:sz w:val="24"/>
          <w:highlight w:val="none"/>
        </w:rPr>
        <w:t>.1招标范围、计划工期和质量标准：见投标人须知前附表</w:t>
      </w:r>
    </w:p>
    <w:p>
      <w:pPr>
        <w:autoSpaceDE w:val="0"/>
        <w:autoSpaceDN w:val="0"/>
        <w:adjustRightInd w:val="0"/>
        <w:spacing w:line="360" w:lineRule="auto"/>
        <w:jc w:val="left"/>
        <w:rPr>
          <w:rFonts w:ascii="宋体" w:hAnsi="宋体" w:cs="Arial"/>
          <w:b/>
          <w:bCs/>
          <w:color w:val="auto"/>
          <w:kern w:val="0"/>
          <w:sz w:val="28"/>
          <w:szCs w:val="28"/>
          <w:highlight w:val="none"/>
        </w:rPr>
      </w:pPr>
      <w:r>
        <w:rPr>
          <w:rFonts w:hint="eastAsia" w:ascii="宋体" w:hAnsi="宋体" w:cs="Arial"/>
          <w:b/>
          <w:bCs/>
          <w:color w:val="auto"/>
          <w:kern w:val="0"/>
          <w:sz w:val="28"/>
          <w:szCs w:val="28"/>
          <w:highlight w:val="none"/>
        </w:rPr>
        <w:t>1.</w:t>
      </w:r>
      <w:r>
        <w:rPr>
          <w:rFonts w:ascii="宋体" w:hAnsi="宋体" w:cs="Arial"/>
          <w:b/>
          <w:bCs/>
          <w:color w:val="auto"/>
          <w:kern w:val="0"/>
          <w:sz w:val="28"/>
          <w:szCs w:val="28"/>
          <w:highlight w:val="none"/>
        </w:rPr>
        <w:t>4</w:t>
      </w:r>
      <w:r>
        <w:rPr>
          <w:rFonts w:hint="eastAsia" w:ascii="宋体" w:hAnsi="宋体" w:cs="Arial"/>
          <w:b/>
          <w:bCs/>
          <w:color w:val="auto"/>
          <w:kern w:val="0"/>
          <w:sz w:val="28"/>
          <w:szCs w:val="28"/>
          <w:highlight w:val="none"/>
        </w:rPr>
        <w:t>投标人资格要求</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1.4.1投标人资格要求见投标人须知前附表</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1.4.2投标人须知前附表规定接受联合体投标的，除应符合投标人须知前附表的要求外，还应遵守以下规定：</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（1）联合体各方应按招标文件提供的格式签订联合体协议书，明确联合体牵头人和各方权利义务；</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（2）由同一专业的单位组成的联合体，按照资质等级较低的单位确定资质等级；</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（3）联合体各方不得再以自己名义单独或参加其他联合体在同一标段中投标。</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1.4.3投标人不得存在下列情形之一：</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（1）为招标人不具有独立法人资格的附属机构（单位）；</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为招标项目前期工作提供咨询服务的（注：招标人公开已经完成的项目建议书、可行性研究报告的，提供前期咨询服务的单位可以参与该工程总承包项目的投标，经依法评标、定标，成为工程总承包单位）；</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（3）为本标段的监理人；</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（4）为本标段的代建人； </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（5）为本标段提供招标代理服务的； </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（6）与本标段的监理人或代建人或招标代理机构同为一个法定代表人的；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（7）与本标段的监理人或代建人或招标代理机构相互控股或参股的；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（8）与本标段的监理人或代建人或招标代理机构相互任职或工作的；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（9）被责令停业的； </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（10）被暂停或取消投标资格的； </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（11）财产被接管或冻结的；</w:t>
      </w:r>
    </w:p>
    <w:p>
      <w:pPr>
        <w:spacing w:line="360" w:lineRule="auto"/>
        <w:ind w:firstLine="480" w:firstLineChars="200"/>
        <w:rPr>
          <w:rFonts w:hint="eastAsia"/>
          <w:color w:val="auto"/>
          <w:sz w:val="24"/>
          <w:highlight w:val="none"/>
        </w:rPr>
      </w:pPr>
      <w:r>
        <w:rPr>
          <w:rFonts w:hint="eastAsia"/>
          <w:color w:val="auto"/>
          <w:sz w:val="24"/>
          <w:highlight w:val="none"/>
        </w:rPr>
        <w:t>1.4.4投标人不得是本项目的代建单位、项目管理单位、监理单位、造价咨询单位、招标代理单位。</w:t>
      </w:r>
    </w:p>
    <w:p>
      <w:pPr>
        <w:autoSpaceDE w:val="0"/>
        <w:autoSpaceDN w:val="0"/>
        <w:adjustRightInd w:val="0"/>
        <w:spacing w:line="360" w:lineRule="auto"/>
        <w:jc w:val="left"/>
        <w:rPr>
          <w:rFonts w:hint="eastAsia" w:ascii="宋体" w:hAnsi="宋体" w:cs="宋体"/>
          <w:b/>
          <w:color w:val="auto"/>
          <w:kern w:val="0"/>
          <w:sz w:val="28"/>
          <w:szCs w:val="28"/>
          <w:highlight w:val="none"/>
        </w:rPr>
      </w:pPr>
      <w:r>
        <w:rPr>
          <w:rFonts w:ascii="宋体" w:hAnsi="宋体" w:cs="宋体"/>
          <w:b/>
          <w:color w:val="auto"/>
          <w:kern w:val="0"/>
          <w:sz w:val="28"/>
          <w:szCs w:val="28"/>
          <w:highlight w:val="none"/>
        </w:rPr>
        <w:t xml:space="preserve">1.5 </w:t>
      </w:r>
      <w:r>
        <w:rPr>
          <w:rFonts w:hint="eastAsia" w:ascii="宋体" w:hAnsi="宋体" w:cs="宋体"/>
          <w:b/>
          <w:color w:val="auto"/>
          <w:kern w:val="0"/>
          <w:sz w:val="28"/>
          <w:szCs w:val="28"/>
          <w:highlight w:val="none"/>
        </w:rPr>
        <w:t>费用承担和设计成果补偿</w:t>
      </w:r>
    </w:p>
    <w:p>
      <w:pPr>
        <w:spacing w:line="360" w:lineRule="auto"/>
        <w:rPr>
          <w:rFonts w:ascii="宋体" w:hAnsi="宋体" w:cs="宋体"/>
          <w:color w:val="auto"/>
          <w:kern w:val="0"/>
          <w:sz w:val="24"/>
          <w:highlight w:val="none"/>
        </w:rPr>
      </w:pPr>
      <w:r>
        <w:rPr>
          <w:rFonts w:ascii="宋体" w:hAnsi="宋体" w:cs="宋体"/>
          <w:color w:val="auto"/>
          <w:kern w:val="0"/>
          <w:sz w:val="24"/>
          <w:highlight w:val="none"/>
        </w:rPr>
        <w:t xml:space="preserve">1.5.1 </w:t>
      </w:r>
      <w:r>
        <w:rPr>
          <w:rFonts w:hint="eastAsia" w:ascii="宋体" w:hAnsi="宋体" w:cs="宋体"/>
          <w:color w:val="auto"/>
          <w:kern w:val="0"/>
          <w:sz w:val="24"/>
          <w:highlight w:val="none"/>
        </w:rPr>
        <w:t>投标人准备和参加投标活动发生的费用自理。</w:t>
      </w:r>
    </w:p>
    <w:p>
      <w:pPr>
        <w:spacing w:line="300" w:lineRule="exact"/>
        <w:jc w:val="left"/>
        <w:rPr>
          <w:rFonts w:ascii="宋体" w:hAnsi="宋体" w:cs="宋体"/>
          <w:color w:val="auto"/>
          <w:spacing w:val="-2"/>
          <w:kern w:val="0"/>
          <w:sz w:val="24"/>
          <w:highlight w:val="none"/>
        </w:rPr>
      </w:pPr>
      <w:r>
        <w:rPr>
          <w:rFonts w:hint="eastAsia" w:ascii="宋体" w:hAnsi="宋体" w:cs="宋体"/>
          <w:color w:val="auto"/>
          <w:kern w:val="0"/>
          <w:sz w:val="24"/>
          <w:highlight w:val="none"/>
        </w:rPr>
        <w:t>1.5.2 招标人对未中标人的设计成果：</w:t>
      </w:r>
      <w:r>
        <w:rPr>
          <w:rFonts w:hint="eastAsia" w:ascii="宋体" w:hAnsi="宋体" w:cs="宋体"/>
          <w:b/>
          <w:color w:val="auto"/>
          <w:kern w:val="0"/>
          <w:sz w:val="24"/>
          <w:highlight w:val="none"/>
        </w:rPr>
        <w:t>本项目所有投标人的投标文件均不予补偿。</w:t>
      </w:r>
    </w:p>
    <w:p>
      <w:pPr>
        <w:spacing w:line="360" w:lineRule="auto"/>
        <w:rPr>
          <w:rFonts w:ascii="宋体" w:hAnsi="宋体" w:cs="宋体"/>
          <w:b/>
          <w:color w:val="auto"/>
          <w:kern w:val="0"/>
          <w:sz w:val="28"/>
          <w:szCs w:val="28"/>
          <w:highlight w:val="none"/>
        </w:rPr>
      </w:pPr>
      <w:r>
        <w:rPr>
          <w:rFonts w:ascii="宋体" w:hAnsi="宋体" w:cs="宋体"/>
          <w:b/>
          <w:color w:val="auto"/>
          <w:kern w:val="0"/>
          <w:sz w:val="28"/>
          <w:szCs w:val="28"/>
          <w:highlight w:val="none"/>
        </w:rPr>
        <w:t xml:space="preserve">1.6 </w:t>
      </w:r>
      <w:r>
        <w:rPr>
          <w:rFonts w:hint="eastAsia" w:ascii="宋体" w:hAnsi="宋体" w:cs="宋体"/>
          <w:b/>
          <w:color w:val="auto"/>
          <w:kern w:val="0"/>
          <w:sz w:val="28"/>
          <w:szCs w:val="28"/>
          <w:highlight w:val="none"/>
        </w:rPr>
        <w:t>保密</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参与招标投标活动的各方应对招标文件和投标文件中的商业和技术等秘密保密，否则应承担相应的法律责任。</w:t>
      </w:r>
    </w:p>
    <w:p>
      <w:pPr>
        <w:autoSpaceDE w:val="0"/>
        <w:autoSpaceDN w:val="0"/>
        <w:adjustRightInd w:val="0"/>
        <w:spacing w:line="360" w:lineRule="auto"/>
        <w:jc w:val="left"/>
        <w:rPr>
          <w:rFonts w:ascii="宋体" w:hAnsi="宋体" w:cs="宋体"/>
          <w:b/>
          <w:color w:val="auto"/>
          <w:kern w:val="0"/>
          <w:sz w:val="28"/>
          <w:szCs w:val="28"/>
          <w:highlight w:val="none"/>
        </w:rPr>
      </w:pPr>
      <w:r>
        <w:rPr>
          <w:rFonts w:ascii="宋体" w:hAnsi="宋体" w:cs="宋体"/>
          <w:b/>
          <w:color w:val="auto"/>
          <w:kern w:val="0"/>
          <w:sz w:val="28"/>
          <w:szCs w:val="28"/>
          <w:highlight w:val="none"/>
        </w:rPr>
        <w:t xml:space="preserve">1.7 </w:t>
      </w:r>
      <w:r>
        <w:rPr>
          <w:rFonts w:hint="eastAsia" w:ascii="宋体" w:hAnsi="宋体" w:cs="宋体"/>
          <w:b/>
          <w:color w:val="auto"/>
          <w:kern w:val="0"/>
          <w:sz w:val="28"/>
          <w:szCs w:val="28"/>
          <w:highlight w:val="none"/>
        </w:rPr>
        <w:t>语言文字</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除专用术语外，与招标投标有关的语言均使用中文。必要时专用术语应附有中文注释。</w:t>
      </w:r>
    </w:p>
    <w:p>
      <w:pPr>
        <w:autoSpaceDE w:val="0"/>
        <w:autoSpaceDN w:val="0"/>
        <w:adjustRightInd w:val="0"/>
        <w:spacing w:line="360" w:lineRule="auto"/>
        <w:jc w:val="left"/>
        <w:rPr>
          <w:rFonts w:ascii="宋体" w:hAnsi="宋体" w:cs="宋体"/>
          <w:b/>
          <w:color w:val="auto"/>
          <w:kern w:val="0"/>
          <w:sz w:val="28"/>
          <w:szCs w:val="28"/>
          <w:highlight w:val="none"/>
        </w:rPr>
      </w:pPr>
      <w:r>
        <w:rPr>
          <w:rFonts w:ascii="宋体" w:hAnsi="宋体" w:cs="宋体"/>
          <w:b/>
          <w:color w:val="auto"/>
          <w:kern w:val="0"/>
          <w:sz w:val="28"/>
          <w:szCs w:val="28"/>
          <w:highlight w:val="none"/>
        </w:rPr>
        <w:t>1.8</w:t>
      </w:r>
      <w:r>
        <w:rPr>
          <w:rFonts w:hint="eastAsia" w:ascii="宋体" w:hAnsi="宋体" w:cs="宋体"/>
          <w:b/>
          <w:color w:val="auto"/>
          <w:kern w:val="0"/>
          <w:sz w:val="28"/>
          <w:szCs w:val="28"/>
          <w:highlight w:val="none"/>
        </w:rPr>
        <w:t xml:space="preserve"> 计量单位</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所有计量均采用中华人民共和国法定计量单位。</w:t>
      </w:r>
    </w:p>
    <w:p>
      <w:pPr>
        <w:autoSpaceDE w:val="0"/>
        <w:autoSpaceDN w:val="0"/>
        <w:adjustRightInd w:val="0"/>
        <w:spacing w:line="360" w:lineRule="auto"/>
        <w:jc w:val="left"/>
        <w:rPr>
          <w:rFonts w:hint="eastAsia" w:ascii="宋体" w:hAnsi="宋体" w:cs="宋体"/>
          <w:b/>
          <w:color w:val="auto"/>
          <w:kern w:val="0"/>
          <w:sz w:val="28"/>
          <w:szCs w:val="28"/>
          <w:highlight w:val="none"/>
        </w:rPr>
      </w:pPr>
      <w:r>
        <w:rPr>
          <w:rFonts w:ascii="宋体" w:hAnsi="宋体" w:cs="宋体"/>
          <w:b/>
          <w:color w:val="auto"/>
          <w:kern w:val="0"/>
          <w:sz w:val="28"/>
          <w:szCs w:val="28"/>
          <w:highlight w:val="none"/>
        </w:rPr>
        <w:t xml:space="preserve">1.9 </w:t>
      </w:r>
      <w:r>
        <w:rPr>
          <w:rFonts w:hint="eastAsia" w:ascii="宋体" w:hAnsi="宋体" w:cs="宋体"/>
          <w:b/>
          <w:color w:val="auto"/>
          <w:kern w:val="0"/>
          <w:sz w:val="28"/>
          <w:szCs w:val="28"/>
          <w:highlight w:val="none"/>
        </w:rPr>
        <w:t>踏勘现场</w:t>
      </w:r>
    </w:p>
    <w:p>
      <w:pPr>
        <w:pStyle w:val="9"/>
        <w:tabs>
          <w:tab w:val="left" w:pos="616"/>
        </w:tabs>
        <w:adjustRightInd w:val="0"/>
        <w:snapToGrid w:val="0"/>
        <w:spacing w:line="360" w:lineRule="auto"/>
        <w:rPr>
          <w:rFonts w:hint="eastAsia" w:hAnsi="宋体" w:cs="宋体"/>
          <w:color w:val="auto"/>
          <w:kern w:val="0"/>
          <w:sz w:val="24"/>
          <w:szCs w:val="24"/>
          <w:highlight w:val="none"/>
        </w:rPr>
      </w:pPr>
      <w:r>
        <w:rPr>
          <w:rFonts w:hint="eastAsia" w:hAnsi="宋体" w:cs="宋体"/>
          <w:color w:val="auto"/>
          <w:kern w:val="0"/>
          <w:sz w:val="24"/>
          <w:szCs w:val="24"/>
          <w:highlight w:val="none"/>
        </w:rPr>
        <w:t>1.9.1招标人不组织踏勘现场，由投标人自行踏勘现场，以便投标人获取须自己负责的有关编制投标文件和签署合同所需的所有资料。踏勘现场所发生的费用由投标人自己承担。</w:t>
      </w:r>
    </w:p>
    <w:p>
      <w:pPr>
        <w:pStyle w:val="9"/>
        <w:tabs>
          <w:tab w:val="left" w:pos="616"/>
        </w:tabs>
        <w:adjustRightInd w:val="0"/>
        <w:snapToGrid w:val="0"/>
        <w:spacing w:line="360" w:lineRule="auto"/>
        <w:rPr>
          <w:rFonts w:hint="eastAsia" w:hAnsi="宋体" w:cs="宋体"/>
          <w:color w:val="auto"/>
          <w:kern w:val="0"/>
          <w:sz w:val="24"/>
          <w:szCs w:val="24"/>
          <w:highlight w:val="none"/>
        </w:rPr>
      </w:pPr>
      <w:r>
        <w:rPr>
          <w:rFonts w:hint="eastAsia" w:hAnsi="宋体" w:cs="宋体"/>
          <w:color w:val="auto"/>
          <w:kern w:val="0"/>
          <w:sz w:val="24"/>
          <w:szCs w:val="24"/>
          <w:highlight w:val="none"/>
        </w:rPr>
        <w:t>1.9.2招标人向投标人提供的有关现场的资料和数据，是招标人现有的能使投标人利用的资料。招标人对投标人由此而做出的推论、理解和结论概不负责。</w:t>
      </w:r>
    </w:p>
    <w:p>
      <w:pPr>
        <w:pStyle w:val="9"/>
        <w:tabs>
          <w:tab w:val="left" w:pos="616"/>
        </w:tabs>
        <w:adjustRightInd w:val="0"/>
        <w:snapToGrid w:val="0"/>
        <w:spacing w:line="360" w:lineRule="auto"/>
        <w:rPr>
          <w:rFonts w:hint="eastAsia" w:hAnsi="宋体" w:cs="宋体"/>
          <w:color w:val="auto"/>
          <w:kern w:val="0"/>
          <w:sz w:val="24"/>
          <w:szCs w:val="24"/>
          <w:highlight w:val="none"/>
        </w:rPr>
      </w:pPr>
      <w:r>
        <w:rPr>
          <w:rFonts w:hint="eastAsia" w:hAnsi="宋体" w:cs="宋体"/>
          <w:color w:val="auto"/>
          <w:kern w:val="0"/>
          <w:sz w:val="24"/>
          <w:szCs w:val="24"/>
          <w:highlight w:val="none"/>
        </w:rPr>
        <w:t>1.9.3投标人自行对工程施工现场和周围环境进行勘察。投标人在勘察过程中，应向招标人、街道、社区及周边居住者认真仔细全面的了解该项目的施工现场和周围环境现状，因项目现场实际情况的因素引起的该工程的一切风险由投标人自行承担并考虑在投标报价内。</w:t>
      </w:r>
    </w:p>
    <w:p>
      <w:pPr>
        <w:pStyle w:val="9"/>
        <w:tabs>
          <w:tab w:val="left" w:pos="616"/>
        </w:tabs>
        <w:adjustRightInd w:val="0"/>
        <w:snapToGrid w:val="0"/>
        <w:spacing w:line="360" w:lineRule="auto"/>
        <w:ind w:firstLine="482" w:firstLineChars="200"/>
        <w:rPr>
          <w:rFonts w:hint="eastAsia" w:hAnsi="宋体" w:cs="宋体"/>
          <w:color w:val="auto"/>
          <w:kern w:val="0"/>
          <w:sz w:val="24"/>
          <w:szCs w:val="24"/>
          <w:highlight w:val="none"/>
        </w:rPr>
      </w:pPr>
      <w:r>
        <w:rPr>
          <w:rFonts w:hint="eastAsia"/>
          <w:b/>
          <w:bCs/>
          <w:color w:val="auto"/>
          <w:sz w:val="24"/>
          <w:szCs w:val="24"/>
          <w:highlight w:val="none"/>
        </w:rPr>
        <w:t>注：现处于疫情防控时期，投标人踏勘项目现场及投标时必须满足如下要求：1、踏勘项目现场人员不得超过2人；2、踏勘项目现场人员必须持有浙江健康“绿码”；3、符合丽水市、</w:t>
      </w:r>
      <w:r>
        <w:rPr>
          <w:rFonts w:hint="eastAsia"/>
          <w:b/>
          <w:bCs/>
          <w:color w:val="auto"/>
          <w:sz w:val="24"/>
          <w:szCs w:val="24"/>
          <w:highlight w:val="none"/>
          <w:lang w:val="en-US" w:eastAsia="zh-CN"/>
        </w:rPr>
        <w:t>青田县</w:t>
      </w:r>
      <w:r>
        <w:rPr>
          <w:rFonts w:hint="eastAsia"/>
          <w:b/>
          <w:bCs/>
          <w:color w:val="auto"/>
          <w:sz w:val="24"/>
          <w:szCs w:val="24"/>
          <w:highlight w:val="none"/>
        </w:rPr>
        <w:t>疫情防控相关要求。</w:t>
      </w:r>
    </w:p>
    <w:p>
      <w:pPr>
        <w:autoSpaceDE w:val="0"/>
        <w:autoSpaceDN w:val="0"/>
        <w:adjustRightInd w:val="0"/>
        <w:spacing w:line="360" w:lineRule="auto"/>
        <w:jc w:val="left"/>
        <w:rPr>
          <w:rFonts w:ascii="宋体" w:hAnsi="宋体" w:cs="宋体"/>
          <w:color w:val="auto"/>
          <w:kern w:val="0"/>
          <w:sz w:val="24"/>
          <w:highlight w:val="none"/>
        </w:rPr>
      </w:pPr>
      <w:r>
        <w:rPr>
          <w:rFonts w:ascii="宋体" w:hAnsi="宋体" w:cs="宋体"/>
          <w:b/>
          <w:color w:val="auto"/>
          <w:kern w:val="0"/>
          <w:sz w:val="28"/>
          <w:szCs w:val="28"/>
          <w:highlight w:val="none"/>
        </w:rPr>
        <w:t xml:space="preserve">1.10 </w:t>
      </w:r>
      <w:r>
        <w:rPr>
          <w:rFonts w:hint="eastAsia" w:ascii="宋体" w:hAnsi="宋体" w:cs="宋体"/>
          <w:b/>
          <w:color w:val="auto"/>
          <w:kern w:val="0"/>
          <w:sz w:val="28"/>
          <w:szCs w:val="28"/>
          <w:highlight w:val="none"/>
        </w:rPr>
        <w:t>投标预备会</w:t>
      </w:r>
    </w:p>
    <w:p>
      <w:pPr>
        <w:autoSpaceDE w:val="0"/>
        <w:autoSpaceDN w:val="0"/>
        <w:adjustRightInd w:val="0"/>
        <w:spacing w:line="360" w:lineRule="auto"/>
        <w:jc w:val="left"/>
        <w:rPr>
          <w:rFonts w:hint="eastAsia"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10</w:t>
      </w:r>
      <w:r>
        <w:rPr>
          <w:rFonts w:hint="eastAsia" w:ascii="宋体" w:hAnsi="宋体" w:cs="宋体"/>
          <w:color w:val="auto"/>
          <w:kern w:val="0"/>
          <w:sz w:val="24"/>
          <w:highlight w:val="none"/>
        </w:rPr>
        <w:t>.1本项目不召开投标预备会。</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1.10.2 投标人应在投标人须知前附表规定的时间前，以书面形式将提出的异议送达招标人，以便招标人在规定时间内澄清。</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1.10.3 招标人在投标人须知前附表规定的时间内，将对投标人所提问题的澄清，以书面形式通知所有购买招标文件的投标人。该澄清内容为招标文件的组成部分。</w:t>
      </w:r>
    </w:p>
    <w:p>
      <w:pPr>
        <w:autoSpaceDE w:val="0"/>
        <w:autoSpaceDN w:val="0"/>
        <w:adjustRightInd w:val="0"/>
        <w:spacing w:line="360" w:lineRule="auto"/>
        <w:jc w:val="left"/>
        <w:rPr>
          <w:rFonts w:hint="eastAsia" w:ascii="宋体" w:hAnsi="宋体" w:cs="宋体"/>
          <w:color w:val="auto"/>
          <w:kern w:val="0"/>
          <w:sz w:val="24"/>
          <w:highlight w:val="none"/>
        </w:rPr>
      </w:pPr>
      <w:r>
        <w:rPr>
          <w:rFonts w:ascii="宋体" w:hAnsi="宋体" w:cs="宋体"/>
          <w:b/>
          <w:color w:val="auto"/>
          <w:kern w:val="0"/>
          <w:sz w:val="28"/>
          <w:szCs w:val="28"/>
          <w:highlight w:val="none"/>
        </w:rPr>
        <w:t>1.</w:t>
      </w:r>
      <w:r>
        <w:rPr>
          <w:rFonts w:hint="eastAsia" w:ascii="宋体" w:hAnsi="宋体" w:cs="宋体"/>
          <w:b/>
          <w:color w:val="auto"/>
          <w:kern w:val="0"/>
          <w:sz w:val="28"/>
          <w:szCs w:val="28"/>
          <w:highlight w:val="none"/>
        </w:rPr>
        <w:t>1</w:t>
      </w:r>
      <w:r>
        <w:rPr>
          <w:rFonts w:ascii="宋体" w:hAnsi="宋体" w:cs="宋体"/>
          <w:b/>
          <w:color w:val="auto"/>
          <w:kern w:val="0"/>
          <w:sz w:val="28"/>
          <w:szCs w:val="28"/>
          <w:highlight w:val="none"/>
        </w:rPr>
        <w:t xml:space="preserve">1 </w:t>
      </w:r>
      <w:r>
        <w:rPr>
          <w:rFonts w:hint="eastAsia" w:ascii="宋体" w:hAnsi="宋体" w:cs="宋体"/>
          <w:b/>
          <w:color w:val="auto"/>
          <w:kern w:val="0"/>
          <w:sz w:val="28"/>
          <w:szCs w:val="28"/>
          <w:highlight w:val="none"/>
        </w:rPr>
        <w:t>分包</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允许，分包内容要求：符合相关法律法规规定。</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对分包人的资质要求：分包人应经招标人认可，符合国家法律规定的企业资质等级，且资格能力应与其分包工作的标准和规模相适应。</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本项目中标人为本项目的总包单位，负责总体协调各分包单位的工作，分包的专业工程相关费用已包含在本合同签约价中，发包人不再支付任何费用。</w:t>
      </w:r>
    </w:p>
    <w:p>
      <w:pPr>
        <w:autoSpaceDE w:val="0"/>
        <w:autoSpaceDN w:val="0"/>
        <w:adjustRightInd w:val="0"/>
        <w:spacing w:line="360" w:lineRule="auto"/>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1.12  偏离</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投标人须知前附表允许投标文件偏离招标文件某些要求的，偏离应当符合招标文件规定的偏离范围和幅度。</w:t>
      </w:r>
    </w:p>
    <w:p>
      <w:pPr>
        <w:autoSpaceDE w:val="0"/>
        <w:autoSpaceDN w:val="0"/>
        <w:adjustRightInd w:val="0"/>
        <w:spacing w:line="360" w:lineRule="auto"/>
        <w:jc w:val="left"/>
        <w:rPr>
          <w:rFonts w:ascii="宋体" w:hAnsi="宋体" w:cs="黑体"/>
          <w:b/>
          <w:color w:val="auto"/>
          <w:kern w:val="0"/>
          <w:sz w:val="28"/>
          <w:szCs w:val="28"/>
          <w:highlight w:val="none"/>
        </w:rPr>
      </w:pPr>
      <w:r>
        <w:rPr>
          <w:rFonts w:ascii="宋体" w:hAnsi="宋体" w:cs="Arial"/>
          <w:b/>
          <w:bCs/>
          <w:color w:val="auto"/>
          <w:kern w:val="0"/>
          <w:sz w:val="28"/>
          <w:szCs w:val="28"/>
          <w:highlight w:val="none"/>
        </w:rPr>
        <w:t xml:space="preserve">2. </w:t>
      </w:r>
      <w:r>
        <w:rPr>
          <w:rFonts w:hint="eastAsia" w:ascii="宋体" w:hAnsi="宋体" w:cs="黑体"/>
          <w:b/>
          <w:color w:val="auto"/>
          <w:kern w:val="0"/>
          <w:sz w:val="28"/>
          <w:szCs w:val="28"/>
          <w:highlight w:val="none"/>
        </w:rPr>
        <w:t>招标文件</w:t>
      </w:r>
    </w:p>
    <w:p>
      <w:pPr>
        <w:autoSpaceDE w:val="0"/>
        <w:autoSpaceDN w:val="0"/>
        <w:adjustRightInd w:val="0"/>
        <w:spacing w:line="360" w:lineRule="auto"/>
        <w:jc w:val="left"/>
        <w:rPr>
          <w:rFonts w:ascii="宋体" w:hAnsi="宋体" w:cs="宋体"/>
          <w:b/>
          <w:color w:val="auto"/>
          <w:kern w:val="0"/>
          <w:sz w:val="28"/>
          <w:szCs w:val="28"/>
          <w:highlight w:val="none"/>
        </w:rPr>
      </w:pPr>
      <w:r>
        <w:rPr>
          <w:rFonts w:ascii="宋体" w:hAnsi="宋体" w:cs="宋体"/>
          <w:b/>
          <w:color w:val="auto"/>
          <w:kern w:val="0"/>
          <w:sz w:val="28"/>
          <w:szCs w:val="28"/>
          <w:highlight w:val="none"/>
        </w:rPr>
        <w:t xml:space="preserve">2.1 </w:t>
      </w:r>
      <w:r>
        <w:rPr>
          <w:rFonts w:hint="eastAsia" w:ascii="宋体" w:hAnsi="宋体" w:cs="宋体"/>
          <w:b/>
          <w:color w:val="auto"/>
          <w:kern w:val="0"/>
          <w:sz w:val="28"/>
          <w:szCs w:val="28"/>
          <w:highlight w:val="none"/>
        </w:rPr>
        <w:t>招标文件的组成</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2.1.1招标公告；</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2.1.2投标人须知；</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2.1.3评标办法；</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2.1.4合同条款及格式；</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2.1.5发包人要求；</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2.1.6发包人提供的资料和条件；</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2.1.7投标文件格式；</w:t>
      </w:r>
    </w:p>
    <w:p>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2.1.8投标人须知前附表规定的其他资料。</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根据本章第1.10款、第2.2款和第2.3款对招标文件所作的澄清、修改，构成招标文件的组成部分。</w:t>
      </w:r>
    </w:p>
    <w:p>
      <w:pPr>
        <w:spacing w:line="600" w:lineRule="exact"/>
        <w:rPr>
          <w:rFonts w:ascii="宋体"/>
          <w:b/>
          <w:color w:val="auto"/>
          <w:sz w:val="24"/>
          <w:highlight w:val="none"/>
        </w:rPr>
      </w:pPr>
      <w:bookmarkStart w:id="22" w:name="_Toc144974512"/>
      <w:bookmarkStart w:id="23" w:name="_Toc152042320"/>
      <w:bookmarkStart w:id="24" w:name="_Toc247513968"/>
      <w:bookmarkStart w:id="25" w:name="_Toc247527569"/>
      <w:bookmarkStart w:id="26" w:name="_Toc300834965"/>
      <w:bookmarkStart w:id="27" w:name="_Toc152045544"/>
      <w:r>
        <w:rPr>
          <w:rFonts w:hint="eastAsia" w:ascii="宋体"/>
          <w:b/>
          <w:color w:val="auto"/>
          <w:sz w:val="24"/>
          <w:highlight w:val="none"/>
        </w:rPr>
        <w:t>2.2  招标文件的澄清</w:t>
      </w:r>
      <w:bookmarkEnd w:id="22"/>
      <w:bookmarkEnd w:id="23"/>
      <w:bookmarkEnd w:id="24"/>
      <w:bookmarkEnd w:id="25"/>
      <w:bookmarkEnd w:id="26"/>
      <w:bookmarkEnd w:id="27"/>
    </w:p>
    <w:p>
      <w:pPr>
        <w:spacing w:line="460" w:lineRule="exact"/>
        <w:ind w:firstLine="480" w:firstLineChars="200"/>
        <w:rPr>
          <w:rFonts w:ascii="宋体"/>
          <w:color w:val="auto"/>
          <w:spacing w:val="-2"/>
          <w:sz w:val="24"/>
          <w:highlight w:val="none"/>
        </w:rPr>
      </w:pPr>
      <w:bookmarkStart w:id="28" w:name="_Toc144974513"/>
      <w:bookmarkStart w:id="29" w:name="_Toc247513969"/>
      <w:bookmarkStart w:id="30" w:name="_Toc247527570"/>
      <w:bookmarkStart w:id="31" w:name="_Toc152042321"/>
      <w:bookmarkStart w:id="32" w:name="_Toc300834966"/>
      <w:bookmarkStart w:id="33" w:name="_Toc152045545"/>
      <w:r>
        <w:rPr>
          <w:rFonts w:hint="eastAsia" w:ascii="宋体"/>
          <w:color w:val="auto"/>
          <w:sz w:val="24"/>
          <w:highlight w:val="none"/>
        </w:rPr>
        <w:t>2.2.1  投标人应仔细阅读和检查招标文件的全部内容。如发现缺页或附件不全，应及时向招标人提出，以便补齐。如有</w:t>
      </w:r>
      <w:r>
        <w:rPr>
          <w:rFonts w:hint="eastAsia" w:ascii="宋体"/>
          <w:color w:val="auto"/>
          <w:spacing w:val="-2"/>
          <w:sz w:val="24"/>
          <w:highlight w:val="none"/>
        </w:rPr>
        <w:t>异议</w:t>
      </w:r>
      <w:r>
        <w:rPr>
          <w:rFonts w:hint="eastAsia" w:ascii="宋体"/>
          <w:color w:val="auto"/>
          <w:sz w:val="24"/>
          <w:highlight w:val="none"/>
        </w:rPr>
        <w:t>，应在投标文件截止之日10天前（以收到日期为准）以书面形式【包括</w:t>
      </w:r>
      <w:r>
        <w:rPr>
          <w:rFonts w:hint="eastAsia" w:ascii="宋体"/>
          <w:snapToGrid w:val="0"/>
          <w:color w:val="auto"/>
          <w:sz w:val="24"/>
          <w:highlight w:val="none"/>
        </w:rPr>
        <w:t>书面</w:t>
      </w:r>
      <w:r>
        <w:rPr>
          <w:rFonts w:hint="eastAsia" w:ascii="宋体"/>
          <w:color w:val="auto"/>
          <w:sz w:val="24"/>
          <w:highlight w:val="none"/>
        </w:rPr>
        <w:t>、传真</w:t>
      </w:r>
      <w:r>
        <w:rPr>
          <w:rFonts w:hint="eastAsia" w:ascii="宋体"/>
          <w:color w:val="auto"/>
          <w:spacing w:val="-2"/>
          <w:sz w:val="24"/>
          <w:highlight w:val="none"/>
        </w:rPr>
        <w:t>的形式（加盖投标人公章）】，向招标人提出异议，</w:t>
      </w:r>
      <w:r>
        <w:rPr>
          <w:rFonts w:hint="eastAsia" w:ascii="宋体"/>
          <w:color w:val="auto"/>
          <w:sz w:val="24"/>
          <w:highlight w:val="none"/>
        </w:rPr>
        <w:t>内</w:t>
      </w:r>
      <w:r>
        <w:rPr>
          <w:rFonts w:hint="eastAsia" w:ascii="宋体"/>
          <w:color w:val="auto"/>
          <w:spacing w:val="-2"/>
          <w:sz w:val="24"/>
          <w:highlight w:val="none"/>
        </w:rPr>
        <w:t>容应包括异议的请求及主张、相关规定和证明材料、异议人及联系方式，要求招标人对招标文件予以澄清。</w:t>
      </w:r>
    </w:p>
    <w:p>
      <w:pPr>
        <w:spacing w:line="460" w:lineRule="exact"/>
        <w:ind w:firstLine="480" w:firstLineChars="200"/>
        <w:rPr>
          <w:rFonts w:ascii="宋体"/>
          <w:color w:val="auto"/>
          <w:sz w:val="24"/>
          <w:highlight w:val="none"/>
        </w:rPr>
      </w:pPr>
      <w:r>
        <w:rPr>
          <w:rFonts w:hint="eastAsia" w:ascii="宋体"/>
          <w:color w:val="auto"/>
          <w:sz w:val="24"/>
          <w:highlight w:val="none"/>
        </w:rPr>
        <w:t>2.2.2  招标人对招标文件的澄清将通过</w:t>
      </w:r>
      <w:r>
        <w:rPr>
          <w:rFonts w:hint="eastAsia" w:ascii="宋体"/>
          <w:b/>
          <w:color w:val="auto"/>
          <w:spacing w:val="-4"/>
          <w:sz w:val="24"/>
          <w:highlight w:val="none"/>
        </w:rPr>
        <w:t>丽水市公共资源交易网（</w:t>
      </w:r>
      <w:r>
        <w:rPr>
          <w:rFonts w:hint="eastAsia" w:ascii="宋体"/>
          <w:b/>
          <w:color w:val="auto"/>
          <w:spacing w:val="-4"/>
          <w:sz w:val="24"/>
          <w:highlight w:val="none"/>
          <w:lang w:eastAsia="zh-CN"/>
        </w:rPr>
        <w:t>青田</w:t>
      </w:r>
      <w:r>
        <w:rPr>
          <w:rFonts w:hint="eastAsia" w:ascii="宋体"/>
          <w:b/>
          <w:color w:val="auto"/>
          <w:spacing w:val="-4"/>
          <w:sz w:val="24"/>
          <w:highlight w:val="none"/>
        </w:rPr>
        <w:t>）</w:t>
      </w:r>
      <w:r>
        <w:rPr>
          <w:rFonts w:hint="eastAsia" w:ascii="宋体"/>
          <w:b/>
          <w:color w:val="auto"/>
          <w:spacing w:val="-2"/>
          <w:sz w:val="24"/>
          <w:highlight w:val="none"/>
        </w:rPr>
        <w:t>上</w:t>
      </w:r>
      <w:r>
        <w:rPr>
          <w:rFonts w:hint="eastAsia" w:ascii="宋体"/>
          <w:color w:val="auto"/>
          <w:spacing w:val="-2"/>
          <w:sz w:val="24"/>
          <w:highlight w:val="none"/>
        </w:rPr>
        <w:t>发布的</w:t>
      </w:r>
      <w:r>
        <w:rPr>
          <w:rFonts w:hint="eastAsia" w:ascii="宋体"/>
          <w:color w:val="auto"/>
          <w:sz w:val="24"/>
          <w:highlight w:val="none"/>
        </w:rPr>
        <w:t>形式予</w:t>
      </w:r>
      <w:r>
        <w:rPr>
          <w:rFonts w:hint="eastAsia" w:ascii="宋体"/>
          <w:color w:val="auto"/>
          <w:spacing w:val="2"/>
          <w:sz w:val="24"/>
          <w:highlight w:val="none"/>
        </w:rPr>
        <w:t>以解答，答复不得显</w:t>
      </w:r>
      <w:r>
        <w:rPr>
          <w:rFonts w:hint="eastAsia" w:ascii="宋体"/>
          <w:color w:val="auto"/>
          <w:sz w:val="24"/>
          <w:highlight w:val="none"/>
        </w:rPr>
        <w:t>示异议人信息，也不指明澄</w:t>
      </w:r>
      <w:r>
        <w:rPr>
          <w:rFonts w:hint="eastAsia" w:ascii="宋体"/>
          <w:color w:val="auto"/>
          <w:spacing w:val="-2"/>
          <w:sz w:val="24"/>
          <w:highlight w:val="none"/>
        </w:rPr>
        <w:t>清问题的来源。由此而产生的对招标文件内容的修改，以修改招标文件的方</w:t>
      </w:r>
      <w:r>
        <w:rPr>
          <w:rFonts w:hint="eastAsia" w:ascii="宋体"/>
          <w:color w:val="auto"/>
          <w:sz w:val="24"/>
          <w:highlight w:val="none"/>
        </w:rPr>
        <w:t>式发出。澄清发出的时间距投标截止时间不足十</w:t>
      </w:r>
      <w:r>
        <w:rPr>
          <w:rFonts w:hint="eastAsia" w:ascii="宋体"/>
          <w:color w:val="auto"/>
          <w:spacing w:val="-2"/>
          <w:sz w:val="24"/>
          <w:highlight w:val="none"/>
        </w:rPr>
        <w:t>五天的，并且澄清内容影响投标文件编制的，将相应延长</w:t>
      </w:r>
      <w:r>
        <w:rPr>
          <w:rFonts w:hint="eastAsia" w:ascii="宋体"/>
          <w:color w:val="auto"/>
          <w:sz w:val="24"/>
          <w:highlight w:val="none"/>
        </w:rPr>
        <w:t>投标截止时间。</w:t>
      </w:r>
    </w:p>
    <w:p>
      <w:pPr>
        <w:spacing w:line="460" w:lineRule="exact"/>
        <w:ind w:firstLine="480" w:firstLineChars="200"/>
        <w:rPr>
          <w:rFonts w:ascii="宋体"/>
          <w:color w:val="auto"/>
          <w:sz w:val="24"/>
          <w:highlight w:val="none"/>
        </w:rPr>
      </w:pPr>
      <w:r>
        <w:rPr>
          <w:rFonts w:hint="eastAsia" w:ascii="宋体"/>
          <w:color w:val="auto"/>
          <w:sz w:val="24"/>
          <w:highlight w:val="none"/>
        </w:rPr>
        <w:t>2.2.3 投标人收到招标文件澄清时间：见投标人须知前附表。</w:t>
      </w:r>
    </w:p>
    <w:p>
      <w:pPr>
        <w:spacing w:line="600" w:lineRule="exact"/>
        <w:rPr>
          <w:rFonts w:ascii="宋体"/>
          <w:b/>
          <w:color w:val="auto"/>
          <w:sz w:val="24"/>
          <w:highlight w:val="none"/>
        </w:rPr>
      </w:pPr>
      <w:r>
        <w:rPr>
          <w:rFonts w:hint="eastAsia" w:ascii="宋体"/>
          <w:b/>
          <w:color w:val="auto"/>
          <w:sz w:val="24"/>
          <w:highlight w:val="none"/>
        </w:rPr>
        <w:t>2.3  招标文件的修改</w:t>
      </w:r>
      <w:bookmarkEnd w:id="28"/>
      <w:bookmarkEnd w:id="29"/>
      <w:bookmarkEnd w:id="30"/>
      <w:bookmarkEnd w:id="31"/>
      <w:bookmarkEnd w:id="32"/>
      <w:bookmarkEnd w:id="33"/>
    </w:p>
    <w:p>
      <w:pPr>
        <w:spacing w:line="460" w:lineRule="exact"/>
        <w:ind w:firstLine="480" w:firstLineChars="200"/>
        <w:rPr>
          <w:rFonts w:ascii="宋体"/>
          <w:color w:val="auto"/>
          <w:sz w:val="24"/>
          <w:highlight w:val="none"/>
        </w:rPr>
      </w:pPr>
      <w:r>
        <w:rPr>
          <w:rFonts w:hint="eastAsia" w:ascii="宋体"/>
          <w:color w:val="auto"/>
          <w:sz w:val="24"/>
          <w:highlight w:val="none"/>
        </w:rPr>
        <w:t>2.3.1  招标人可以书面形式修改招标文件，招标人通过</w:t>
      </w:r>
      <w:r>
        <w:rPr>
          <w:rFonts w:hint="eastAsia" w:ascii="宋体"/>
          <w:bCs/>
          <w:color w:val="auto"/>
          <w:sz w:val="24"/>
          <w:highlight w:val="none"/>
        </w:rPr>
        <w:t>丽水市公共资源交易网</w:t>
      </w:r>
      <w:r>
        <w:rPr>
          <w:rFonts w:hint="eastAsia" w:ascii="宋体"/>
          <w:bCs/>
          <w:color w:val="auto"/>
          <w:spacing w:val="-4"/>
          <w:sz w:val="24"/>
          <w:highlight w:val="none"/>
        </w:rPr>
        <w:t>（</w:t>
      </w:r>
      <w:r>
        <w:rPr>
          <w:rFonts w:hint="eastAsia" w:ascii="宋体"/>
          <w:bCs/>
          <w:color w:val="auto"/>
          <w:spacing w:val="-4"/>
          <w:sz w:val="24"/>
          <w:highlight w:val="none"/>
          <w:lang w:eastAsia="zh-CN"/>
        </w:rPr>
        <w:t>青田</w:t>
      </w:r>
      <w:r>
        <w:rPr>
          <w:rFonts w:hint="eastAsia" w:ascii="宋体"/>
          <w:bCs/>
          <w:color w:val="auto"/>
          <w:spacing w:val="-4"/>
          <w:sz w:val="24"/>
          <w:highlight w:val="none"/>
        </w:rPr>
        <w:t>）</w:t>
      </w:r>
      <w:r>
        <w:rPr>
          <w:rFonts w:hint="eastAsia" w:ascii="宋体"/>
          <w:bCs/>
          <w:color w:val="auto"/>
          <w:sz w:val="24"/>
          <w:highlight w:val="none"/>
        </w:rPr>
        <w:t>上通知所有潜在投标人修改招标文件，修改招标文件经有关行政监督管理部门备案后有效。修改招标文件作为招标文件的组成部分，对投标人起同等约束作用。修改招标文件、招标文件的澄清及有关招标信息由投标人自行在丽水市公共资源交易网</w:t>
      </w:r>
      <w:r>
        <w:rPr>
          <w:rFonts w:hint="eastAsia" w:ascii="宋体"/>
          <w:bCs/>
          <w:color w:val="auto"/>
          <w:spacing w:val="-4"/>
          <w:sz w:val="24"/>
          <w:highlight w:val="none"/>
        </w:rPr>
        <w:t>（</w:t>
      </w:r>
      <w:r>
        <w:rPr>
          <w:rFonts w:hint="eastAsia" w:ascii="宋体"/>
          <w:bCs/>
          <w:color w:val="auto"/>
          <w:spacing w:val="-4"/>
          <w:sz w:val="24"/>
          <w:highlight w:val="none"/>
          <w:lang w:eastAsia="zh-CN"/>
        </w:rPr>
        <w:t>青田</w:t>
      </w:r>
      <w:r>
        <w:rPr>
          <w:rFonts w:hint="eastAsia" w:ascii="宋体"/>
          <w:bCs/>
          <w:color w:val="auto"/>
          <w:spacing w:val="-4"/>
          <w:sz w:val="24"/>
          <w:highlight w:val="none"/>
        </w:rPr>
        <w:t>）</w:t>
      </w:r>
      <w:r>
        <w:rPr>
          <w:rFonts w:hint="eastAsia" w:ascii="宋体"/>
          <w:bCs/>
          <w:color w:val="auto"/>
          <w:sz w:val="24"/>
          <w:highlight w:val="none"/>
        </w:rPr>
        <w:t>上</w:t>
      </w:r>
      <w:r>
        <w:rPr>
          <w:rFonts w:hint="eastAsia" w:ascii="宋体"/>
          <w:color w:val="auto"/>
          <w:sz w:val="24"/>
          <w:highlight w:val="none"/>
        </w:rPr>
        <w:t>查阅，因投标人未及时查阅造成投标人损失的，招标人不承担责任。修改招标文件的时间距投标截止时间不足十五天的，并且修改内容影响投标文件编制的，将相应延长投标截止时间。</w:t>
      </w:r>
    </w:p>
    <w:p>
      <w:pPr>
        <w:spacing w:line="460" w:lineRule="exact"/>
        <w:ind w:firstLine="480" w:firstLineChars="200"/>
        <w:rPr>
          <w:rFonts w:ascii="宋体"/>
          <w:color w:val="auto"/>
          <w:sz w:val="24"/>
          <w:highlight w:val="none"/>
        </w:rPr>
      </w:pPr>
      <w:r>
        <w:rPr>
          <w:rFonts w:hint="eastAsia" w:ascii="宋体"/>
          <w:color w:val="auto"/>
          <w:sz w:val="24"/>
          <w:highlight w:val="none"/>
        </w:rPr>
        <w:t>2.3.2 投标人确认收到招标文件修改的时间：见投标人须知前附表。</w:t>
      </w:r>
    </w:p>
    <w:p>
      <w:pPr>
        <w:autoSpaceDE w:val="0"/>
        <w:autoSpaceDN w:val="0"/>
        <w:adjustRightInd w:val="0"/>
        <w:spacing w:line="360" w:lineRule="auto"/>
        <w:jc w:val="left"/>
        <w:rPr>
          <w:rFonts w:ascii="宋体" w:hAnsi="宋体" w:cs="黑体"/>
          <w:b/>
          <w:color w:val="auto"/>
          <w:kern w:val="0"/>
          <w:sz w:val="28"/>
          <w:szCs w:val="28"/>
          <w:highlight w:val="none"/>
        </w:rPr>
      </w:pPr>
      <w:r>
        <w:rPr>
          <w:rFonts w:ascii="宋体" w:hAnsi="宋体" w:cs="Arial"/>
          <w:b/>
          <w:bCs/>
          <w:color w:val="auto"/>
          <w:kern w:val="0"/>
          <w:sz w:val="28"/>
          <w:szCs w:val="28"/>
          <w:highlight w:val="none"/>
        </w:rPr>
        <w:t xml:space="preserve">3. </w:t>
      </w:r>
      <w:r>
        <w:rPr>
          <w:rFonts w:hint="eastAsia" w:ascii="宋体" w:hAnsi="宋体" w:cs="黑体"/>
          <w:b/>
          <w:color w:val="auto"/>
          <w:kern w:val="0"/>
          <w:sz w:val="28"/>
          <w:szCs w:val="28"/>
          <w:highlight w:val="none"/>
        </w:rPr>
        <w:t>投标文件</w:t>
      </w:r>
    </w:p>
    <w:p>
      <w:pPr>
        <w:autoSpaceDE w:val="0"/>
        <w:autoSpaceDN w:val="0"/>
        <w:adjustRightInd w:val="0"/>
        <w:spacing w:line="360" w:lineRule="auto"/>
        <w:jc w:val="left"/>
        <w:rPr>
          <w:rFonts w:hint="eastAsia" w:ascii="宋体" w:hAnsi="宋体" w:cs="宋体"/>
          <w:color w:val="auto"/>
          <w:kern w:val="0"/>
          <w:sz w:val="24"/>
          <w:highlight w:val="none"/>
        </w:rPr>
      </w:pPr>
      <w:r>
        <w:rPr>
          <w:rFonts w:ascii="宋体" w:hAnsi="宋体" w:cs="宋体"/>
          <w:b/>
          <w:color w:val="auto"/>
          <w:kern w:val="0"/>
          <w:sz w:val="28"/>
          <w:szCs w:val="28"/>
          <w:highlight w:val="none"/>
        </w:rPr>
        <w:t xml:space="preserve">3.1 </w:t>
      </w:r>
      <w:r>
        <w:rPr>
          <w:rFonts w:hint="eastAsia" w:ascii="宋体" w:hAnsi="宋体" w:cs="宋体"/>
          <w:b/>
          <w:color w:val="auto"/>
          <w:kern w:val="0"/>
          <w:sz w:val="28"/>
          <w:szCs w:val="28"/>
          <w:highlight w:val="none"/>
        </w:rPr>
        <w:t>投标文件的组成：</w:t>
      </w:r>
      <w:r>
        <w:rPr>
          <w:rFonts w:hint="eastAsia" w:ascii="宋体" w:hAnsi="宋体" w:cs="宋体"/>
          <w:color w:val="auto"/>
          <w:kern w:val="0"/>
          <w:sz w:val="24"/>
          <w:highlight w:val="none"/>
        </w:rPr>
        <w:t>包括资信投标文件和技术投标文件、商务投标文件三部分组成。</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3.1.1资信投标文件（详见投标文件格式）</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3.1.2技术投标文件（详见投标文件格式）</w:t>
      </w:r>
    </w:p>
    <w:p>
      <w:pPr>
        <w:autoSpaceDE w:val="0"/>
        <w:autoSpaceDN w:val="0"/>
        <w:adjustRightInd w:val="0"/>
        <w:spacing w:line="360" w:lineRule="auto"/>
        <w:jc w:val="left"/>
        <w:rPr>
          <w:rFonts w:ascii="宋体" w:hAnsi="宋体" w:cs="宋体"/>
          <w:color w:val="auto"/>
          <w:kern w:val="0"/>
          <w:sz w:val="24"/>
          <w:highlight w:val="none"/>
        </w:rPr>
      </w:pPr>
      <w:r>
        <w:rPr>
          <w:rFonts w:ascii="宋体" w:hAnsi="宋体" w:cs="TimesNewRomanPSMT"/>
          <w:color w:val="auto"/>
          <w:kern w:val="0"/>
          <w:sz w:val="24"/>
          <w:highlight w:val="none"/>
        </w:rPr>
        <w:t>3.1.</w:t>
      </w:r>
      <w:r>
        <w:rPr>
          <w:rFonts w:hint="eastAsia" w:ascii="宋体" w:hAnsi="宋体" w:cs="TimesNewRomanPSMT"/>
          <w:color w:val="auto"/>
          <w:kern w:val="0"/>
          <w:sz w:val="24"/>
          <w:highlight w:val="none"/>
        </w:rPr>
        <w:t>3</w:t>
      </w:r>
      <w:r>
        <w:rPr>
          <w:rFonts w:hint="eastAsia" w:ascii="宋体" w:hAnsi="宋体" w:cs="宋体"/>
          <w:color w:val="auto"/>
          <w:kern w:val="0"/>
          <w:sz w:val="24"/>
          <w:highlight w:val="none"/>
        </w:rPr>
        <w:t>商务投标文件（详见投标文件格式）</w:t>
      </w:r>
    </w:p>
    <w:p>
      <w:pPr>
        <w:autoSpaceDE w:val="0"/>
        <w:autoSpaceDN w:val="0"/>
        <w:adjustRightInd w:val="0"/>
        <w:spacing w:line="360" w:lineRule="auto"/>
        <w:jc w:val="left"/>
        <w:rPr>
          <w:rFonts w:ascii="宋体" w:hAnsi="宋体" w:cs="宋体"/>
          <w:b/>
          <w:color w:val="auto"/>
          <w:kern w:val="0"/>
          <w:sz w:val="28"/>
          <w:szCs w:val="28"/>
          <w:highlight w:val="none"/>
        </w:rPr>
      </w:pPr>
      <w:r>
        <w:rPr>
          <w:rFonts w:ascii="宋体" w:hAnsi="宋体" w:cs="宋体"/>
          <w:b/>
          <w:color w:val="auto"/>
          <w:kern w:val="0"/>
          <w:sz w:val="28"/>
          <w:szCs w:val="28"/>
          <w:highlight w:val="none"/>
        </w:rPr>
        <w:t xml:space="preserve">3.2 </w:t>
      </w:r>
      <w:r>
        <w:rPr>
          <w:rFonts w:hint="eastAsia" w:ascii="宋体" w:hAnsi="宋体" w:cs="宋体"/>
          <w:b/>
          <w:color w:val="auto"/>
          <w:kern w:val="0"/>
          <w:sz w:val="28"/>
          <w:szCs w:val="28"/>
          <w:highlight w:val="none"/>
        </w:rPr>
        <w:t>投标报价</w:t>
      </w:r>
    </w:p>
    <w:p>
      <w:pPr>
        <w:autoSpaceDE w:val="0"/>
        <w:autoSpaceDN w:val="0"/>
        <w:adjustRightInd w:val="0"/>
        <w:spacing w:line="360" w:lineRule="auto"/>
        <w:jc w:val="left"/>
        <w:rPr>
          <w:rFonts w:ascii="宋体" w:hAnsi="宋体" w:cs="宋体"/>
          <w:color w:val="auto"/>
          <w:kern w:val="0"/>
          <w:sz w:val="24"/>
          <w:highlight w:val="none"/>
        </w:rPr>
      </w:pPr>
      <w:r>
        <w:rPr>
          <w:rFonts w:ascii="宋体" w:hAnsi="宋体" w:cs="TimesNewRomanPSMT"/>
          <w:color w:val="auto"/>
          <w:kern w:val="0"/>
          <w:sz w:val="24"/>
          <w:highlight w:val="none"/>
        </w:rPr>
        <w:t xml:space="preserve">3.2.1 </w:t>
      </w:r>
      <w:r>
        <w:rPr>
          <w:rFonts w:hint="eastAsia" w:ascii="宋体" w:hAnsi="宋体" w:cs="宋体"/>
          <w:color w:val="auto"/>
          <w:kern w:val="0"/>
          <w:sz w:val="24"/>
          <w:highlight w:val="none"/>
        </w:rPr>
        <w:t>投标人应按招标文件的要求填写。</w:t>
      </w:r>
    </w:p>
    <w:p>
      <w:pPr>
        <w:autoSpaceDE w:val="0"/>
        <w:autoSpaceDN w:val="0"/>
        <w:adjustRightInd w:val="0"/>
        <w:spacing w:line="360" w:lineRule="auto"/>
        <w:jc w:val="left"/>
        <w:rPr>
          <w:rFonts w:ascii="宋体" w:hAnsi="宋体" w:cs="宋体"/>
          <w:color w:val="auto"/>
          <w:kern w:val="0"/>
          <w:sz w:val="24"/>
          <w:highlight w:val="none"/>
        </w:rPr>
      </w:pPr>
      <w:r>
        <w:rPr>
          <w:rFonts w:ascii="宋体" w:hAnsi="宋体" w:cs="TimesNewRomanPSMT"/>
          <w:color w:val="auto"/>
          <w:kern w:val="0"/>
          <w:sz w:val="24"/>
          <w:highlight w:val="none"/>
        </w:rPr>
        <w:t xml:space="preserve">3.2.2 </w:t>
      </w:r>
      <w:r>
        <w:rPr>
          <w:rFonts w:hint="eastAsia" w:ascii="宋体" w:hAnsi="宋体" w:cs="宋体"/>
          <w:color w:val="auto"/>
          <w:kern w:val="0"/>
          <w:sz w:val="24"/>
          <w:highlight w:val="none"/>
        </w:rPr>
        <w:t>投标人应充分了解施工场地的位置、周边环境、道路、装卸、保管、安装限制以及影响投标报价的其他要素。投标人根据项目实际情况，结合市场情况进行投标报价。</w:t>
      </w:r>
    </w:p>
    <w:p>
      <w:pPr>
        <w:autoSpaceDE w:val="0"/>
        <w:autoSpaceDN w:val="0"/>
        <w:adjustRightIn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 xml:space="preserve">3.2.3 </w:t>
      </w:r>
      <w:r>
        <w:rPr>
          <w:rFonts w:hint="eastAsia" w:ascii="宋体" w:hAnsi="宋体" w:cs="宋体"/>
          <w:color w:val="auto"/>
          <w:kern w:val="0"/>
          <w:sz w:val="24"/>
          <w:highlight w:val="none"/>
        </w:rPr>
        <w:t>投标人在投标截止时间前修改投标函中的投标报价，应同时修改投标文件“价格清单”中的相应报价。</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w:t>
      </w:r>
      <w:r>
        <w:rPr>
          <w:rFonts w:ascii="宋体" w:hAnsi="宋体" w:cs="宋体"/>
          <w:color w:val="auto"/>
          <w:kern w:val="0"/>
          <w:sz w:val="24"/>
          <w:highlight w:val="none"/>
        </w:rPr>
        <w:t>4</w:t>
      </w:r>
      <w:r>
        <w:rPr>
          <w:rFonts w:hint="eastAsia" w:ascii="宋体" w:hAnsi="宋体" w:cs="宋体"/>
          <w:color w:val="auto"/>
          <w:kern w:val="0"/>
          <w:sz w:val="24"/>
          <w:highlight w:val="none"/>
        </w:rPr>
        <w:t>招标人设有最高投标限价的，投标人的投标报价不得超过最高投标限价，最高投标限价或其计算方法在投标人须知前附表中载明。</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3.2.5 工程投标报价的要求如下：</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投标报价包含本工程的施工图设计和涉及的深化设计、专项设计、工程所有材料设备的采购和保管、工程设计范围内的所有工程施工、保修服务及负责管理协调各分包单位、供应商的配合工作，直至移交招标人的所有工作内容和一切费用，以及合同及图纸明示和暗示的所有责任、义务和一般风险费用等。</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建安（含设备）工程</w:t>
      </w:r>
      <w:r>
        <w:rPr>
          <w:rFonts w:hint="eastAsia" w:ascii="宋体" w:hAnsi="宋体" w:cs="宋体"/>
          <w:color w:val="auto"/>
          <w:kern w:val="0"/>
          <w:sz w:val="24"/>
          <w:highlight w:val="none"/>
        </w:rPr>
        <w:t>费和设计费投标人按下浮率报价</w:t>
      </w:r>
      <w:r>
        <w:rPr>
          <w:rFonts w:hint="eastAsia" w:ascii="宋体" w:hAnsi="宋体" w:cs="宋体"/>
          <w:b/>
          <w:bCs/>
          <w:color w:val="auto"/>
          <w:kern w:val="0"/>
          <w:sz w:val="24"/>
          <w:highlight w:val="none"/>
        </w:rPr>
        <w:t>。</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3.2.6 投标报价的内容包含本工程设计费、</w:t>
      </w:r>
      <w:r>
        <w:rPr>
          <w:rFonts w:hint="eastAsia" w:ascii="宋体" w:hAnsi="宋体" w:cs="宋体"/>
          <w:color w:val="auto"/>
          <w:kern w:val="0"/>
          <w:sz w:val="24"/>
          <w:highlight w:val="none"/>
          <w:lang w:eastAsia="zh-CN"/>
        </w:rPr>
        <w:t>建安（含设备）工程</w:t>
      </w:r>
      <w:r>
        <w:rPr>
          <w:rFonts w:hint="eastAsia" w:ascii="宋体" w:hAnsi="宋体" w:cs="宋体"/>
          <w:color w:val="auto"/>
          <w:kern w:val="0"/>
          <w:sz w:val="24"/>
          <w:highlight w:val="none"/>
        </w:rPr>
        <w:t>费用。</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（1）工程费用包括拆除、装饰装修、布展工程、电气安装，智能化工程、主要材料设备的采购、改造、项目管理费等所有项目，由投标人自行分析测算进行投标报价。</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（2）设计费为工程设计费、工程设计人员现场服务费。</w:t>
      </w:r>
    </w:p>
    <w:p>
      <w:pPr>
        <w:pStyle w:val="7"/>
        <w:spacing w:line="360" w:lineRule="auto"/>
        <w:rPr>
          <w:rFonts w:ascii="宋体" w:hAnsi="宋体" w:cs="宋体"/>
          <w:b/>
          <w:color w:val="auto"/>
          <w:sz w:val="28"/>
          <w:szCs w:val="28"/>
          <w:highlight w:val="none"/>
        </w:rPr>
      </w:pPr>
      <w:r>
        <w:rPr>
          <w:rFonts w:ascii="宋体" w:hAnsi="宋体" w:cs="宋体"/>
          <w:b/>
          <w:color w:val="auto"/>
          <w:sz w:val="28"/>
          <w:szCs w:val="28"/>
          <w:highlight w:val="none"/>
        </w:rPr>
        <w:t xml:space="preserve">3.3 </w:t>
      </w:r>
      <w:r>
        <w:rPr>
          <w:rFonts w:hint="eastAsia" w:ascii="宋体" w:hAnsi="宋体" w:cs="宋体"/>
          <w:b/>
          <w:color w:val="auto"/>
          <w:sz w:val="28"/>
          <w:szCs w:val="28"/>
          <w:highlight w:val="none"/>
        </w:rPr>
        <w:t>投标有效期</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3.3.1 除投标人须知前附表另有规定外，投标有效期为90天。</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3.3.2 在投标有效期内，投标人撤销或修改其投标文件的，应承担招标文件和法律规定的责任。</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3.3.3 出现特殊情况需要延长投标有效期的，招标人将在</w:t>
      </w:r>
      <w:r>
        <w:rPr>
          <w:rFonts w:hint="eastAsia" w:ascii="宋体" w:hAnsi="宋体" w:cs="宋体"/>
          <w:b/>
          <w:bCs/>
          <w:color w:val="auto"/>
          <w:kern w:val="0"/>
          <w:sz w:val="24"/>
          <w:highlight w:val="none"/>
        </w:rPr>
        <w:t>丽水市公共资源交易网（</w:t>
      </w:r>
      <w:r>
        <w:rPr>
          <w:rFonts w:hint="eastAsia" w:ascii="宋体" w:hAnsi="宋体" w:cs="宋体"/>
          <w:b/>
          <w:bCs/>
          <w:color w:val="auto"/>
          <w:kern w:val="0"/>
          <w:sz w:val="24"/>
          <w:highlight w:val="none"/>
          <w:lang w:eastAsia="zh-CN"/>
        </w:rPr>
        <w:t>青田</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 xml:space="preserve">上通知所有潜在投标人延长投标有效期。投标人同意延长的，应相应延长其投标保证金的有效期，但不得要求或被允许修改或撤销其投标文件；投标人拒绝延长的，其投标失效，但投标人有权收回其投标保证金【投标人同意延长的，其在延长的投标有效期内关于投标保证金的退还与没收的规定仍然适用】。 </w:t>
      </w:r>
    </w:p>
    <w:p>
      <w:pPr>
        <w:autoSpaceDE w:val="0"/>
        <w:autoSpaceDN w:val="0"/>
        <w:adjustRightInd w:val="0"/>
        <w:spacing w:line="360" w:lineRule="auto"/>
        <w:jc w:val="left"/>
        <w:rPr>
          <w:rFonts w:ascii="宋体" w:hAnsi="宋体" w:cs="宋体"/>
          <w:b/>
          <w:color w:val="auto"/>
          <w:kern w:val="0"/>
          <w:sz w:val="28"/>
          <w:szCs w:val="28"/>
          <w:highlight w:val="none"/>
        </w:rPr>
      </w:pPr>
      <w:r>
        <w:rPr>
          <w:rFonts w:ascii="宋体" w:hAnsi="宋体" w:cs="宋体"/>
          <w:b/>
          <w:color w:val="auto"/>
          <w:kern w:val="0"/>
          <w:sz w:val="28"/>
          <w:szCs w:val="28"/>
          <w:highlight w:val="none"/>
        </w:rPr>
        <w:t xml:space="preserve">3.4 </w:t>
      </w:r>
      <w:r>
        <w:rPr>
          <w:rFonts w:hint="eastAsia" w:ascii="宋体" w:hAnsi="宋体" w:cs="宋体"/>
          <w:b/>
          <w:color w:val="auto"/>
          <w:kern w:val="0"/>
          <w:sz w:val="28"/>
          <w:szCs w:val="28"/>
          <w:highlight w:val="none"/>
        </w:rPr>
        <w:t>投标保证金</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3.4.1  投标人在递交投标文件的同时，应按投标人须知前附表规定的金额、担保形式等递交投标保证金，并作为其投标文件的组成部分。</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3.4.2  投标人不按本章第3.4.1项要求提交投标保证金的，评标委员会将否决其投标。</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3.4.3  未中标投标人的投标保证金在招标人确定中标候选人后退还，中标人的投标保证金在招标人与中标人签订合同后5日内退还。</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3.4.4  有下列情形之一的，投标保证金将不予退还： </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（1）投标人在投标截止后撤销其投标文件的；</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（2）中标人无正当理由不与招标人订立合同，在签订合同时向招标人提出不合理附加条件，或者不按照招标文件要求提交履约保证金的；</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（3）投标人以他人的名义投标、串通投标、以行贿手段谋取中标等违法、违规行为的；</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（4）投标人递交伪造证件的。</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（5）经查实为骗取中标，在投标及投诉期间，仿造公文、提供虚假业绩、市场行为等虚假证明材料的。</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3.4.5  退还方式：按</w:t>
      </w:r>
      <w:r>
        <w:rPr>
          <w:rFonts w:hint="eastAsia" w:ascii="宋体" w:hAnsi="宋体" w:cs="宋体"/>
          <w:color w:val="auto"/>
          <w:kern w:val="0"/>
          <w:sz w:val="24"/>
          <w:highlight w:val="none"/>
          <w:lang w:eastAsia="zh-CN"/>
        </w:rPr>
        <w:t>青田</w:t>
      </w:r>
      <w:r>
        <w:rPr>
          <w:rFonts w:hint="eastAsia" w:ascii="宋体" w:hAnsi="宋体" w:cs="宋体"/>
          <w:color w:val="auto"/>
          <w:kern w:val="0"/>
          <w:sz w:val="24"/>
          <w:highlight w:val="none"/>
        </w:rPr>
        <w:t>县公共资源交易中心有关规定办理。</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法人单位提交投标保证金的，由投标单位开具收款收据及</w:t>
      </w:r>
      <w:r>
        <w:rPr>
          <w:rFonts w:hint="eastAsia" w:ascii="宋体" w:hAnsi="宋体" w:cs="宋体"/>
          <w:color w:val="auto"/>
          <w:kern w:val="0"/>
          <w:sz w:val="24"/>
          <w:highlight w:val="none"/>
          <w:lang w:eastAsia="zh-CN"/>
        </w:rPr>
        <w:t>青田</w:t>
      </w:r>
      <w:r>
        <w:rPr>
          <w:rFonts w:hint="eastAsia" w:ascii="宋体" w:hAnsi="宋体" w:cs="宋体"/>
          <w:color w:val="auto"/>
          <w:kern w:val="0"/>
          <w:sz w:val="24"/>
          <w:highlight w:val="none"/>
        </w:rPr>
        <w:t>县公共资源交易中心保证金收据复印件，到</w:t>
      </w:r>
      <w:r>
        <w:rPr>
          <w:rFonts w:hint="eastAsia" w:ascii="宋体" w:hAnsi="宋体" w:cs="宋体"/>
          <w:color w:val="auto"/>
          <w:kern w:val="0"/>
          <w:sz w:val="24"/>
          <w:highlight w:val="none"/>
          <w:lang w:eastAsia="zh-CN"/>
        </w:rPr>
        <w:t>青田</w:t>
      </w:r>
      <w:r>
        <w:rPr>
          <w:rFonts w:hint="eastAsia" w:ascii="宋体" w:hAnsi="宋体" w:cs="宋体"/>
          <w:color w:val="auto"/>
          <w:kern w:val="0"/>
          <w:sz w:val="24"/>
          <w:highlight w:val="none"/>
        </w:rPr>
        <w:t>县公共资源交易中心财务办理退款手续，其投标保证金转还该单位基本帐户。</w:t>
      </w:r>
    </w:p>
    <w:p>
      <w:pPr>
        <w:spacing w:line="360" w:lineRule="auto"/>
        <w:rPr>
          <w:rFonts w:hint="eastAsia" w:ascii="宋体" w:hAnsi="宋体" w:cs="宋体"/>
          <w:b/>
          <w:color w:val="auto"/>
          <w:kern w:val="0"/>
          <w:sz w:val="28"/>
          <w:szCs w:val="28"/>
          <w:highlight w:val="none"/>
        </w:rPr>
      </w:pPr>
      <w:bookmarkStart w:id="34" w:name="_Toc144974520"/>
      <w:bookmarkStart w:id="35" w:name="_Toc300834973"/>
      <w:bookmarkStart w:id="36" w:name="_Toc247513976"/>
      <w:bookmarkStart w:id="37" w:name="_Toc152042328"/>
      <w:bookmarkStart w:id="38" w:name="_Toc247527577"/>
      <w:bookmarkStart w:id="39" w:name="_Toc152045552"/>
      <w:r>
        <w:rPr>
          <w:rFonts w:hint="eastAsia" w:ascii="宋体" w:hAnsi="宋体" w:cs="宋体"/>
          <w:b/>
          <w:color w:val="auto"/>
          <w:kern w:val="0"/>
          <w:sz w:val="28"/>
          <w:szCs w:val="28"/>
          <w:highlight w:val="none"/>
        </w:rPr>
        <w:t>3.5  资格审查资料</w:t>
      </w:r>
      <w:bookmarkEnd w:id="34"/>
      <w:bookmarkEnd w:id="35"/>
      <w:bookmarkEnd w:id="36"/>
      <w:bookmarkEnd w:id="37"/>
      <w:bookmarkEnd w:id="38"/>
      <w:bookmarkEnd w:id="39"/>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3.5.1  按本章</w:t>
      </w:r>
      <w:r>
        <w:rPr>
          <w:rFonts w:hint="eastAsia" w:ascii="宋体" w:hAnsi="宋体" w:cs="宋体"/>
          <w:b/>
          <w:bCs/>
          <w:color w:val="auto"/>
          <w:kern w:val="0"/>
          <w:sz w:val="24"/>
          <w:highlight w:val="none"/>
        </w:rPr>
        <w:t>1.4.1款</w:t>
      </w:r>
      <w:r>
        <w:rPr>
          <w:rFonts w:hint="eastAsia" w:ascii="宋体" w:hAnsi="宋体" w:cs="宋体"/>
          <w:color w:val="auto"/>
          <w:kern w:val="0"/>
          <w:sz w:val="24"/>
          <w:highlight w:val="none"/>
        </w:rPr>
        <w:t>要求的内容提交。</w:t>
      </w:r>
    </w:p>
    <w:p>
      <w:pPr>
        <w:spacing w:line="360" w:lineRule="auto"/>
        <w:rPr>
          <w:rFonts w:hint="eastAsia" w:ascii="宋体" w:hAnsi="宋体" w:cs="宋体"/>
          <w:b/>
          <w:color w:val="auto"/>
          <w:kern w:val="0"/>
          <w:sz w:val="28"/>
          <w:szCs w:val="28"/>
          <w:highlight w:val="none"/>
        </w:rPr>
      </w:pPr>
      <w:bookmarkStart w:id="40" w:name="_Toc247527578"/>
      <w:bookmarkStart w:id="41" w:name="_Toc152045553"/>
      <w:bookmarkStart w:id="42" w:name="_Toc144974521"/>
      <w:bookmarkStart w:id="43" w:name="_Toc300834974"/>
      <w:bookmarkStart w:id="44" w:name="_Toc152042329"/>
      <w:bookmarkStart w:id="45" w:name="_Toc247513977"/>
      <w:r>
        <w:rPr>
          <w:rFonts w:hint="eastAsia" w:ascii="宋体" w:hAnsi="宋体" w:cs="宋体"/>
          <w:b/>
          <w:color w:val="auto"/>
          <w:kern w:val="0"/>
          <w:sz w:val="28"/>
          <w:szCs w:val="28"/>
          <w:highlight w:val="none"/>
        </w:rPr>
        <w:t>3.6  备选投标方案</w:t>
      </w:r>
      <w:bookmarkEnd w:id="40"/>
      <w:bookmarkEnd w:id="41"/>
      <w:bookmarkEnd w:id="42"/>
      <w:bookmarkEnd w:id="43"/>
      <w:bookmarkEnd w:id="44"/>
      <w:bookmarkEnd w:id="45"/>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本项目不接受备选投标方案。</w:t>
      </w:r>
    </w:p>
    <w:p>
      <w:pPr>
        <w:autoSpaceDE w:val="0"/>
        <w:autoSpaceDN w:val="0"/>
        <w:adjustRightInd w:val="0"/>
        <w:spacing w:line="360" w:lineRule="auto"/>
        <w:jc w:val="left"/>
        <w:rPr>
          <w:rFonts w:ascii="宋体" w:hAnsi="宋体" w:cs="宋体"/>
          <w:b/>
          <w:color w:val="auto"/>
          <w:kern w:val="0"/>
          <w:sz w:val="28"/>
          <w:szCs w:val="28"/>
          <w:highlight w:val="none"/>
        </w:rPr>
      </w:pPr>
      <w:r>
        <w:rPr>
          <w:rFonts w:ascii="宋体" w:hAnsi="宋体" w:cs="宋体"/>
          <w:b/>
          <w:color w:val="auto"/>
          <w:kern w:val="0"/>
          <w:sz w:val="28"/>
          <w:szCs w:val="28"/>
          <w:highlight w:val="none"/>
        </w:rPr>
        <w:t>3.</w:t>
      </w:r>
      <w:r>
        <w:rPr>
          <w:rFonts w:hint="eastAsia" w:ascii="宋体" w:hAnsi="宋体" w:cs="宋体"/>
          <w:b/>
          <w:color w:val="auto"/>
          <w:kern w:val="0"/>
          <w:sz w:val="28"/>
          <w:szCs w:val="28"/>
          <w:highlight w:val="none"/>
        </w:rPr>
        <w:t>7</w:t>
      </w:r>
      <w:r>
        <w:rPr>
          <w:rFonts w:ascii="宋体" w:hAnsi="宋体" w:cs="宋体"/>
          <w:b/>
          <w:color w:val="auto"/>
          <w:kern w:val="0"/>
          <w:sz w:val="28"/>
          <w:szCs w:val="28"/>
          <w:highlight w:val="none"/>
        </w:rPr>
        <w:t xml:space="preserve">  </w:t>
      </w:r>
      <w:r>
        <w:rPr>
          <w:rFonts w:hint="eastAsia" w:ascii="宋体" w:hAnsi="宋体" w:cs="宋体"/>
          <w:b/>
          <w:color w:val="auto"/>
          <w:kern w:val="0"/>
          <w:sz w:val="28"/>
          <w:szCs w:val="28"/>
          <w:highlight w:val="none"/>
        </w:rPr>
        <w:t>投标文件的编制</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3.7.1 投标文件应按第七章“投标文件格式”进行编写，如有必要，可以增加附页，作为投标文件的组成部分。其中，投标函附录在满足招标文件实质性要求的基础上，可以提出比招标文件要求更有利于招标人的承诺。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3.7.2 投标文件应当对招标文件有关招标范围、投标有效期、工期、质量标准、发包人要求等实质性内容作出响应。</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3.7.3 投标文件应用不褪色的材料书写或打印，并由投标人的法定代表人或其授权的代理人签字或盖章。投标人的法定代表人授权代理人签字的，投标文件应附由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3.7.4 投标文件正本一份, 副本份数见投标人须知前附表。正本和副本的封面上应清楚地标记“正本”或“副本”的字样。当副本和正本不一致时，以正本为准。</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3.7.5 投标文件的正本与副本应分别装订成册，具体装订要求见投标人须知前附表规定。</w:t>
      </w:r>
    </w:p>
    <w:p>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3.7.6如为联合体投标的，除联合体协议书需联合体各成员按相应格式签字、盖章外，其他表格均由牵头人签字、盖章。</w:t>
      </w:r>
    </w:p>
    <w:p>
      <w:pPr>
        <w:spacing w:line="360" w:lineRule="auto"/>
        <w:ind w:firstLine="472" w:firstLineChars="196"/>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3.7.7密封：投标人必须将投标文件的资信文件、商务文件和技术文件三部分分开密封提交，资信文件、商务文件、技术文件在密封处加盖投标人印章或法定代表人印章或密封章；</w:t>
      </w:r>
    </w:p>
    <w:p>
      <w:pPr>
        <w:spacing w:line="360" w:lineRule="auto"/>
        <w:rPr>
          <w:rFonts w:ascii="宋体" w:hAnsi="宋体" w:cs="Arial"/>
          <w:b/>
          <w:bCs/>
          <w:color w:val="auto"/>
          <w:kern w:val="0"/>
          <w:sz w:val="28"/>
          <w:szCs w:val="28"/>
          <w:highlight w:val="none"/>
        </w:rPr>
      </w:pPr>
      <w:r>
        <w:rPr>
          <w:rFonts w:ascii="宋体" w:hAnsi="宋体" w:cs="Arial"/>
          <w:b/>
          <w:bCs/>
          <w:color w:val="auto"/>
          <w:kern w:val="0"/>
          <w:sz w:val="28"/>
          <w:szCs w:val="28"/>
          <w:highlight w:val="none"/>
        </w:rPr>
        <w:t xml:space="preserve">4. </w:t>
      </w:r>
      <w:r>
        <w:rPr>
          <w:rFonts w:hint="eastAsia" w:ascii="宋体" w:hAnsi="宋体" w:cs="Arial"/>
          <w:b/>
          <w:bCs/>
          <w:color w:val="auto"/>
          <w:kern w:val="0"/>
          <w:sz w:val="28"/>
          <w:szCs w:val="28"/>
          <w:highlight w:val="none"/>
        </w:rPr>
        <w:t>投标</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Arial"/>
          <w:b/>
          <w:bCs/>
          <w:color w:val="auto"/>
          <w:kern w:val="0"/>
          <w:sz w:val="28"/>
          <w:szCs w:val="28"/>
          <w:highlight w:val="none"/>
        </w:rPr>
        <w:t>4.1 投标文件的密封和标记</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4.1.1密封：投标人必须将投标文件的商务投标文件、资信投标文件、技术投标文件分开密封提交，商务投标文件、资信投标文件、技术投标文件密封处加盖投标人印章或法定代表人印章或密封章。</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4.1.2标志：商务投标文件、资信投标文件、技术投标文件密封袋外必须写明招标人名称、工程名称、投标人的名称全称。</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color w:val="auto"/>
          <w:sz w:val="24"/>
          <w:highlight w:val="none"/>
        </w:rPr>
        <w:t>4.1.</w:t>
      </w:r>
      <w:r>
        <w:rPr>
          <w:color w:val="auto"/>
          <w:sz w:val="24"/>
          <w:highlight w:val="none"/>
        </w:rPr>
        <w:t>3</w:t>
      </w:r>
      <w:r>
        <w:rPr>
          <w:rFonts w:hint="eastAsia" w:ascii="宋体" w:hAnsi="宋体" w:cs="宋体"/>
          <w:color w:val="auto"/>
          <w:kern w:val="0"/>
          <w:sz w:val="24"/>
          <w:highlight w:val="none"/>
        </w:rPr>
        <w:t>技术投标文件内容可采用A3或A4纸打印，技术标统一采用胶装，字体格式和字体大小可自行编排。其它附图字体、大小可自行编排。统一编排页码。可分册装订。</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4.1.7 未按本章投标人要求密封和加写标记的投标文件，招标人不予受理。</w:t>
      </w:r>
    </w:p>
    <w:p>
      <w:pPr>
        <w:autoSpaceDE w:val="0"/>
        <w:autoSpaceDN w:val="0"/>
        <w:adjustRightInd w:val="0"/>
        <w:spacing w:line="360" w:lineRule="auto"/>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4.2 投标文件的递交</w:t>
      </w:r>
    </w:p>
    <w:p>
      <w:pPr>
        <w:autoSpaceDE w:val="0"/>
        <w:autoSpaceDN w:val="0"/>
        <w:adjustRightInd w:val="0"/>
        <w:spacing w:line="360" w:lineRule="auto"/>
        <w:jc w:val="left"/>
        <w:rPr>
          <w:rFonts w:hint="eastAsia"/>
          <w:color w:val="auto"/>
          <w:sz w:val="24"/>
          <w:highlight w:val="none"/>
        </w:rPr>
      </w:pPr>
      <w:r>
        <w:rPr>
          <w:rFonts w:hint="eastAsia"/>
          <w:color w:val="auto"/>
          <w:sz w:val="24"/>
          <w:highlight w:val="none"/>
        </w:rPr>
        <w:t>4.2.1  投标人应在第2.2.2项规定的投标截止时间前递交投标文件。</w:t>
      </w:r>
    </w:p>
    <w:p>
      <w:pPr>
        <w:autoSpaceDE w:val="0"/>
        <w:autoSpaceDN w:val="0"/>
        <w:adjustRightInd w:val="0"/>
        <w:spacing w:line="360" w:lineRule="auto"/>
        <w:jc w:val="left"/>
        <w:rPr>
          <w:rFonts w:hint="eastAsia"/>
          <w:color w:val="auto"/>
          <w:sz w:val="24"/>
          <w:highlight w:val="none"/>
        </w:rPr>
      </w:pPr>
      <w:r>
        <w:rPr>
          <w:rFonts w:hint="eastAsia"/>
          <w:color w:val="auto"/>
          <w:sz w:val="24"/>
          <w:highlight w:val="none"/>
        </w:rPr>
        <w:t>4.2.2  投标人递交投标文件的地点：见投标人须知前附表。</w:t>
      </w:r>
    </w:p>
    <w:p>
      <w:pPr>
        <w:autoSpaceDE w:val="0"/>
        <w:autoSpaceDN w:val="0"/>
        <w:adjustRightInd w:val="0"/>
        <w:spacing w:line="360" w:lineRule="auto"/>
        <w:jc w:val="left"/>
        <w:rPr>
          <w:rFonts w:hint="eastAsia"/>
          <w:color w:val="auto"/>
          <w:sz w:val="24"/>
          <w:highlight w:val="none"/>
        </w:rPr>
      </w:pPr>
      <w:r>
        <w:rPr>
          <w:rFonts w:hint="eastAsia"/>
          <w:color w:val="auto"/>
          <w:sz w:val="24"/>
          <w:highlight w:val="none"/>
        </w:rPr>
        <w:t>4.2.3  除投标人须知前附表另有规定外，投标人所递交的投标文件不予退还。</w:t>
      </w:r>
    </w:p>
    <w:p>
      <w:pPr>
        <w:autoSpaceDE w:val="0"/>
        <w:autoSpaceDN w:val="0"/>
        <w:adjustRightInd w:val="0"/>
        <w:spacing w:line="360" w:lineRule="auto"/>
        <w:jc w:val="left"/>
        <w:rPr>
          <w:rFonts w:hint="eastAsia"/>
          <w:color w:val="auto"/>
          <w:sz w:val="24"/>
          <w:highlight w:val="none"/>
        </w:rPr>
      </w:pPr>
      <w:r>
        <w:rPr>
          <w:rFonts w:hint="eastAsia"/>
          <w:color w:val="auto"/>
          <w:sz w:val="24"/>
          <w:highlight w:val="none"/>
        </w:rPr>
        <w:t>4.2.4  招标人收到投标文件后，向投标人出具签收凭证。</w:t>
      </w:r>
    </w:p>
    <w:p>
      <w:pPr>
        <w:autoSpaceDE w:val="0"/>
        <w:autoSpaceDN w:val="0"/>
        <w:adjustRightInd w:val="0"/>
        <w:spacing w:line="360" w:lineRule="auto"/>
        <w:jc w:val="left"/>
        <w:rPr>
          <w:rFonts w:hint="eastAsia"/>
          <w:color w:val="auto"/>
          <w:sz w:val="24"/>
          <w:highlight w:val="none"/>
        </w:rPr>
      </w:pPr>
      <w:r>
        <w:rPr>
          <w:rFonts w:hint="eastAsia"/>
          <w:color w:val="auto"/>
          <w:sz w:val="24"/>
          <w:highlight w:val="none"/>
        </w:rPr>
        <w:t>4.2.5  逾期送达的或者未送达指定地点的投标文件，招标人不予受理。</w:t>
      </w:r>
    </w:p>
    <w:p>
      <w:pPr>
        <w:autoSpaceDE w:val="0"/>
        <w:autoSpaceDN w:val="0"/>
        <w:adjustRightInd w:val="0"/>
        <w:spacing w:line="360" w:lineRule="auto"/>
        <w:jc w:val="left"/>
        <w:rPr>
          <w:rFonts w:ascii="宋体" w:hAnsi="宋体" w:cs="宋体"/>
          <w:color w:val="auto"/>
          <w:kern w:val="0"/>
          <w:sz w:val="24"/>
          <w:highlight w:val="none"/>
        </w:rPr>
      </w:pPr>
      <w:r>
        <w:rPr>
          <w:rFonts w:ascii="宋体" w:hAnsi="宋体" w:cs="宋体"/>
          <w:b/>
          <w:color w:val="auto"/>
          <w:kern w:val="0"/>
          <w:sz w:val="28"/>
          <w:szCs w:val="28"/>
          <w:highlight w:val="none"/>
        </w:rPr>
        <w:t xml:space="preserve">4.3 </w:t>
      </w:r>
      <w:r>
        <w:rPr>
          <w:rFonts w:hint="eastAsia" w:ascii="宋体" w:hAnsi="宋体" w:cs="宋体"/>
          <w:b/>
          <w:color w:val="auto"/>
          <w:kern w:val="0"/>
          <w:sz w:val="28"/>
          <w:szCs w:val="28"/>
          <w:highlight w:val="none"/>
        </w:rPr>
        <w:t>投标文件的修改与撤回</w:t>
      </w:r>
    </w:p>
    <w:p>
      <w:pPr>
        <w:autoSpaceDE w:val="0"/>
        <w:autoSpaceDN w:val="0"/>
        <w:adjustRightInd w:val="0"/>
        <w:spacing w:line="360" w:lineRule="auto"/>
        <w:jc w:val="left"/>
        <w:rPr>
          <w:rFonts w:hint="eastAsia"/>
          <w:color w:val="auto"/>
          <w:sz w:val="24"/>
          <w:highlight w:val="none"/>
        </w:rPr>
      </w:pPr>
      <w:r>
        <w:rPr>
          <w:rFonts w:hint="eastAsia"/>
          <w:color w:val="auto"/>
          <w:sz w:val="24"/>
          <w:highlight w:val="none"/>
        </w:rPr>
        <w:t>4.3.1  在投标人须知前附表第2.2.2 项规定的投标截止时间前，投标人可以修改或撤回已递交的投标文件，但应以书面形式通知招标人。</w:t>
      </w:r>
    </w:p>
    <w:p>
      <w:pPr>
        <w:autoSpaceDE w:val="0"/>
        <w:autoSpaceDN w:val="0"/>
        <w:adjustRightInd w:val="0"/>
        <w:spacing w:line="360" w:lineRule="auto"/>
        <w:jc w:val="left"/>
        <w:rPr>
          <w:rFonts w:hint="eastAsia"/>
          <w:color w:val="auto"/>
          <w:sz w:val="24"/>
          <w:highlight w:val="none"/>
        </w:rPr>
      </w:pPr>
      <w:r>
        <w:rPr>
          <w:rFonts w:hint="eastAsia"/>
          <w:color w:val="auto"/>
          <w:sz w:val="24"/>
          <w:highlight w:val="none"/>
        </w:rPr>
        <w:t>4.3.2  投标人修改或撤回已递交投标文件的书面通知应按照本章第3.7.3项的要求签字或盖章。招标人收到书面通知后，向投标人出具签收凭证。</w:t>
      </w:r>
    </w:p>
    <w:p>
      <w:pPr>
        <w:autoSpaceDE w:val="0"/>
        <w:autoSpaceDN w:val="0"/>
        <w:adjustRightInd w:val="0"/>
        <w:spacing w:line="360" w:lineRule="auto"/>
        <w:jc w:val="left"/>
        <w:rPr>
          <w:rFonts w:hint="eastAsia"/>
          <w:color w:val="auto"/>
          <w:sz w:val="24"/>
          <w:highlight w:val="none"/>
        </w:rPr>
      </w:pPr>
      <w:r>
        <w:rPr>
          <w:rFonts w:hint="eastAsia"/>
          <w:color w:val="auto"/>
          <w:sz w:val="24"/>
          <w:highlight w:val="none"/>
        </w:rPr>
        <w:t>4.3.3  修改的内容为投标文件的组成部分。修改的投标文件应按照本章第3条、第4条规定进行编制、密封、标记和递交，并标明“修改”字样。</w:t>
      </w:r>
    </w:p>
    <w:p>
      <w:pPr>
        <w:autoSpaceDE w:val="0"/>
        <w:autoSpaceDN w:val="0"/>
        <w:adjustRightInd w:val="0"/>
        <w:spacing w:line="360" w:lineRule="auto"/>
        <w:jc w:val="left"/>
        <w:rPr>
          <w:rFonts w:ascii="宋体" w:hAnsi="宋体" w:cs="宋体"/>
          <w:b/>
          <w:color w:val="auto"/>
          <w:kern w:val="0"/>
          <w:sz w:val="28"/>
          <w:szCs w:val="28"/>
          <w:highlight w:val="none"/>
        </w:rPr>
      </w:pPr>
      <w:r>
        <w:rPr>
          <w:rFonts w:ascii="宋体" w:hAnsi="宋体" w:cs="宋体"/>
          <w:b/>
          <w:color w:val="auto"/>
          <w:kern w:val="0"/>
          <w:sz w:val="28"/>
          <w:szCs w:val="28"/>
          <w:highlight w:val="none"/>
        </w:rPr>
        <w:t xml:space="preserve">5. </w:t>
      </w:r>
      <w:r>
        <w:rPr>
          <w:rFonts w:hint="eastAsia" w:ascii="宋体" w:hAnsi="宋体" w:cs="宋体"/>
          <w:b/>
          <w:color w:val="auto"/>
          <w:kern w:val="0"/>
          <w:sz w:val="28"/>
          <w:szCs w:val="28"/>
          <w:highlight w:val="none"/>
        </w:rPr>
        <w:t>开标</w:t>
      </w:r>
    </w:p>
    <w:p>
      <w:pPr>
        <w:autoSpaceDE w:val="0"/>
        <w:autoSpaceDN w:val="0"/>
        <w:adjustRightInd w:val="0"/>
        <w:spacing w:line="360" w:lineRule="auto"/>
        <w:jc w:val="left"/>
        <w:rPr>
          <w:rFonts w:ascii="宋体" w:hAnsi="宋体" w:cs="宋体"/>
          <w:b/>
          <w:color w:val="auto"/>
          <w:kern w:val="0"/>
          <w:sz w:val="28"/>
          <w:szCs w:val="28"/>
          <w:highlight w:val="none"/>
        </w:rPr>
      </w:pPr>
      <w:r>
        <w:rPr>
          <w:rFonts w:ascii="宋体" w:hAnsi="宋体" w:cs="宋体"/>
          <w:b/>
          <w:color w:val="auto"/>
          <w:kern w:val="0"/>
          <w:sz w:val="28"/>
          <w:szCs w:val="28"/>
          <w:highlight w:val="none"/>
        </w:rPr>
        <w:t xml:space="preserve">5.1 </w:t>
      </w:r>
      <w:r>
        <w:rPr>
          <w:rFonts w:hint="eastAsia" w:ascii="宋体" w:hAnsi="宋体" w:cs="宋体"/>
          <w:b/>
          <w:color w:val="auto"/>
          <w:kern w:val="0"/>
          <w:sz w:val="28"/>
          <w:szCs w:val="28"/>
          <w:highlight w:val="none"/>
        </w:rPr>
        <w:t>开标时间和地点</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招标人规定的投标截止时间（开标时间）和投标人须知前附表规定的地点公开开标，并邀请前附表要求的相关人员准时参加。</w:t>
      </w:r>
    </w:p>
    <w:p>
      <w:pPr>
        <w:autoSpaceDE w:val="0"/>
        <w:autoSpaceDN w:val="0"/>
        <w:adjustRightInd w:val="0"/>
        <w:spacing w:line="360" w:lineRule="auto"/>
        <w:jc w:val="left"/>
        <w:rPr>
          <w:rFonts w:hint="eastAsia" w:ascii="宋体" w:hAnsi="宋体" w:cs="宋体"/>
          <w:color w:val="auto"/>
          <w:kern w:val="0"/>
          <w:sz w:val="24"/>
          <w:highlight w:val="none"/>
        </w:rPr>
      </w:pPr>
      <w:r>
        <w:rPr>
          <w:rFonts w:ascii="宋体" w:hAnsi="宋体" w:cs="宋体"/>
          <w:b/>
          <w:color w:val="auto"/>
          <w:kern w:val="0"/>
          <w:sz w:val="28"/>
          <w:szCs w:val="28"/>
          <w:highlight w:val="none"/>
        </w:rPr>
        <w:t xml:space="preserve">5.2 </w:t>
      </w:r>
      <w:r>
        <w:rPr>
          <w:rFonts w:hint="eastAsia" w:ascii="宋体" w:hAnsi="宋体" w:cs="宋体"/>
          <w:b/>
          <w:color w:val="auto"/>
          <w:kern w:val="0"/>
          <w:sz w:val="28"/>
          <w:szCs w:val="28"/>
          <w:highlight w:val="none"/>
        </w:rPr>
        <w:t>开标程序</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主持人按下列程序进行开标：</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（1）宣布开标纪律；</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（2）公布在投标截止时间前递交投标文件的投标人名称，并点名确认投标人是否派人到场；</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（3）宣布开标人、唱标人、记录人、监标人等有关人员姓名；</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（4）由投标人或其推选的代表检查投标文件的密封情况；</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（6）由有关工作人员先开启资信和技术文件；对投标人的资信和技术文件进行评审，并公布结果；</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（7）开启商务文件，由工作人员宣读其投标报价等各项承诺及与评标有关的其它内容，并做好开标记录； </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）投标人代表、招标人代表、监标人、记录人等有关人员在开标记录上签字确认；</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）开标结束。</w:t>
      </w:r>
    </w:p>
    <w:p>
      <w:pPr>
        <w:autoSpaceDE w:val="0"/>
        <w:autoSpaceDN w:val="0"/>
        <w:adjustRightInd w:val="0"/>
        <w:spacing w:line="360" w:lineRule="auto"/>
        <w:jc w:val="left"/>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5.3  开标异议</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投标人对开标有异议的，应当在开标现场提出，招标人当场作出答复，并制作记录。</w:t>
      </w:r>
    </w:p>
    <w:p>
      <w:pPr>
        <w:autoSpaceDE w:val="0"/>
        <w:autoSpaceDN w:val="0"/>
        <w:adjustRightInd w:val="0"/>
        <w:spacing w:line="360" w:lineRule="auto"/>
        <w:jc w:val="left"/>
        <w:rPr>
          <w:rFonts w:ascii="宋体" w:hAnsi="宋体" w:cs="宋体"/>
          <w:b/>
          <w:color w:val="auto"/>
          <w:kern w:val="0"/>
          <w:sz w:val="28"/>
          <w:szCs w:val="28"/>
          <w:highlight w:val="none"/>
        </w:rPr>
      </w:pPr>
      <w:r>
        <w:rPr>
          <w:rFonts w:ascii="宋体" w:hAnsi="宋体" w:cs="宋体"/>
          <w:b/>
          <w:color w:val="auto"/>
          <w:kern w:val="0"/>
          <w:sz w:val="28"/>
          <w:szCs w:val="28"/>
          <w:highlight w:val="none"/>
        </w:rPr>
        <w:t xml:space="preserve">6. </w:t>
      </w:r>
      <w:r>
        <w:rPr>
          <w:rFonts w:hint="eastAsia" w:ascii="宋体" w:hAnsi="宋体" w:cs="宋体"/>
          <w:b/>
          <w:color w:val="auto"/>
          <w:kern w:val="0"/>
          <w:sz w:val="28"/>
          <w:szCs w:val="28"/>
          <w:highlight w:val="none"/>
        </w:rPr>
        <w:t>评标</w:t>
      </w:r>
    </w:p>
    <w:p>
      <w:pPr>
        <w:autoSpaceDE w:val="0"/>
        <w:autoSpaceDN w:val="0"/>
        <w:adjustRightInd w:val="0"/>
        <w:spacing w:line="360" w:lineRule="auto"/>
        <w:jc w:val="left"/>
        <w:rPr>
          <w:rFonts w:ascii="宋体" w:hAnsi="宋体" w:cs="宋体"/>
          <w:color w:val="auto"/>
          <w:kern w:val="0"/>
          <w:sz w:val="24"/>
          <w:highlight w:val="none"/>
        </w:rPr>
      </w:pPr>
      <w:r>
        <w:rPr>
          <w:rFonts w:ascii="宋体" w:hAnsi="宋体" w:cs="宋体"/>
          <w:b/>
          <w:color w:val="auto"/>
          <w:kern w:val="0"/>
          <w:sz w:val="28"/>
          <w:szCs w:val="28"/>
          <w:highlight w:val="none"/>
        </w:rPr>
        <w:t xml:space="preserve">6.1 </w:t>
      </w:r>
      <w:r>
        <w:rPr>
          <w:rFonts w:hint="eastAsia" w:ascii="宋体" w:hAnsi="宋体" w:cs="宋体"/>
          <w:b/>
          <w:color w:val="auto"/>
          <w:kern w:val="0"/>
          <w:sz w:val="28"/>
          <w:szCs w:val="28"/>
          <w:highlight w:val="none"/>
        </w:rPr>
        <w:t>评标委员会</w:t>
      </w:r>
    </w:p>
    <w:p>
      <w:pPr>
        <w:spacing w:line="360" w:lineRule="auto"/>
        <w:rPr>
          <w:rFonts w:hint="eastAsia"/>
          <w:color w:val="auto"/>
          <w:sz w:val="24"/>
          <w:highlight w:val="none"/>
        </w:rPr>
      </w:pPr>
      <w:r>
        <w:rPr>
          <w:rFonts w:ascii="宋体" w:hAnsi="宋体" w:cs="TimesNewRomanPSMT"/>
          <w:color w:val="auto"/>
          <w:kern w:val="0"/>
          <w:sz w:val="24"/>
          <w:highlight w:val="none"/>
        </w:rPr>
        <w:t>6.1.1</w:t>
      </w:r>
      <w:r>
        <w:rPr>
          <w:rFonts w:hint="eastAsia"/>
          <w:color w:val="auto"/>
          <w:sz w:val="24"/>
          <w:highlight w:val="none"/>
        </w:rPr>
        <w:t>评标委员会由招标人组建。评标委员会由5人及以上的单数成员组成，严格按照相关规定随机抽取产生。招标人不得派代表参加评标委员会。</w:t>
      </w:r>
    </w:p>
    <w:p>
      <w:pPr>
        <w:spacing w:line="360" w:lineRule="auto"/>
        <w:ind w:firstLine="480" w:firstLineChars="200"/>
        <w:rPr>
          <w:rFonts w:hint="eastAsia"/>
          <w:color w:val="auto"/>
          <w:sz w:val="24"/>
          <w:highlight w:val="none"/>
        </w:rPr>
      </w:pPr>
      <w:r>
        <w:rPr>
          <w:rFonts w:hint="eastAsia"/>
          <w:color w:val="auto"/>
          <w:sz w:val="24"/>
          <w:highlight w:val="none"/>
        </w:rPr>
        <w:t>评标委员会应遵循公正、合理、科学、择优的原则，采用招标文件确定的评标方法对投标文件进行定性评审，并根据评标委员会</w:t>
      </w:r>
      <w:r>
        <w:rPr>
          <w:color w:val="auto"/>
          <w:sz w:val="24"/>
          <w:highlight w:val="none"/>
        </w:rPr>
        <w:t>综合评审意见</w:t>
      </w:r>
      <w:r>
        <w:rPr>
          <w:rFonts w:hint="eastAsia"/>
          <w:color w:val="auto"/>
          <w:sz w:val="24"/>
          <w:highlight w:val="none"/>
        </w:rPr>
        <w:t>，在所有未被否决的投标人中，择优向招标人推荐3名投标人（不进行名次排序）进入定标程序，并提交评标报告。</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color w:val="auto"/>
          <w:sz w:val="24"/>
          <w:highlight w:val="none"/>
        </w:rPr>
        <w:t>在投标文件的评审和比较、中标候选人推荐以及授予合同的过程中，投标人向招标人和评标委员会施加影响的任何行为，都将会导致其投标被拒绝。</w:t>
      </w:r>
    </w:p>
    <w:p>
      <w:pPr>
        <w:autoSpaceDE w:val="0"/>
        <w:autoSpaceDN w:val="0"/>
        <w:adjustRightInd w:val="0"/>
        <w:spacing w:line="360" w:lineRule="auto"/>
        <w:jc w:val="left"/>
        <w:rPr>
          <w:rFonts w:ascii="宋体" w:hAnsi="宋体" w:cs="宋体"/>
          <w:color w:val="auto"/>
          <w:kern w:val="0"/>
          <w:sz w:val="24"/>
          <w:highlight w:val="none"/>
        </w:rPr>
      </w:pPr>
      <w:r>
        <w:rPr>
          <w:rFonts w:ascii="宋体" w:hAnsi="宋体" w:cs="TimesNewRomanPSMT"/>
          <w:color w:val="auto"/>
          <w:kern w:val="0"/>
          <w:sz w:val="24"/>
          <w:highlight w:val="none"/>
        </w:rPr>
        <w:t xml:space="preserve">6.1.2 </w:t>
      </w:r>
      <w:r>
        <w:rPr>
          <w:rFonts w:hint="eastAsia" w:ascii="宋体" w:hAnsi="宋体" w:cs="宋体"/>
          <w:color w:val="auto"/>
          <w:kern w:val="0"/>
          <w:sz w:val="24"/>
          <w:highlight w:val="none"/>
        </w:rPr>
        <w:t>评标委员会成员有下列情形之一的，应当回避：</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（1）投标人或投标人主要负责人的近亲属；</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（2）项目主管部门或者行政监督部门的人员；</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（3）与投标人有经济利益关系，可能影响对投标公正评审的；</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（4）曾因在招标、评标以及其他与招标投标有关活动中从事违法行为而受过行政处罚或刑事处罚的；</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（5）与投标人有其他利害关系。</w:t>
      </w:r>
    </w:p>
    <w:p>
      <w:pPr>
        <w:autoSpaceDE w:val="0"/>
        <w:autoSpaceDN w:val="0"/>
        <w:adjustRightInd w:val="0"/>
        <w:spacing w:line="360" w:lineRule="auto"/>
        <w:jc w:val="left"/>
        <w:rPr>
          <w:rFonts w:ascii="宋体" w:hAnsi="宋体" w:cs="宋体"/>
          <w:color w:val="auto"/>
          <w:kern w:val="0"/>
          <w:sz w:val="24"/>
          <w:highlight w:val="none"/>
        </w:rPr>
      </w:pPr>
      <w:r>
        <w:rPr>
          <w:rFonts w:ascii="宋体" w:hAnsi="宋体" w:cs="宋体"/>
          <w:b/>
          <w:color w:val="auto"/>
          <w:kern w:val="0"/>
          <w:sz w:val="28"/>
          <w:szCs w:val="28"/>
          <w:highlight w:val="none"/>
        </w:rPr>
        <w:t xml:space="preserve">6.2 </w:t>
      </w:r>
      <w:r>
        <w:rPr>
          <w:rFonts w:hint="eastAsia" w:ascii="宋体" w:hAnsi="宋体" w:cs="宋体"/>
          <w:b/>
          <w:color w:val="auto"/>
          <w:kern w:val="0"/>
          <w:sz w:val="28"/>
          <w:szCs w:val="28"/>
          <w:highlight w:val="none"/>
        </w:rPr>
        <w:t>评标原则</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评标活动遵循公平、公正、科学和择优的原则。</w:t>
      </w:r>
    </w:p>
    <w:p>
      <w:pPr>
        <w:autoSpaceDE w:val="0"/>
        <w:autoSpaceDN w:val="0"/>
        <w:adjustRightInd w:val="0"/>
        <w:spacing w:line="360" w:lineRule="auto"/>
        <w:jc w:val="left"/>
        <w:rPr>
          <w:rFonts w:ascii="宋体" w:hAnsi="宋体" w:cs="宋体"/>
          <w:b/>
          <w:color w:val="auto"/>
          <w:kern w:val="0"/>
          <w:sz w:val="28"/>
          <w:szCs w:val="28"/>
          <w:highlight w:val="none"/>
        </w:rPr>
      </w:pPr>
      <w:r>
        <w:rPr>
          <w:rFonts w:ascii="宋体" w:hAnsi="宋体" w:cs="宋体"/>
          <w:b/>
          <w:color w:val="auto"/>
          <w:kern w:val="0"/>
          <w:sz w:val="28"/>
          <w:szCs w:val="28"/>
          <w:highlight w:val="none"/>
        </w:rPr>
        <w:t xml:space="preserve">6.3 </w:t>
      </w:r>
      <w:r>
        <w:rPr>
          <w:rFonts w:hint="eastAsia" w:ascii="宋体" w:hAnsi="宋体" w:cs="宋体"/>
          <w:b/>
          <w:color w:val="auto"/>
          <w:kern w:val="0"/>
          <w:sz w:val="28"/>
          <w:szCs w:val="28"/>
          <w:highlight w:val="none"/>
        </w:rPr>
        <w:t>评标</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6.3.1评标委员会按照第三章“评标、定标办法”规定的方法、评审因素、标准和程序对投标文件进行评审。第三章“评标、定标办法”没有规定的方法、评审因素和标准，不作为评标定标依据。</w:t>
      </w:r>
    </w:p>
    <w:p>
      <w:pPr>
        <w:spacing w:line="360" w:lineRule="auto"/>
        <w:ind w:firstLine="480" w:firstLineChars="200"/>
        <w:rPr>
          <w:rFonts w:hint="eastAsia"/>
          <w:color w:val="auto"/>
          <w:sz w:val="24"/>
          <w:highlight w:val="none"/>
        </w:rPr>
      </w:pPr>
      <w:r>
        <w:rPr>
          <w:rFonts w:hint="eastAsia"/>
          <w:color w:val="auto"/>
          <w:sz w:val="24"/>
          <w:highlight w:val="none"/>
        </w:rPr>
        <w:t>本次招标采用定性评审法（具体详见第三章）。</w:t>
      </w:r>
    </w:p>
    <w:p>
      <w:pPr>
        <w:spacing w:line="360" w:lineRule="auto"/>
        <w:ind w:firstLine="480" w:firstLineChars="200"/>
        <w:rPr>
          <w:rFonts w:hint="eastAsia"/>
          <w:color w:val="auto"/>
          <w:sz w:val="24"/>
          <w:highlight w:val="none"/>
        </w:rPr>
      </w:pPr>
      <w:r>
        <w:rPr>
          <w:rFonts w:hint="eastAsia"/>
          <w:color w:val="auto"/>
          <w:sz w:val="24"/>
          <w:highlight w:val="none"/>
        </w:rPr>
        <w:t>评标委员会对通过符合性审查的合格投标文件，</w:t>
      </w:r>
      <w:r>
        <w:rPr>
          <w:color w:val="auto"/>
          <w:sz w:val="24"/>
          <w:highlight w:val="none"/>
        </w:rPr>
        <w:t>依据</w:t>
      </w:r>
      <w:r>
        <w:rPr>
          <w:rFonts w:hint="eastAsia"/>
          <w:color w:val="auto"/>
          <w:sz w:val="24"/>
          <w:highlight w:val="none"/>
        </w:rPr>
        <w:t>招标文件规定的</w:t>
      </w:r>
      <w:r>
        <w:rPr>
          <w:color w:val="auto"/>
          <w:sz w:val="24"/>
          <w:highlight w:val="none"/>
        </w:rPr>
        <w:t>评审</w:t>
      </w:r>
      <w:r>
        <w:rPr>
          <w:rFonts w:hint="eastAsia"/>
          <w:color w:val="auto"/>
          <w:sz w:val="24"/>
          <w:highlight w:val="none"/>
        </w:rPr>
        <w:t>内容</w:t>
      </w:r>
      <w:r>
        <w:rPr>
          <w:color w:val="auto"/>
          <w:sz w:val="24"/>
          <w:highlight w:val="none"/>
        </w:rPr>
        <w:t>，对投标文件进行详细评审</w:t>
      </w:r>
      <w:r>
        <w:rPr>
          <w:rFonts w:hint="eastAsia"/>
          <w:color w:val="auto"/>
          <w:sz w:val="24"/>
          <w:highlight w:val="none"/>
        </w:rPr>
        <w:t>，</w:t>
      </w:r>
      <w:r>
        <w:rPr>
          <w:color w:val="auto"/>
          <w:sz w:val="24"/>
          <w:highlight w:val="none"/>
        </w:rPr>
        <w:t>评标委员会各成员须对投标人的投标文件独立进行评审并提出评审意见，</w:t>
      </w:r>
      <w:r>
        <w:rPr>
          <w:rFonts w:hint="eastAsia"/>
          <w:color w:val="auto"/>
          <w:sz w:val="24"/>
          <w:highlight w:val="none"/>
        </w:rPr>
        <w:t>填写专家评审表。然后</w:t>
      </w:r>
      <w:r>
        <w:rPr>
          <w:color w:val="auto"/>
          <w:sz w:val="24"/>
          <w:highlight w:val="none"/>
        </w:rPr>
        <w:t>经讨论汇总后，</w:t>
      </w:r>
      <w:r>
        <w:rPr>
          <w:rFonts w:hint="eastAsia"/>
          <w:color w:val="auto"/>
          <w:sz w:val="24"/>
          <w:highlight w:val="none"/>
        </w:rPr>
        <w:t>由评标委员会</w:t>
      </w:r>
      <w:r>
        <w:rPr>
          <w:color w:val="auto"/>
          <w:sz w:val="24"/>
          <w:highlight w:val="none"/>
        </w:rPr>
        <w:t>出具对各投标人投标文件的综合评审意见</w:t>
      </w:r>
      <w:r>
        <w:rPr>
          <w:rFonts w:hint="eastAsia"/>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专家评审表和评标委员会</w:t>
      </w:r>
      <w:r>
        <w:rPr>
          <w:color w:val="auto"/>
          <w:sz w:val="24"/>
          <w:highlight w:val="none"/>
        </w:rPr>
        <w:t>综合评审意见</w:t>
      </w:r>
      <w:r>
        <w:rPr>
          <w:rFonts w:hint="eastAsia"/>
          <w:color w:val="auto"/>
          <w:sz w:val="24"/>
          <w:highlight w:val="none"/>
        </w:rPr>
        <w:t>是招标人定标的主要参考依据。</w:t>
      </w:r>
    </w:p>
    <w:p>
      <w:pPr>
        <w:spacing w:line="360" w:lineRule="auto"/>
        <w:ind w:firstLine="480" w:firstLineChars="200"/>
        <w:rPr>
          <w:rFonts w:hint="eastAsia"/>
          <w:color w:val="auto"/>
          <w:sz w:val="24"/>
          <w:highlight w:val="none"/>
        </w:rPr>
      </w:pPr>
      <w:r>
        <w:rPr>
          <w:rFonts w:hint="eastAsia"/>
          <w:color w:val="auto"/>
          <w:sz w:val="24"/>
          <w:highlight w:val="none"/>
        </w:rPr>
        <w:t>在评审过程中，判定投标文件为无效的，或者否决其投标的，评标专家应当详细说明原因，列举投标文件存在的问题并署名。</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color w:val="auto"/>
          <w:sz w:val="24"/>
          <w:highlight w:val="none"/>
        </w:rPr>
        <w:t>评标委员会应根据评标委员会</w:t>
      </w:r>
      <w:r>
        <w:rPr>
          <w:color w:val="auto"/>
          <w:sz w:val="24"/>
          <w:highlight w:val="none"/>
        </w:rPr>
        <w:t>综合评审意见</w:t>
      </w:r>
      <w:r>
        <w:rPr>
          <w:rFonts w:hint="eastAsia"/>
          <w:color w:val="auto"/>
          <w:sz w:val="24"/>
          <w:highlight w:val="none"/>
        </w:rPr>
        <w:t>，在所有未被否决的投标人中，按评标办法规定，择优向招标人推荐3名投标人（不进行名次排序）进入定标程序，并提交评标报告。</w:t>
      </w:r>
    </w:p>
    <w:p>
      <w:pPr>
        <w:autoSpaceDE w:val="0"/>
        <w:autoSpaceDN w:val="0"/>
        <w:adjustRightInd w:val="0"/>
        <w:spacing w:line="360" w:lineRule="auto"/>
        <w:jc w:val="left"/>
        <w:rPr>
          <w:rFonts w:ascii="宋体" w:hAnsi="宋体" w:cs="宋体"/>
          <w:b/>
          <w:color w:val="auto"/>
          <w:kern w:val="0"/>
          <w:sz w:val="28"/>
          <w:szCs w:val="28"/>
          <w:highlight w:val="none"/>
        </w:rPr>
      </w:pPr>
      <w:r>
        <w:rPr>
          <w:rFonts w:ascii="宋体" w:hAnsi="宋体" w:cs="宋体"/>
          <w:b/>
          <w:color w:val="auto"/>
          <w:kern w:val="0"/>
          <w:sz w:val="28"/>
          <w:szCs w:val="28"/>
          <w:highlight w:val="none"/>
        </w:rPr>
        <w:t>6.4</w:t>
      </w:r>
      <w:r>
        <w:rPr>
          <w:rFonts w:hint="eastAsia" w:ascii="宋体" w:hAnsi="宋体" w:cs="宋体"/>
          <w:b/>
          <w:color w:val="auto"/>
          <w:kern w:val="0"/>
          <w:sz w:val="28"/>
          <w:szCs w:val="28"/>
          <w:highlight w:val="none"/>
        </w:rPr>
        <w:t>.重新招标</w:t>
      </w:r>
    </w:p>
    <w:p>
      <w:pPr>
        <w:autoSpaceDE w:val="0"/>
        <w:autoSpaceDN w:val="0"/>
        <w:adjustRightInd w:val="0"/>
        <w:spacing w:line="360" w:lineRule="auto"/>
        <w:jc w:val="left"/>
        <w:rPr>
          <w:rFonts w:hint="eastAsia" w:ascii="宋体" w:hAnsi="宋体"/>
          <w:color w:val="auto"/>
          <w:sz w:val="24"/>
          <w:highlight w:val="none"/>
        </w:rPr>
      </w:pPr>
      <w:r>
        <w:rPr>
          <w:rFonts w:hint="eastAsia" w:ascii="宋体" w:hAnsi="宋体" w:cs="宋体"/>
          <w:b/>
          <w:color w:val="auto"/>
          <w:kern w:val="0"/>
          <w:sz w:val="28"/>
          <w:szCs w:val="28"/>
          <w:highlight w:val="none"/>
        </w:rPr>
        <w:t>6.4.1重新招标</w:t>
      </w:r>
    </w:p>
    <w:p>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有下列情形之一的，招标人将重新招标：</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olor w:val="auto"/>
          <w:sz w:val="24"/>
          <w:highlight w:val="none"/>
        </w:rPr>
        <w:t>6.4.1.1投</w:t>
      </w:r>
      <w:r>
        <w:rPr>
          <w:rFonts w:hint="eastAsia" w:ascii="宋体" w:hAnsi="宋体" w:cs="宋体"/>
          <w:color w:val="auto"/>
          <w:kern w:val="0"/>
          <w:sz w:val="24"/>
          <w:highlight w:val="none"/>
        </w:rPr>
        <w:t>标截止时间止，投标人少于3个的；</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olor w:val="auto"/>
          <w:sz w:val="24"/>
          <w:highlight w:val="none"/>
        </w:rPr>
        <w:t>6.4.1.2</w:t>
      </w:r>
      <w:r>
        <w:rPr>
          <w:rFonts w:hint="eastAsia" w:ascii="宋体" w:hAnsi="宋体" w:cs="宋体"/>
          <w:color w:val="auto"/>
          <w:kern w:val="0"/>
          <w:sz w:val="24"/>
          <w:highlight w:val="none"/>
        </w:rPr>
        <w:t xml:space="preserve"> 经评标委员会评审后否决所有投标的；</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olor w:val="auto"/>
          <w:sz w:val="24"/>
          <w:highlight w:val="none"/>
        </w:rPr>
        <w:t>6.4.1.3</w:t>
      </w:r>
      <w:r>
        <w:rPr>
          <w:rFonts w:hint="eastAsia" w:ascii="宋体" w:hAnsi="宋体" w:cs="宋体"/>
          <w:color w:val="auto"/>
          <w:kern w:val="0"/>
          <w:sz w:val="24"/>
          <w:highlight w:val="none"/>
        </w:rPr>
        <w:t>评标委员会否决不合格投标或者界定为废标后因有效标不足3个使得投标明显缺乏竞争，评标委员会否决全部投标的；</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olor w:val="auto"/>
          <w:sz w:val="24"/>
          <w:highlight w:val="none"/>
        </w:rPr>
        <w:t>6.4.1.4</w:t>
      </w:r>
      <w:r>
        <w:rPr>
          <w:rFonts w:hint="eastAsia" w:ascii="宋体" w:hAnsi="宋体" w:cs="宋体"/>
          <w:color w:val="auto"/>
          <w:kern w:val="0"/>
          <w:sz w:val="24"/>
          <w:highlight w:val="none"/>
        </w:rPr>
        <w:t xml:space="preserve"> 同意延长投标有效期的投标人少于3个的；</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olor w:val="auto"/>
          <w:sz w:val="24"/>
          <w:highlight w:val="none"/>
        </w:rPr>
        <w:t>6.4.1.5</w:t>
      </w:r>
      <w:r>
        <w:rPr>
          <w:rFonts w:hint="eastAsia" w:ascii="宋体" w:hAnsi="宋体" w:cs="宋体"/>
          <w:color w:val="auto"/>
          <w:kern w:val="0"/>
          <w:sz w:val="24"/>
          <w:highlight w:val="none"/>
        </w:rPr>
        <w:t>中标人未与招标人签订合同的。</w:t>
      </w:r>
    </w:p>
    <w:p>
      <w:pPr>
        <w:autoSpaceDE w:val="0"/>
        <w:autoSpaceDN w:val="0"/>
        <w:adjustRightInd w:val="0"/>
        <w:spacing w:line="360" w:lineRule="auto"/>
        <w:jc w:val="left"/>
        <w:rPr>
          <w:rFonts w:ascii="宋体" w:hAnsi="宋体" w:cs="宋体"/>
          <w:b/>
          <w:color w:val="auto"/>
          <w:kern w:val="0"/>
          <w:sz w:val="28"/>
          <w:szCs w:val="28"/>
          <w:highlight w:val="none"/>
        </w:rPr>
      </w:pPr>
      <w:r>
        <w:rPr>
          <w:rFonts w:ascii="宋体" w:hAnsi="宋体" w:cs="宋体"/>
          <w:b/>
          <w:color w:val="auto"/>
          <w:kern w:val="0"/>
          <w:sz w:val="28"/>
          <w:szCs w:val="28"/>
          <w:highlight w:val="none"/>
        </w:rPr>
        <w:t xml:space="preserve">7. </w:t>
      </w:r>
      <w:r>
        <w:rPr>
          <w:rFonts w:hint="eastAsia" w:ascii="宋体" w:hAnsi="宋体" w:cs="宋体"/>
          <w:b/>
          <w:color w:val="auto"/>
          <w:kern w:val="0"/>
          <w:sz w:val="28"/>
          <w:szCs w:val="28"/>
          <w:highlight w:val="none"/>
        </w:rPr>
        <w:t>合同授予</w:t>
      </w:r>
    </w:p>
    <w:p>
      <w:pPr>
        <w:autoSpaceDE w:val="0"/>
        <w:autoSpaceDN w:val="0"/>
        <w:adjustRightInd w:val="0"/>
        <w:spacing w:line="360" w:lineRule="auto"/>
        <w:jc w:val="left"/>
        <w:rPr>
          <w:rFonts w:ascii="宋体" w:hAnsi="宋体" w:cs="宋体"/>
          <w:b/>
          <w:color w:val="auto"/>
          <w:kern w:val="0"/>
          <w:sz w:val="28"/>
          <w:szCs w:val="28"/>
          <w:highlight w:val="none"/>
        </w:rPr>
      </w:pPr>
      <w:r>
        <w:rPr>
          <w:rFonts w:ascii="宋体" w:hAnsi="宋体" w:cs="宋体"/>
          <w:b/>
          <w:color w:val="auto"/>
          <w:kern w:val="0"/>
          <w:sz w:val="28"/>
          <w:szCs w:val="28"/>
          <w:highlight w:val="none"/>
        </w:rPr>
        <w:t xml:space="preserve">7.1 </w:t>
      </w:r>
      <w:r>
        <w:rPr>
          <w:rFonts w:hint="eastAsia" w:ascii="宋体" w:hAnsi="宋体" w:cs="宋体"/>
          <w:b/>
          <w:color w:val="auto"/>
          <w:kern w:val="0"/>
          <w:sz w:val="28"/>
          <w:szCs w:val="28"/>
          <w:highlight w:val="none"/>
        </w:rPr>
        <w:t>定标方式</w:t>
      </w:r>
    </w:p>
    <w:p>
      <w:pPr>
        <w:spacing w:line="360" w:lineRule="auto"/>
        <w:ind w:firstLine="480" w:firstLineChars="200"/>
        <w:rPr>
          <w:rFonts w:hint="eastAsia"/>
          <w:color w:val="auto"/>
          <w:sz w:val="24"/>
          <w:highlight w:val="none"/>
        </w:rPr>
      </w:pPr>
      <w:r>
        <w:rPr>
          <w:rFonts w:hint="eastAsia"/>
          <w:color w:val="auto"/>
          <w:sz w:val="24"/>
          <w:highlight w:val="none"/>
        </w:rPr>
        <w:t>7.1.1定标委员会</w:t>
      </w:r>
    </w:p>
    <w:p>
      <w:pPr>
        <w:spacing w:line="360" w:lineRule="auto"/>
        <w:ind w:firstLine="480" w:firstLineChars="200"/>
        <w:rPr>
          <w:rFonts w:hint="eastAsia"/>
          <w:color w:val="auto"/>
          <w:sz w:val="24"/>
          <w:highlight w:val="none"/>
        </w:rPr>
      </w:pPr>
      <w:r>
        <w:rPr>
          <w:rFonts w:hint="eastAsia"/>
          <w:color w:val="auto"/>
          <w:sz w:val="24"/>
          <w:highlight w:val="none"/>
        </w:rPr>
        <w:t>定标委员会由招标人负责组建，由5 名成员组成，其中</w:t>
      </w:r>
      <w:r>
        <w:rPr>
          <w:color w:val="auto"/>
          <w:sz w:val="24"/>
          <w:highlight w:val="none"/>
        </w:rPr>
        <w:t>1</w:t>
      </w:r>
      <w:r>
        <w:rPr>
          <w:rFonts w:hint="eastAsia"/>
          <w:color w:val="auto"/>
          <w:sz w:val="24"/>
          <w:highlight w:val="none"/>
        </w:rPr>
        <w:t>名成员可由招标人指定，</w:t>
      </w:r>
      <w:r>
        <w:rPr>
          <w:color w:val="auto"/>
          <w:sz w:val="24"/>
          <w:highlight w:val="none"/>
        </w:rPr>
        <w:t>4</w:t>
      </w:r>
      <w:r>
        <w:rPr>
          <w:rFonts w:hint="eastAsia"/>
          <w:color w:val="auto"/>
          <w:sz w:val="24"/>
          <w:highlight w:val="none"/>
        </w:rPr>
        <w:t>名成员由招标人从2 倍以上备选人员名单中随机抽取确定，应在评标结束之前组建。根据项目的实际需求定标委员会成员可由招标人单位的领导班子成员、中层干部、本项目主要管理人员、外聘专业技术专家等组成。定标委员会成员不得与投标人有直接利益关系。</w:t>
      </w:r>
    </w:p>
    <w:p>
      <w:pPr>
        <w:spacing w:line="360" w:lineRule="auto"/>
        <w:ind w:firstLine="600" w:firstLineChars="250"/>
        <w:rPr>
          <w:rFonts w:hint="eastAsia"/>
          <w:color w:val="auto"/>
          <w:sz w:val="24"/>
          <w:highlight w:val="none"/>
        </w:rPr>
      </w:pPr>
      <w:r>
        <w:rPr>
          <w:rFonts w:hint="eastAsia"/>
          <w:color w:val="auto"/>
          <w:sz w:val="24"/>
          <w:highlight w:val="none"/>
        </w:rPr>
        <w:t>定标委员会对整个定标工作负总责，独立行使定标权，实行公开、公平、公正定标，接受监管部门的全程监督。</w:t>
      </w:r>
    </w:p>
    <w:p>
      <w:pPr>
        <w:spacing w:line="360" w:lineRule="auto"/>
        <w:ind w:firstLine="480" w:firstLineChars="200"/>
        <w:rPr>
          <w:rFonts w:hint="eastAsia"/>
          <w:color w:val="auto"/>
          <w:sz w:val="24"/>
          <w:highlight w:val="none"/>
        </w:rPr>
      </w:pPr>
      <w:r>
        <w:rPr>
          <w:rFonts w:hint="eastAsia"/>
          <w:color w:val="auto"/>
          <w:sz w:val="24"/>
          <w:highlight w:val="none"/>
        </w:rPr>
        <w:t>7.1.2定标方法</w:t>
      </w:r>
    </w:p>
    <w:p>
      <w:pPr>
        <w:spacing w:line="360" w:lineRule="auto"/>
        <w:ind w:firstLine="480" w:firstLineChars="200"/>
        <w:rPr>
          <w:rFonts w:hint="eastAsia"/>
          <w:color w:val="auto"/>
          <w:sz w:val="24"/>
          <w:highlight w:val="none"/>
        </w:rPr>
      </w:pPr>
      <w:r>
        <w:rPr>
          <w:rFonts w:hint="eastAsia"/>
          <w:color w:val="auto"/>
          <w:sz w:val="24"/>
          <w:highlight w:val="none"/>
        </w:rPr>
        <w:t>采用投票法（具体详见招标文件第六部分）确定1名中标候选人。</w:t>
      </w:r>
    </w:p>
    <w:p>
      <w:pPr>
        <w:spacing w:line="360" w:lineRule="auto"/>
        <w:ind w:firstLine="480" w:firstLineChars="200"/>
        <w:rPr>
          <w:rFonts w:hint="eastAsia"/>
          <w:color w:val="auto"/>
          <w:sz w:val="24"/>
          <w:highlight w:val="none"/>
        </w:rPr>
      </w:pPr>
      <w:r>
        <w:rPr>
          <w:rFonts w:hint="eastAsia"/>
          <w:color w:val="auto"/>
          <w:sz w:val="24"/>
          <w:highlight w:val="none"/>
        </w:rPr>
        <w:t>7.1.3重新定标或重新招标</w:t>
      </w:r>
    </w:p>
    <w:p>
      <w:pPr>
        <w:autoSpaceDE w:val="0"/>
        <w:autoSpaceDN w:val="0"/>
        <w:adjustRightInd w:val="0"/>
        <w:spacing w:line="360" w:lineRule="auto"/>
        <w:ind w:firstLine="480" w:firstLineChars="200"/>
        <w:jc w:val="left"/>
        <w:rPr>
          <w:rFonts w:ascii="宋体" w:hAnsi="宋体" w:cs="宋体"/>
          <w:b/>
          <w:color w:val="auto"/>
          <w:kern w:val="0"/>
          <w:sz w:val="28"/>
          <w:szCs w:val="28"/>
          <w:highlight w:val="none"/>
        </w:rPr>
      </w:pPr>
      <w:r>
        <w:rPr>
          <w:rFonts w:hint="eastAsia"/>
          <w:color w:val="auto"/>
          <w:sz w:val="24"/>
          <w:highlight w:val="none"/>
        </w:rPr>
        <w:t>推荐的中标候选人放弃中标、因不可抗力不能履行合同，或者被查实存在影响中标结果的情形，不符合中标条件的，招标人可以重新组建定标委员会，在评标委员会推荐的其余投标人中确定中标候选人；也可以由招标人重新招标。</w:t>
      </w:r>
    </w:p>
    <w:p>
      <w:pPr>
        <w:autoSpaceDE w:val="0"/>
        <w:autoSpaceDN w:val="0"/>
        <w:adjustRightInd w:val="0"/>
        <w:spacing w:line="360" w:lineRule="auto"/>
        <w:jc w:val="left"/>
        <w:rPr>
          <w:rFonts w:hint="eastAsia" w:ascii="宋体" w:hAnsi="宋体" w:cs="宋体"/>
          <w:b/>
          <w:color w:val="auto"/>
          <w:kern w:val="0"/>
          <w:sz w:val="28"/>
          <w:szCs w:val="28"/>
          <w:highlight w:val="none"/>
        </w:rPr>
      </w:pPr>
      <w:bookmarkStart w:id="46" w:name="_Toc152045571"/>
      <w:bookmarkStart w:id="47" w:name="_Toc247513995"/>
      <w:bookmarkStart w:id="48" w:name="_Toc144974539"/>
      <w:bookmarkStart w:id="49" w:name="_Toc247527596"/>
      <w:bookmarkStart w:id="50" w:name="_Toc152042347"/>
      <w:bookmarkStart w:id="51" w:name="_Toc510588905"/>
      <w:r>
        <w:rPr>
          <w:rFonts w:hint="eastAsia" w:ascii="宋体" w:hAnsi="宋体" w:cs="宋体"/>
          <w:b/>
          <w:color w:val="auto"/>
          <w:kern w:val="0"/>
          <w:sz w:val="28"/>
          <w:szCs w:val="28"/>
          <w:highlight w:val="none"/>
        </w:rPr>
        <w:t>7.2  中标候选人公示</w:t>
      </w:r>
    </w:p>
    <w:p>
      <w:pPr>
        <w:spacing w:line="360" w:lineRule="auto"/>
        <w:ind w:firstLine="480" w:firstLineChars="200"/>
        <w:rPr>
          <w:rFonts w:hint="eastAsia"/>
          <w:color w:val="auto"/>
          <w:sz w:val="24"/>
          <w:highlight w:val="none"/>
        </w:rPr>
      </w:pPr>
      <w:r>
        <w:rPr>
          <w:rFonts w:hint="eastAsia"/>
          <w:color w:val="auto"/>
          <w:sz w:val="24"/>
          <w:highlight w:val="none"/>
        </w:rPr>
        <w:t>7.2.1  根据工程招标投标的有关法律、法规、规章和本项目招标文件的规定，招标人收到评标报告起3个工作日内，按评标委员会推荐的中标候选人名单，中标候选人名单在丽水市公共资源交易网（</w:t>
      </w:r>
      <w:r>
        <w:rPr>
          <w:rFonts w:hint="eastAsia"/>
          <w:color w:val="auto"/>
          <w:sz w:val="24"/>
          <w:highlight w:val="none"/>
          <w:lang w:eastAsia="zh-CN"/>
        </w:rPr>
        <w:t>青田</w:t>
      </w:r>
      <w:r>
        <w:rPr>
          <w:rFonts w:hint="eastAsia"/>
          <w:color w:val="auto"/>
          <w:sz w:val="24"/>
          <w:highlight w:val="none"/>
        </w:rPr>
        <w:t xml:space="preserve">）上进行公示。公示期不得少于3日。 </w:t>
      </w:r>
    </w:p>
    <w:p>
      <w:pPr>
        <w:spacing w:line="360" w:lineRule="auto"/>
        <w:ind w:firstLine="480" w:firstLineChars="200"/>
        <w:rPr>
          <w:rFonts w:hint="eastAsia"/>
          <w:color w:val="auto"/>
          <w:sz w:val="24"/>
          <w:highlight w:val="none"/>
        </w:rPr>
      </w:pPr>
      <w:r>
        <w:rPr>
          <w:rFonts w:hint="eastAsia"/>
          <w:color w:val="auto"/>
          <w:sz w:val="24"/>
          <w:highlight w:val="none"/>
        </w:rPr>
        <w:t>7.2.2  投标人或者其他利害关系人对评标结果有异议的，在公示期间向招标人提出，招标人在收到异议之日起 3 日内作出答复。</w:t>
      </w:r>
    </w:p>
    <w:p>
      <w:pPr>
        <w:spacing w:line="360" w:lineRule="auto"/>
        <w:ind w:firstLine="480" w:firstLineChars="200"/>
        <w:rPr>
          <w:rFonts w:hint="eastAsia"/>
          <w:color w:val="auto"/>
          <w:sz w:val="24"/>
          <w:highlight w:val="none"/>
        </w:rPr>
      </w:pPr>
      <w:r>
        <w:rPr>
          <w:rFonts w:hint="eastAsia"/>
          <w:color w:val="auto"/>
          <w:sz w:val="24"/>
          <w:highlight w:val="none"/>
        </w:rPr>
        <w:t>7.2.3  对评标结果提出异议是投诉的前置条件，未提出异议的投诉事项不予受理。投标人或者其他利害关系人认为招标投标活动不符合法律、行政法规规定的，招标人未在规定的时间内作出答复的，答复未解决异议问题的，可以自知道或者应当知道之日起 10 日内向有关行政监督部门投诉。依据《工程建设项目招标投标活动投诉处理办法》（七部委令第11号）等有关规定，以书面形式向行业行政监督部门提交投诉书，同时提交有效线索和相关证明材料。逾期或未提交有效线索和相关证明材料的投诉不予受理。</w:t>
      </w:r>
    </w:p>
    <w:p>
      <w:pPr>
        <w:spacing w:line="360" w:lineRule="auto"/>
        <w:ind w:firstLine="480" w:firstLineChars="200"/>
        <w:rPr>
          <w:rFonts w:hint="eastAsia"/>
          <w:color w:val="auto"/>
          <w:sz w:val="24"/>
          <w:highlight w:val="none"/>
        </w:rPr>
      </w:pPr>
      <w:r>
        <w:rPr>
          <w:rFonts w:hint="eastAsia"/>
          <w:color w:val="auto"/>
          <w:sz w:val="24"/>
          <w:highlight w:val="none"/>
        </w:rPr>
        <w:t>7.2.4  在招投标现场监督及投诉处理过程中，经查实投标人或</w:t>
      </w:r>
      <w:r>
        <w:rPr>
          <w:rFonts w:hint="eastAsia"/>
          <w:color w:val="auto"/>
          <w:sz w:val="24"/>
          <w:highlight w:val="none"/>
          <w:lang w:eastAsia="zh-CN"/>
        </w:rPr>
        <w:t>项目负责人</w:t>
      </w:r>
      <w:r>
        <w:rPr>
          <w:rFonts w:hint="eastAsia"/>
          <w:color w:val="auto"/>
          <w:sz w:val="24"/>
          <w:highlight w:val="none"/>
        </w:rPr>
        <w:t>资质、业绩、市场行为、所提交的资料等方面弄虚作假情形的，或存在违法、违规行为的，取消中标资格。</w:t>
      </w:r>
    </w:p>
    <w:p>
      <w:pPr>
        <w:spacing w:line="360" w:lineRule="auto"/>
        <w:ind w:firstLine="480" w:firstLineChars="200"/>
        <w:rPr>
          <w:rFonts w:hint="eastAsia"/>
          <w:color w:val="auto"/>
          <w:sz w:val="24"/>
          <w:highlight w:val="none"/>
        </w:rPr>
      </w:pPr>
      <w:r>
        <w:rPr>
          <w:rFonts w:hint="eastAsia"/>
          <w:color w:val="auto"/>
          <w:sz w:val="24"/>
          <w:highlight w:val="none"/>
        </w:rPr>
        <w:t>7.2.5  是否有建设市场严重不良行为的认定：因各地对不良行为认定标准不一致，丽水市外不良行为按建设部关于印发《建筑市场诚信行为信息管理办法》的通知（建市[2007]9号）、住房和城乡建设部关于印发《全国建筑市场注册执业人员不良行为记录认定标准》（试行）的通知（建办市[2013]38号）、《浙江省建设市场不良行为记录和公示办法》（浙建监[2006]80号）中的不良行为标准等有关法律、法规、规定，根据投标人及</w:t>
      </w:r>
      <w:r>
        <w:rPr>
          <w:rFonts w:hint="eastAsia"/>
          <w:color w:val="auto"/>
          <w:sz w:val="24"/>
          <w:highlight w:val="none"/>
          <w:lang w:eastAsia="zh-CN"/>
        </w:rPr>
        <w:t>项目负责人</w:t>
      </w:r>
      <w:r>
        <w:rPr>
          <w:rFonts w:hint="eastAsia"/>
          <w:color w:val="auto"/>
          <w:sz w:val="24"/>
          <w:highlight w:val="none"/>
        </w:rPr>
        <w:t>具体行为，结合《丽水市建设市场不良行为记录和公示暂行办法》（丽建发[2005]135号）进行认定。</w:t>
      </w:r>
    </w:p>
    <w:p>
      <w:pPr>
        <w:spacing w:line="360" w:lineRule="auto"/>
        <w:ind w:firstLine="480" w:firstLineChars="200"/>
        <w:rPr>
          <w:rFonts w:hint="eastAsia"/>
          <w:color w:val="auto"/>
          <w:sz w:val="24"/>
          <w:highlight w:val="none"/>
        </w:rPr>
      </w:pPr>
      <w:r>
        <w:rPr>
          <w:rFonts w:hint="eastAsia"/>
          <w:color w:val="auto"/>
          <w:sz w:val="24"/>
          <w:highlight w:val="none"/>
        </w:rPr>
        <w:t>7.2.6  投标人或</w:t>
      </w:r>
      <w:r>
        <w:rPr>
          <w:rFonts w:hint="eastAsia"/>
          <w:color w:val="auto"/>
          <w:sz w:val="24"/>
          <w:highlight w:val="none"/>
          <w:lang w:eastAsia="zh-CN"/>
        </w:rPr>
        <w:t>项目负责人</w:t>
      </w:r>
      <w:r>
        <w:rPr>
          <w:rFonts w:hint="eastAsia"/>
          <w:color w:val="auto"/>
          <w:sz w:val="24"/>
          <w:highlight w:val="none"/>
        </w:rPr>
        <w:t>在评标或投诉阶段，被认定有建设市场严重不良行为的，或</w:t>
      </w:r>
      <w:r>
        <w:rPr>
          <w:rFonts w:hint="eastAsia"/>
          <w:color w:val="auto"/>
          <w:sz w:val="24"/>
          <w:highlight w:val="none"/>
          <w:lang w:eastAsia="zh-CN"/>
        </w:rPr>
        <w:t>项目负责人</w:t>
      </w:r>
      <w:r>
        <w:rPr>
          <w:rFonts w:hint="eastAsia"/>
          <w:color w:val="auto"/>
          <w:sz w:val="24"/>
          <w:highlight w:val="none"/>
        </w:rPr>
        <w:t>是公务员或事业单位（投标单位是事业单位的除外）工作人员的，或</w:t>
      </w:r>
      <w:r>
        <w:rPr>
          <w:rFonts w:hint="eastAsia"/>
          <w:color w:val="auto"/>
          <w:sz w:val="24"/>
          <w:highlight w:val="none"/>
          <w:lang w:eastAsia="zh-CN"/>
        </w:rPr>
        <w:t>项目负责人</w:t>
      </w:r>
      <w:r>
        <w:rPr>
          <w:rFonts w:hint="eastAsia"/>
          <w:color w:val="auto"/>
          <w:sz w:val="24"/>
          <w:highlight w:val="none"/>
        </w:rPr>
        <w:t>在其它单位有注册或登记建设行业执（从）业资格的，或</w:t>
      </w:r>
      <w:r>
        <w:rPr>
          <w:rFonts w:hint="eastAsia"/>
          <w:color w:val="auto"/>
          <w:sz w:val="24"/>
          <w:highlight w:val="none"/>
          <w:lang w:eastAsia="zh-CN"/>
        </w:rPr>
        <w:t>项目负责人</w:t>
      </w:r>
      <w:r>
        <w:rPr>
          <w:rFonts w:hint="eastAsia"/>
          <w:color w:val="auto"/>
          <w:sz w:val="24"/>
          <w:highlight w:val="none"/>
        </w:rPr>
        <w:t>在省级建筑市场监管与诚信监管与诚信平台上“锁定”状态的, 取消中标资格。</w:t>
      </w:r>
    </w:p>
    <w:p>
      <w:pPr>
        <w:spacing w:line="360" w:lineRule="auto"/>
        <w:ind w:firstLine="480" w:firstLineChars="200"/>
        <w:rPr>
          <w:rFonts w:hint="eastAsia"/>
          <w:color w:val="auto"/>
          <w:sz w:val="24"/>
          <w:highlight w:val="none"/>
        </w:rPr>
      </w:pPr>
      <w:r>
        <w:rPr>
          <w:rFonts w:hint="eastAsia"/>
          <w:color w:val="auto"/>
          <w:sz w:val="24"/>
          <w:highlight w:val="none"/>
        </w:rPr>
        <w:t>7.2.7  没有投诉的，招标人根据有关规定确定中标候选人为中标人。</w:t>
      </w:r>
    </w:p>
    <w:p>
      <w:pPr>
        <w:spacing w:line="360" w:lineRule="auto"/>
        <w:ind w:firstLine="480" w:firstLineChars="200"/>
        <w:rPr>
          <w:rFonts w:hint="eastAsia"/>
          <w:color w:val="auto"/>
          <w:sz w:val="24"/>
          <w:highlight w:val="none"/>
        </w:rPr>
      </w:pPr>
      <w:r>
        <w:rPr>
          <w:rFonts w:hint="eastAsia"/>
          <w:color w:val="auto"/>
          <w:sz w:val="24"/>
          <w:highlight w:val="none"/>
        </w:rPr>
        <w:t>7.2.8  投诉涉及中标候选人投标资格等情形的，招标人或招标代理机构可以书面形式要求其进行澄清或说明。中标候选人应自收到书面通知之日起3日内进行澄清或说明。</w:t>
      </w:r>
    </w:p>
    <w:p>
      <w:pPr>
        <w:autoSpaceDE w:val="0"/>
        <w:autoSpaceDN w:val="0"/>
        <w:adjustRightInd w:val="0"/>
        <w:spacing w:line="360" w:lineRule="auto"/>
        <w:jc w:val="left"/>
        <w:rPr>
          <w:rFonts w:hint="eastAsia" w:ascii="宋体" w:hAnsi="宋体" w:cs="宋体"/>
          <w:b/>
          <w:color w:val="auto"/>
          <w:kern w:val="0"/>
          <w:sz w:val="28"/>
          <w:szCs w:val="28"/>
          <w:highlight w:val="none"/>
        </w:rPr>
      </w:pPr>
      <w:bookmarkStart w:id="52" w:name="_Toc152042344"/>
      <w:bookmarkStart w:id="53" w:name="_Toc152045568"/>
      <w:bookmarkStart w:id="54" w:name="_Toc247527593"/>
      <w:bookmarkStart w:id="55" w:name="_Toc144974536"/>
      <w:bookmarkStart w:id="56" w:name="_Toc247513992"/>
      <w:bookmarkStart w:id="57" w:name="_Toc300834991"/>
      <w:r>
        <w:rPr>
          <w:rFonts w:hint="eastAsia" w:ascii="宋体" w:hAnsi="宋体" w:cs="宋体"/>
          <w:b/>
          <w:color w:val="auto"/>
          <w:kern w:val="0"/>
          <w:sz w:val="28"/>
          <w:szCs w:val="28"/>
          <w:highlight w:val="none"/>
        </w:rPr>
        <w:t>7.3  中标通知</w:t>
      </w:r>
      <w:bookmarkEnd w:id="52"/>
      <w:bookmarkEnd w:id="53"/>
      <w:bookmarkEnd w:id="54"/>
      <w:bookmarkEnd w:id="55"/>
      <w:bookmarkEnd w:id="56"/>
      <w:bookmarkEnd w:id="57"/>
    </w:p>
    <w:p>
      <w:pPr>
        <w:spacing w:line="360" w:lineRule="auto"/>
        <w:ind w:firstLine="480" w:firstLineChars="200"/>
        <w:rPr>
          <w:rFonts w:hint="eastAsia"/>
          <w:color w:val="auto"/>
          <w:sz w:val="24"/>
          <w:highlight w:val="none"/>
        </w:rPr>
      </w:pPr>
      <w:r>
        <w:rPr>
          <w:rFonts w:hint="eastAsia"/>
          <w:color w:val="auto"/>
          <w:sz w:val="24"/>
          <w:highlight w:val="none"/>
        </w:rPr>
        <w:t>7.3.1  在本章第3.3 款规定的投标有效期内，招标人将在丽水市公共资源交易网（</w:t>
      </w:r>
      <w:r>
        <w:rPr>
          <w:rFonts w:hint="eastAsia"/>
          <w:color w:val="auto"/>
          <w:sz w:val="24"/>
          <w:highlight w:val="none"/>
          <w:lang w:eastAsia="zh-CN"/>
        </w:rPr>
        <w:t>青田</w:t>
      </w:r>
      <w:r>
        <w:rPr>
          <w:rFonts w:hint="eastAsia"/>
          <w:color w:val="auto"/>
          <w:sz w:val="24"/>
          <w:highlight w:val="none"/>
        </w:rPr>
        <w:t>）上公布招标结果。同时招标人以书面形式向中标人发出中标通知书。</w:t>
      </w:r>
    </w:p>
    <w:p>
      <w:pPr>
        <w:spacing w:line="360" w:lineRule="auto"/>
        <w:ind w:firstLine="480" w:firstLineChars="200"/>
        <w:rPr>
          <w:rFonts w:hint="eastAsia"/>
          <w:color w:val="auto"/>
          <w:sz w:val="24"/>
          <w:highlight w:val="none"/>
        </w:rPr>
      </w:pPr>
      <w:r>
        <w:rPr>
          <w:rFonts w:hint="eastAsia"/>
          <w:color w:val="auto"/>
          <w:sz w:val="24"/>
          <w:highlight w:val="none"/>
        </w:rPr>
        <w:t>7.3.2  推荐的中标候选人放弃中标、因不可抗力不能履行合同、不按照招标文件要求提交履约保证金，或者被查实存在影响中标结果的情形，不符合中标条件的，本次招标失败，招标人将依法重新组织招标。</w:t>
      </w:r>
    </w:p>
    <w:p>
      <w:pPr>
        <w:spacing w:line="360" w:lineRule="auto"/>
        <w:ind w:firstLine="480" w:firstLineChars="200"/>
        <w:rPr>
          <w:rFonts w:hint="eastAsia"/>
          <w:color w:val="auto"/>
          <w:sz w:val="24"/>
          <w:highlight w:val="none"/>
        </w:rPr>
      </w:pPr>
      <w:r>
        <w:rPr>
          <w:rFonts w:hint="eastAsia"/>
          <w:color w:val="auto"/>
          <w:sz w:val="24"/>
          <w:highlight w:val="none"/>
        </w:rPr>
        <w:t>7.3.3 《中标通知书》对招标人和中标人具有法律约束力。《中标通知书》发出后，如中标人违反法律法规规定而中标无效的，应承担相应的法律责任，本次招标失败，招标人将依法重新组织招标。</w:t>
      </w:r>
    </w:p>
    <w:p>
      <w:pPr>
        <w:autoSpaceDE w:val="0"/>
        <w:autoSpaceDN w:val="0"/>
        <w:adjustRightInd w:val="0"/>
        <w:spacing w:line="360" w:lineRule="auto"/>
        <w:jc w:val="left"/>
        <w:rPr>
          <w:rFonts w:hint="eastAsia" w:ascii="宋体" w:hAnsi="宋体" w:cs="宋体"/>
          <w:b/>
          <w:color w:val="auto"/>
          <w:kern w:val="0"/>
          <w:sz w:val="28"/>
          <w:szCs w:val="28"/>
          <w:highlight w:val="none"/>
        </w:rPr>
      </w:pPr>
      <w:bookmarkStart w:id="58" w:name="_Toc152045569"/>
      <w:bookmarkStart w:id="59" w:name="_Toc300834992"/>
      <w:bookmarkStart w:id="60" w:name="_Toc247527594"/>
      <w:bookmarkStart w:id="61" w:name="_Toc247513993"/>
      <w:bookmarkStart w:id="62" w:name="_Toc144974537"/>
      <w:bookmarkStart w:id="63" w:name="_Toc152042345"/>
      <w:r>
        <w:rPr>
          <w:rFonts w:hint="eastAsia" w:ascii="宋体" w:hAnsi="宋体" w:cs="宋体"/>
          <w:b/>
          <w:color w:val="auto"/>
          <w:kern w:val="0"/>
          <w:sz w:val="28"/>
          <w:szCs w:val="28"/>
          <w:highlight w:val="none"/>
        </w:rPr>
        <w:t>7.4  履约担保</w:t>
      </w:r>
      <w:bookmarkEnd w:id="58"/>
      <w:bookmarkEnd w:id="59"/>
      <w:bookmarkEnd w:id="60"/>
      <w:bookmarkEnd w:id="61"/>
      <w:bookmarkEnd w:id="62"/>
      <w:bookmarkEnd w:id="63"/>
    </w:p>
    <w:p>
      <w:pPr>
        <w:spacing w:line="360" w:lineRule="auto"/>
        <w:ind w:firstLine="480" w:firstLineChars="200"/>
        <w:rPr>
          <w:rFonts w:hint="eastAsia"/>
          <w:color w:val="auto"/>
          <w:sz w:val="24"/>
          <w:highlight w:val="yellow"/>
        </w:rPr>
      </w:pPr>
      <w:r>
        <w:rPr>
          <w:rFonts w:hint="eastAsia"/>
          <w:color w:val="auto"/>
          <w:sz w:val="24"/>
          <w:highlight w:val="none"/>
        </w:rPr>
        <w:t>7.4.1见投标人须知前附表的规定。若中标人履约担保采用银行保函或工程综合保险保单的，其保函（保单）应由银行或保险公司出具，格式由银行或保险公司自行提供。出具保函（保单）的商业银行或保险公司需已在</w:t>
      </w:r>
      <w:r>
        <w:rPr>
          <w:rFonts w:hint="eastAsia"/>
          <w:color w:val="auto"/>
          <w:sz w:val="24"/>
          <w:highlight w:val="none"/>
          <w:lang w:eastAsia="zh-CN"/>
        </w:rPr>
        <w:t>青田</w:t>
      </w:r>
      <w:r>
        <w:rPr>
          <w:rFonts w:hint="eastAsia"/>
          <w:color w:val="auto"/>
          <w:sz w:val="24"/>
          <w:highlight w:val="none"/>
        </w:rPr>
        <w:t>县行政区域范围内设有分支机构，中标人对保函（保单）真实性负责。</w:t>
      </w:r>
    </w:p>
    <w:p>
      <w:pPr>
        <w:spacing w:line="360" w:lineRule="auto"/>
        <w:ind w:firstLine="480" w:firstLineChars="200"/>
        <w:rPr>
          <w:rFonts w:hint="eastAsia"/>
          <w:color w:val="auto"/>
          <w:sz w:val="24"/>
          <w:highlight w:val="none"/>
        </w:rPr>
      </w:pPr>
      <w:r>
        <w:rPr>
          <w:rFonts w:hint="eastAsia"/>
          <w:color w:val="auto"/>
          <w:sz w:val="24"/>
          <w:highlight w:val="none"/>
        </w:rPr>
        <w:t>7.4.2  中标人不能按本章第7.4.1项要求提交履约担保的，视为放弃中标，其投标保证金不予退还，给招标人造成的损失超过投标保证金数额的，中标人还应当对超过部分予以赔偿。</w:t>
      </w:r>
    </w:p>
    <w:p>
      <w:pPr>
        <w:autoSpaceDE w:val="0"/>
        <w:autoSpaceDN w:val="0"/>
        <w:adjustRightInd w:val="0"/>
        <w:spacing w:line="360" w:lineRule="auto"/>
        <w:jc w:val="left"/>
        <w:rPr>
          <w:rFonts w:hint="eastAsia" w:ascii="宋体" w:hAnsi="宋体" w:cs="宋体"/>
          <w:b/>
          <w:color w:val="auto"/>
          <w:kern w:val="0"/>
          <w:sz w:val="28"/>
          <w:szCs w:val="28"/>
          <w:highlight w:val="none"/>
        </w:rPr>
      </w:pPr>
      <w:bookmarkStart w:id="64" w:name="_Toc300834993"/>
      <w:bookmarkStart w:id="65" w:name="_Toc152045570"/>
      <w:bookmarkStart w:id="66" w:name="_Toc144974538"/>
      <w:bookmarkStart w:id="67" w:name="_Toc247513994"/>
      <w:bookmarkStart w:id="68" w:name="_Toc247527595"/>
      <w:bookmarkStart w:id="69" w:name="_Toc152042346"/>
      <w:r>
        <w:rPr>
          <w:rFonts w:hint="eastAsia" w:ascii="宋体" w:hAnsi="宋体" w:cs="宋体"/>
          <w:b/>
          <w:color w:val="auto"/>
          <w:kern w:val="0"/>
          <w:sz w:val="28"/>
          <w:szCs w:val="28"/>
          <w:highlight w:val="none"/>
        </w:rPr>
        <w:t>7.5  签订合同</w:t>
      </w:r>
      <w:bookmarkEnd w:id="64"/>
      <w:bookmarkEnd w:id="65"/>
      <w:bookmarkEnd w:id="66"/>
      <w:bookmarkEnd w:id="67"/>
      <w:bookmarkEnd w:id="68"/>
      <w:bookmarkEnd w:id="69"/>
    </w:p>
    <w:p>
      <w:pPr>
        <w:spacing w:line="360" w:lineRule="auto"/>
        <w:ind w:firstLine="480" w:firstLineChars="200"/>
        <w:rPr>
          <w:rFonts w:hint="eastAsia"/>
          <w:color w:val="auto"/>
          <w:sz w:val="24"/>
          <w:highlight w:val="none"/>
        </w:rPr>
      </w:pPr>
      <w:r>
        <w:rPr>
          <w:rFonts w:hint="eastAsia"/>
          <w:color w:val="auto"/>
          <w:sz w:val="24"/>
          <w:highlight w:val="none"/>
        </w:rPr>
        <w:t xml:space="preserve">7.5.1  招标人和中标人应当自中标通知书发出之日起5日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360" w:lineRule="auto"/>
        <w:ind w:firstLine="480" w:firstLineChars="200"/>
        <w:rPr>
          <w:rFonts w:hint="eastAsia"/>
          <w:color w:val="auto"/>
          <w:sz w:val="24"/>
          <w:highlight w:val="none"/>
        </w:rPr>
      </w:pPr>
      <w:r>
        <w:rPr>
          <w:rFonts w:hint="eastAsia"/>
          <w:color w:val="auto"/>
          <w:sz w:val="24"/>
          <w:highlight w:val="none"/>
        </w:rPr>
        <w:t xml:space="preserve">7.5.2  发出中标通知书后，招标人无正当理由拒签合同的，中标人的投标保证金予以退还；给中标人造成损失的，还应当赔偿损失。 </w:t>
      </w:r>
    </w:p>
    <w:p>
      <w:pPr>
        <w:autoSpaceDE w:val="0"/>
        <w:autoSpaceDN w:val="0"/>
        <w:adjustRightInd w:val="0"/>
        <w:spacing w:line="500" w:lineRule="exact"/>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8.</w:t>
      </w:r>
      <w:bookmarkEnd w:id="46"/>
      <w:bookmarkEnd w:id="47"/>
      <w:bookmarkEnd w:id="48"/>
      <w:bookmarkEnd w:id="49"/>
      <w:bookmarkEnd w:id="50"/>
      <w:bookmarkStart w:id="70" w:name="_Toc152042350"/>
      <w:bookmarkStart w:id="71" w:name="_Toc144974542"/>
      <w:bookmarkStart w:id="72" w:name="_Toc247513998"/>
      <w:bookmarkStart w:id="73" w:name="_Toc152045574"/>
      <w:bookmarkStart w:id="74" w:name="_Toc247527599"/>
      <w:r>
        <w:rPr>
          <w:rFonts w:hint="eastAsia" w:ascii="宋体" w:hAnsi="宋体" w:cs="宋体"/>
          <w:b/>
          <w:color w:val="auto"/>
          <w:kern w:val="0"/>
          <w:sz w:val="28"/>
          <w:szCs w:val="28"/>
          <w:highlight w:val="none"/>
        </w:rPr>
        <w:t xml:space="preserve"> 纪律和监督</w:t>
      </w:r>
      <w:bookmarkEnd w:id="51"/>
      <w:bookmarkEnd w:id="70"/>
      <w:bookmarkEnd w:id="71"/>
      <w:bookmarkEnd w:id="72"/>
      <w:bookmarkEnd w:id="73"/>
      <w:bookmarkEnd w:id="74"/>
    </w:p>
    <w:p>
      <w:pPr>
        <w:autoSpaceDE w:val="0"/>
        <w:autoSpaceDN w:val="0"/>
        <w:adjustRightInd w:val="0"/>
        <w:spacing w:line="500" w:lineRule="exact"/>
        <w:jc w:val="left"/>
        <w:rPr>
          <w:rFonts w:ascii="宋体" w:hAnsi="宋体" w:cs="宋体"/>
          <w:b/>
          <w:color w:val="auto"/>
          <w:kern w:val="0"/>
          <w:sz w:val="28"/>
          <w:szCs w:val="28"/>
          <w:highlight w:val="none"/>
        </w:rPr>
      </w:pPr>
      <w:bookmarkStart w:id="75" w:name="_Toc247527600"/>
      <w:bookmarkStart w:id="76" w:name="_Toc510588906"/>
      <w:bookmarkStart w:id="77" w:name="_Toc152045575"/>
      <w:bookmarkStart w:id="78" w:name="_Toc152042351"/>
      <w:bookmarkStart w:id="79" w:name="_Toc144974543"/>
      <w:bookmarkStart w:id="80" w:name="_Toc247513999"/>
      <w:r>
        <w:rPr>
          <w:rFonts w:hint="eastAsia" w:ascii="宋体" w:hAnsi="宋体" w:cs="宋体"/>
          <w:b/>
          <w:color w:val="auto"/>
          <w:kern w:val="0"/>
          <w:sz w:val="28"/>
          <w:szCs w:val="28"/>
          <w:highlight w:val="none"/>
        </w:rPr>
        <w:t>8.1 对招标人的纪律要求</w:t>
      </w:r>
      <w:bookmarkEnd w:id="75"/>
      <w:bookmarkEnd w:id="76"/>
      <w:bookmarkEnd w:id="77"/>
      <w:bookmarkEnd w:id="78"/>
      <w:bookmarkEnd w:id="79"/>
      <w:bookmarkEnd w:id="80"/>
    </w:p>
    <w:p>
      <w:pPr>
        <w:autoSpaceDE w:val="0"/>
        <w:autoSpaceDN w:val="0"/>
        <w:adjustRightInd w:val="0"/>
        <w:spacing w:line="500" w:lineRule="exact"/>
        <w:ind w:firstLine="480" w:firstLineChars="20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招标人不得泄漏招标投标活动中应当保密的情况和资料，不得与投标人串通损害国家利益、社会公共利益或者他人合法权益。</w:t>
      </w:r>
    </w:p>
    <w:p>
      <w:pPr>
        <w:autoSpaceDE w:val="0"/>
        <w:autoSpaceDN w:val="0"/>
        <w:adjustRightInd w:val="0"/>
        <w:spacing w:line="500" w:lineRule="exact"/>
        <w:jc w:val="left"/>
        <w:rPr>
          <w:rFonts w:ascii="宋体" w:hAnsi="宋体" w:cs="宋体"/>
          <w:b/>
          <w:color w:val="auto"/>
          <w:kern w:val="0"/>
          <w:sz w:val="28"/>
          <w:szCs w:val="28"/>
          <w:highlight w:val="none"/>
        </w:rPr>
      </w:pPr>
      <w:bookmarkStart w:id="81" w:name="_Toc152042352"/>
      <w:bookmarkStart w:id="82" w:name="_Toc510588907"/>
      <w:bookmarkStart w:id="83" w:name="_Toc247527601"/>
      <w:bookmarkStart w:id="84" w:name="_Toc152045576"/>
      <w:bookmarkStart w:id="85" w:name="_Toc144974544"/>
      <w:bookmarkStart w:id="86" w:name="_Toc247514000"/>
      <w:r>
        <w:rPr>
          <w:rFonts w:hint="eastAsia" w:ascii="宋体" w:hAnsi="宋体" w:cs="宋体"/>
          <w:b/>
          <w:color w:val="auto"/>
          <w:kern w:val="0"/>
          <w:sz w:val="28"/>
          <w:szCs w:val="28"/>
          <w:highlight w:val="none"/>
        </w:rPr>
        <w:t>8.2 对投标人的纪律要求</w:t>
      </w:r>
      <w:bookmarkEnd w:id="81"/>
      <w:bookmarkEnd w:id="82"/>
      <w:bookmarkEnd w:id="83"/>
      <w:bookmarkEnd w:id="84"/>
      <w:bookmarkEnd w:id="85"/>
      <w:bookmarkEnd w:id="86"/>
    </w:p>
    <w:p>
      <w:pPr>
        <w:spacing w:line="500" w:lineRule="exact"/>
        <w:ind w:firstLine="480" w:firstLineChars="200"/>
        <w:rPr>
          <w:rFonts w:ascii="宋体" w:hAnsi="宋体" w:cs="TimesNewRomanPSMT"/>
          <w:color w:val="auto"/>
          <w:kern w:val="0"/>
          <w:sz w:val="24"/>
          <w:highlight w:val="none"/>
        </w:rPr>
      </w:pPr>
      <w:r>
        <w:rPr>
          <w:rFonts w:hint="eastAsia" w:ascii="宋体" w:hAnsi="宋体" w:cs="TimesNewRomanPSMT"/>
          <w:color w:val="auto"/>
          <w:kern w:val="0"/>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500" w:lineRule="exact"/>
        <w:jc w:val="left"/>
        <w:rPr>
          <w:rFonts w:ascii="宋体" w:hAnsi="宋体" w:cs="宋体"/>
          <w:b/>
          <w:color w:val="auto"/>
          <w:kern w:val="0"/>
          <w:sz w:val="28"/>
          <w:szCs w:val="28"/>
          <w:highlight w:val="none"/>
        </w:rPr>
      </w:pPr>
      <w:bookmarkStart w:id="87" w:name="_Toc247514001"/>
      <w:bookmarkStart w:id="88" w:name="_Toc510588908"/>
      <w:bookmarkStart w:id="89" w:name="_Toc152042353"/>
      <w:bookmarkStart w:id="90" w:name="_Toc152045577"/>
      <w:bookmarkStart w:id="91" w:name="_Toc144974545"/>
      <w:bookmarkStart w:id="92" w:name="_Toc247527602"/>
      <w:r>
        <w:rPr>
          <w:rFonts w:hint="eastAsia" w:ascii="宋体" w:hAnsi="宋体" w:cs="宋体"/>
          <w:b/>
          <w:color w:val="auto"/>
          <w:kern w:val="0"/>
          <w:sz w:val="28"/>
          <w:szCs w:val="28"/>
          <w:highlight w:val="none"/>
        </w:rPr>
        <w:t>8.3 对评标委员会成员的纪律要求</w:t>
      </w:r>
      <w:bookmarkEnd w:id="87"/>
      <w:bookmarkEnd w:id="88"/>
      <w:bookmarkEnd w:id="89"/>
      <w:bookmarkEnd w:id="90"/>
      <w:bookmarkEnd w:id="91"/>
      <w:bookmarkEnd w:id="92"/>
    </w:p>
    <w:p>
      <w:pPr>
        <w:spacing w:line="500" w:lineRule="exact"/>
        <w:ind w:firstLine="480" w:firstLineChars="200"/>
        <w:rPr>
          <w:rFonts w:ascii="宋体" w:hAnsi="宋体" w:cs="TimesNewRomanPSMT"/>
          <w:color w:val="auto"/>
          <w:kern w:val="0"/>
          <w:sz w:val="24"/>
          <w:highlight w:val="none"/>
        </w:rPr>
      </w:pPr>
      <w:r>
        <w:rPr>
          <w:rFonts w:hint="eastAsia" w:ascii="宋体" w:hAnsi="宋体" w:cs="TimesNewRomanPSMT"/>
          <w:color w:val="auto"/>
          <w:kern w:val="0"/>
          <w:sz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pacing w:line="500" w:lineRule="exact"/>
        <w:jc w:val="left"/>
        <w:rPr>
          <w:rFonts w:ascii="宋体" w:hAnsi="宋体" w:cs="宋体"/>
          <w:b/>
          <w:color w:val="auto"/>
          <w:kern w:val="0"/>
          <w:sz w:val="28"/>
          <w:szCs w:val="28"/>
          <w:highlight w:val="none"/>
        </w:rPr>
      </w:pPr>
      <w:bookmarkStart w:id="93" w:name="_Toc247527603"/>
      <w:bookmarkStart w:id="94" w:name="_Toc510588909"/>
      <w:bookmarkStart w:id="95" w:name="_Toc152045578"/>
      <w:bookmarkStart w:id="96" w:name="_Toc247514002"/>
      <w:bookmarkStart w:id="97" w:name="_Toc152042354"/>
      <w:bookmarkStart w:id="98" w:name="_Toc144974546"/>
      <w:r>
        <w:rPr>
          <w:rFonts w:hint="eastAsia" w:ascii="宋体" w:hAnsi="宋体" w:cs="宋体"/>
          <w:b/>
          <w:color w:val="auto"/>
          <w:kern w:val="0"/>
          <w:sz w:val="28"/>
          <w:szCs w:val="28"/>
          <w:highlight w:val="none"/>
        </w:rPr>
        <w:t>8.4 对与评标活动有关的工作人员的纪律要求</w:t>
      </w:r>
      <w:bookmarkEnd w:id="93"/>
      <w:bookmarkEnd w:id="94"/>
      <w:bookmarkEnd w:id="95"/>
      <w:bookmarkEnd w:id="96"/>
      <w:bookmarkEnd w:id="97"/>
    </w:p>
    <w:p>
      <w:pPr>
        <w:spacing w:line="500" w:lineRule="exact"/>
        <w:ind w:firstLine="480" w:firstLineChars="200"/>
        <w:rPr>
          <w:rFonts w:hint="eastAsia" w:ascii="宋体" w:hAnsi="宋体" w:cs="TimesNewRomanPSMT"/>
          <w:color w:val="auto"/>
          <w:kern w:val="0"/>
          <w:sz w:val="24"/>
          <w:highlight w:val="none"/>
        </w:rPr>
      </w:pPr>
      <w:bookmarkStart w:id="99" w:name="_Toc152042355"/>
      <w:r>
        <w:rPr>
          <w:rFonts w:hint="eastAsia" w:ascii="宋体" w:hAnsi="宋体" w:cs="TimesNewRomanPSMT"/>
          <w:color w:val="auto"/>
          <w:kern w:val="0"/>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98"/>
      <w:bookmarkEnd w:id="99"/>
    </w:p>
    <w:p>
      <w:pPr>
        <w:autoSpaceDE w:val="0"/>
        <w:autoSpaceDN w:val="0"/>
        <w:adjustRightInd w:val="0"/>
        <w:spacing w:line="500" w:lineRule="exact"/>
        <w:jc w:val="left"/>
        <w:rPr>
          <w:rFonts w:hint="eastAsia" w:ascii="宋体" w:hAnsi="宋体" w:cs="宋体"/>
          <w:b/>
          <w:color w:val="auto"/>
          <w:kern w:val="0"/>
          <w:sz w:val="28"/>
          <w:szCs w:val="28"/>
          <w:highlight w:val="none"/>
        </w:rPr>
      </w:pPr>
      <w:bookmarkStart w:id="100" w:name="_Toc247527604"/>
      <w:bookmarkStart w:id="101" w:name="_Toc152042356"/>
      <w:bookmarkStart w:id="102" w:name="_Toc300834999"/>
      <w:bookmarkStart w:id="103" w:name="_Toc152045579"/>
      <w:bookmarkStart w:id="104" w:name="_Toc247514003"/>
      <w:r>
        <w:rPr>
          <w:rFonts w:hint="eastAsia" w:ascii="宋体" w:hAnsi="宋体" w:cs="宋体"/>
          <w:b/>
          <w:color w:val="auto"/>
          <w:kern w:val="0"/>
          <w:sz w:val="28"/>
          <w:szCs w:val="28"/>
          <w:highlight w:val="none"/>
        </w:rPr>
        <w:t>8.5  投诉</w:t>
      </w:r>
      <w:bookmarkEnd w:id="100"/>
      <w:bookmarkEnd w:id="101"/>
      <w:bookmarkEnd w:id="102"/>
      <w:bookmarkEnd w:id="103"/>
      <w:bookmarkEnd w:id="104"/>
    </w:p>
    <w:p>
      <w:pPr>
        <w:spacing w:line="500" w:lineRule="exact"/>
        <w:ind w:firstLine="480" w:firstLineChars="200"/>
        <w:rPr>
          <w:rFonts w:hint="eastAsia" w:ascii="宋体" w:hAnsi="宋体" w:cs="TimesNewRomanPSMT"/>
          <w:color w:val="auto"/>
          <w:kern w:val="0"/>
          <w:sz w:val="24"/>
          <w:highlight w:val="none"/>
        </w:rPr>
      </w:pPr>
      <w:r>
        <w:rPr>
          <w:rFonts w:hint="eastAsia" w:ascii="宋体" w:hAnsi="宋体" w:cs="TimesNewRomanPSMT"/>
          <w:color w:val="auto"/>
          <w:kern w:val="0"/>
          <w:sz w:val="24"/>
          <w:highlight w:val="none"/>
        </w:rPr>
        <w:t>投标人和其他利害关系人认为本次招标活动违反法律、法规和规章规定的，有权向有关行政监督部门投诉。</w:t>
      </w:r>
    </w:p>
    <w:p>
      <w:pPr>
        <w:autoSpaceDE w:val="0"/>
        <w:autoSpaceDN w:val="0"/>
        <w:adjustRightInd w:val="0"/>
        <w:spacing w:line="500" w:lineRule="exact"/>
        <w:jc w:val="left"/>
        <w:rPr>
          <w:rFonts w:hint="eastAsia" w:ascii="宋体" w:hAnsi="宋体" w:cs="宋体"/>
          <w:b/>
          <w:color w:val="auto"/>
          <w:kern w:val="0"/>
          <w:sz w:val="28"/>
          <w:szCs w:val="28"/>
          <w:highlight w:val="none"/>
        </w:rPr>
      </w:pPr>
      <w:bookmarkStart w:id="105" w:name="_Toc144974547"/>
      <w:bookmarkStart w:id="106" w:name="_Toc152045580"/>
      <w:bookmarkStart w:id="107" w:name="_Toc300835000"/>
      <w:bookmarkStart w:id="108" w:name="_Toc152042357"/>
      <w:bookmarkStart w:id="109" w:name="_Toc247514004"/>
      <w:bookmarkStart w:id="110" w:name="_Toc247527605"/>
      <w:r>
        <w:rPr>
          <w:rFonts w:hint="eastAsia" w:ascii="宋体" w:hAnsi="宋体" w:cs="宋体"/>
          <w:b/>
          <w:color w:val="auto"/>
          <w:kern w:val="0"/>
          <w:sz w:val="28"/>
          <w:szCs w:val="28"/>
          <w:highlight w:val="none"/>
        </w:rPr>
        <w:t>9、需要补充的其他内容</w:t>
      </w:r>
      <w:bookmarkEnd w:id="105"/>
      <w:bookmarkEnd w:id="106"/>
      <w:bookmarkEnd w:id="107"/>
      <w:bookmarkEnd w:id="108"/>
      <w:bookmarkEnd w:id="109"/>
      <w:bookmarkEnd w:id="110"/>
    </w:p>
    <w:p>
      <w:pPr>
        <w:pStyle w:val="6"/>
        <w:rPr>
          <w:rFonts w:hint="eastAsia"/>
        </w:rPr>
      </w:pP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9.1知识产权：见投标人须知前附表。</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9.2开标时必须到场的人员：见投标人须知前附表。</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9.3开标时应提交的证件原件：见投标人须知前附表。</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9.4中标无效情形：见投标人须知前附表。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9.5重新招标和不再招标：见投标人须知前附表。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9.6防疫要求：见投标人须知前附表。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9.7有效报价区间：见投标人须知前附表。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9.8否决投标的情形：见投标人须知前附表。</w:t>
      </w:r>
    </w:p>
    <w:p>
      <w:pPr>
        <w:pStyle w:val="4"/>
        <w:tabs>
          <w:tab w:val="left" w:pos="3600"/>
        </w:tabs>
        <w:snapToGrid w:val="0"/>
        <w:spacing w:before="468" w:beforeLines="150" w:after="468" w:afterLines="150" w:line="360" w:lineRule="auto"/>
        <w:ind w:firstLine="723" w:firstLineChars="200"/>
        <w:jc w:val="center"/>
        <w:rPr>
          <w:rFonts w:hint="eastAsia"/>
          <w:color w:val="auto"/>
          <w:highlight w:val="none"/>
        </w:rPr>
      </w:pPr>
      <w:r>
        <w:rPr>
          <w:rFonts w:hint="eastAsia" w:ascii="宋体" w:hAnsi="宋体" w:eastAsia="宋体"/>
          <w:bCs/>
          <w:color w:val="auto"/>
          <w:sz w:val="36"/>
          <w:szCs w:val="36"/>
          <w:highlight w:val="none"/>
        </w:rPr>
        <w:br w:type="page"/>
      </w:r>
      <w:bookmarkStart w:id="111" w:name="_Toc18128"/>
      <w:r>
        <w:rPr>
          <w:rFonts w:hint="eastAsia" w:ascii="宋体" w:hAnsi="宋体" w:eastAsia="宋体"/>
          <w:bCs/>
          <w:color w:val="auto"/>
          <w:sz w:val="36"/>
          <w:szCs w:val="36"/>
          <w:highlight w:val="none"/>
        </w:rPr>
        <w:t>第三章  评标、定标方法和标准</w:t>
      </w:r>
      <w:bookmarkEnd w:id="111"/>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一、评标、定标工作程序</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（一）评标工作程序</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1、评标准备</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（1）评标委员会推荐产生评标委员会主任。</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（2）组织学习熟悉评标办法，分工确定每位评标委员会成员评审重点。</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（3）熟悉评标顺序。</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2、对投标人资格审查</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评标委员会集体审查投标人投标资格，对不符合条件的投标人，作出否决投标说明。</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3、技术标评审</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（1）评标委员会成员根据招标文件规定的评标办法，对各投标人的技术标各项内容进行认真评审，对每项指标给出评审意见（好、较好、一般、差），同时作出综合评审结论（好、较好、一般、差）。</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（2）评标委员会成员根据分工，对某一重点指标作出文字评价。</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4、技术标汇总</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（1）由工作人员或评标委员会成员主任对各评标人员的评审结论进行汇总。</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（2）确定各投标人技术标最终评审结论，当投标人技术标综合评价达到或超过半数的结论一致时，其结果即为最终评审结果。</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（3）投标人技术标综合评价结论均未达到半数时，由评标委员会主任组织评委对该投标文件进行讨论分析，表决作出最终评审结果。</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（4）技术标最终评审结果应当由评标委员会全体成员签字。对评标结果有不同意见的评标委员会成员应当以书面形式说明其不同意见和理由，汇总表上应当注明该不同意见。</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5、资信标评审</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由评标人员集体评审，得出评审结论（好、较好、一般、差）。</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6、商务标评审</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由评标人员集体评审，得出评审结论（好、较好、一般、差）。</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7、提交评标报告</w:t>
      </w:r>
    </w:p>
    <w:p>
      <w:pPr>
        <w:widowControl/>
        <w:spacing w:line="360" w:lineRule="auto"/>
        <w:ind w:firstLine="564" w:firstLineChars="235"/>
        <w:jc w:val="left"/>
        <w:rPr>
          <w:rFonts w:hint="eastAsia" w:ascii="宋体" w:hAnsi="宋体"/>
          <w:color w:val="auto"/>
          <w:sz w:val="24"/>
          <w:highlight w:val="none"/>
        </w:rPr>
      </w:pPr>
      <w:r>
        <w:rPr>
          <w:rFonts w:hint="eastAsia" w:ascii="宋体" w:hAnsi="宋体"/>
          <w:color w:val="auto"/>
          <w:sz w:val="24"/>
          <w:highlight w:val="none"/>
        </w:rPr>
        <w:t>（1）评标委员会填写</w:t>
      </w:r>
      <w:r>
        <w:rPr>
          <w:rFonts w:ascii="宋体" w:hAnsi="宋体"/>
          <w:color w:val="auto"/>
          <w:sz w:val="24"/>
          <w:highlight w:val="none"/>
        </w:rPr>
        <w:t>综合评审意见</w:t>
      </w:r>
      <w:r>
        <w:rPr>
          <w:rFonts w:hint="eastAsia" w:ascii="宋体" w:hAnsi="宋体"/>
          <w:color w:val="auto"/>
          <w:sz w:val="24"/>
          <w:highlight w:val="none"/>
        </w:rPr>
        <w:t>，</w:t>
      </w:r>
      <w:r>
        <w:rPr>
          <w:rFonts w:ascii="宋体" w:hAnsi="宋体"/>
          <w:color w:val="auto"/>
          <w:sz w:val="24"/>
          <w:highlight w:val="none"/>
        </w:rPr>
        <w:t>综合评审意见应填写各投标人技术标对比、资信标对比、商务报价对比、优势特点、存在缺陷和问题、签订合同前应注意和澄清的事项等内容。</w:t>
      </w:r>
    </w:p>
    <w:p>
      <w:pPr>
        <w:widowControl/>
        <w:spacing w:line="360" w:lineRule="auto"/>
        <w:ind w:firstLine="564" w:firstLineChars="235"/>
        <w:jc w:val="left"/>
        <w:rPr>
          <w:rFonts w:hint="eastAsia" w:ascii="宋体" w:hAnsi="宋体"/>
          <w:color w:val="auto"/>
          <w:sz w:val="24"/>
          <w:highlight w:val="none"/>
        </w:rPr>
      </w:pPr>
      <w:r>
        <w:rPr>
          <w:rFonts w:hint="eastAsia" w:ascii="宋体" w:hAnsi="宋体"/>
          <w:color w:val="auto"/>
          <w:sz w:val="24"/>
          <w:highlight w:val="none"/>
        </w:rPr>
        <w:t>（2）评标委员会根据综合评审意见在所有未被否决的投标人中，择优向招标人推荐</w:t>
      </w:r>
      <w:r>
        <w:rPr>
          <w:rFonts w:hint="eastAsia" w:ascii="宋体" w:hAnsi="宋体"/>
          <w:color w:val="auto"/>
          <w:sz w:val="24"/>
          <w:highlight w:val="none"/>
          <w:lang w:val="en-US" w:eastAsia="zh-CN"/>
        </w:rPr>
        <w:t>3</w:t>
      </w:r>
      <w:r>
        <w:rPr>
          <w:rFonts w:hint="eastAsia" w:ascii="宋体" w:hAnsi="宋体"/>
          <w:color w:val="auto"/>
          <w:sz w:val="24"/>
          <w:highlight w:val="none"/>
        </w:rPr>
        <w:t>名投标人（不进行名次排序，不足</w:t>
      </w:r>
      <w:r>
        <w:rPr>
          <w:rFonts w:hint="eastAsia" w:ascii="宋体" w:hAnsi="宋体"/>
          <w:color w:val="auto"/>
          <w:sz w:val="24"/>
          <w:highlight w:val="none"/>
          <w:lang w:val="en-US" w:eastAsia="zh-CN"/>
        </w:rPr>
        <w:t>3</w:t>
      </w:r>
      <w:r>
        <w:rPr>
          <w:rFonts w:hint="eastAsia" w:ascii="宋体" w:hAnsi="宋体"/>
          <w:color w:val="auto"/>
          <w:sz w:val="24"/>
          <w:highlight w:val="none"/>
        </w:rPr>
        <w:t>名全数进入）进入定标程序，并提交评标报告。</w:t>
      </w:r>
      <w:r>
        <w:rPr>
          <w:rFonts w:ascii="宋体" w:hAnsi="宋体"/>
          <w:color w:val="auto"/>
          <w:sz w:val="24"/>
          <w:highlight w:val="none"/>
        </w:rPr>
        <w:t>评标报告主要内容包括：基本情况和数据表，评标委员会成员名单，开标记录，符合要求的投标一览表，废标情况说明，评审内容一览表，经评审商务报价比较一览表，推荐的投标人名单，澄清、说明、补正事项纪要等。</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（二）定标工作程序</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1、招标人收到评标委员会的评标报告后，在</w:t>
      </w:r>
      <w:r>
        <w:rPr>
          <w:rFonts w:hint="eastAsia" w:ascii="宋体" w:hAnsi="宋体"/>
          <w:color w:val="auto"/>
          <w:sz w:val="24"/>
          <w:highlight w:val="none"/>
          <w:lang w:eastAsia="zh-CN"/>
        </w:rPr>
        <w:t>青田</w:t>
      </w:r>
      <w:r>
        <w:rPr>
          <w:rFonts w:hint="eastAsia" w:ascii="宋体" w:hAnsi="宋体"/>
          <w:color w:val="auto"/>
          <w:sz w:val="24"/>
          <w:highlight w:val="none"/>
        </w:rPr>
        <w:t>县</w:t>
      </w:r>
      <w:r>
        <w:rPr>
          <w:rFonts w:hint="eastAsia" w:ascii="宋体" w:hAnsi="宋体"/>
          <w:color w:val="auto"/>
          <w:sz w:val="24"/>
          <w:highlight w:val="none"/>
          <w:lang w:val="en-US" w:eastAsia="zh-CN"/>
        </w:rPr>
        <w:t>仁庄镇人民政府</w:t>
      </w:r>
      <w:r>
        <w:rPr>
          <w:rFonts w:hint="eastAsia" w:ascii="宋体" w:hAnsi="宋体"/>
          <w:color w:val="auto"/>
          <w:sz w:val="24"/>
          <w:highlight w:val="none"/>
        </w:rPr>
        <w:t>召开定标会。</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2、定标准备</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（1）确定定标组长、唱票人、计票人。</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（2）学习熟悉定标方法。</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（3）发放中标候选人个人推荐票。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3、定标小组成员填写推荐票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各定标小组成员根据评标委员会提供的综合评审意见和评标报告，实名填写推荐选票，并具体说明推荐理由（如综合最佳、技术最佳、资信最佳、商务最佳、其他）。</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4、定标委员会对推荐选票进行汇总，并填写中标候选人推荐汇总表。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5、中标候选人推荐产生后，定标委员会应当即制作定标报告提交给招标人。定标报告应包括定标委员会人员名单、定标过程、各成员推荐选票、中标候选人推荐情况及定标结果等内容。</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6、开标现场公布评审汇总表，定标汇总表。</w:t>
      </w:r>
    </w:p>
    <w:p>
      <w:pPr>
        <w:spacing w:line="312" w:lineRule="auto"/>
        <w:ind w:left="-315" w:leftChars="-150" w:firstLine="632" w:firstLineChars="225"/>
        <w:rPr>
          <w:rFonts w:hint="eastAsia" w:ascii="宋体" w:hAnsi="宋体"/>
          <w:color w:val="auto"/>
          <w:sz w:val="24"/>
          <w:highlight w:val="none"/>
        </w:rPr>
      </w:pPr>
      <w:r>
        <w:rPr>
          <w:rFonts w:hint="eastAsia"/>
          <w:b/>
          <w:color w:val="auto"/>
          <w:sz w:val="28"/>
          <w:szCs w:val="28"/>
          <w:highlight w:val="none"/>
        </w:rPr>
        <w:t>二、评审细则</w:t>
      </w:r>
    </w:p>
    <w:p>
      <w:pPr>
        <w:spacing w:line="312" w:lineRule="auto"/>
        <w:ind w:left="-315" w:leftChars="-150" w:firstLine="542" w:firstLineChars="225"/>
        <w:rPr>
          <w:rFonts w:hint="eastAsia"/>
          <w:b/>
          <w:color w:val="auto"/>
          <w:sz w:val="24"/>
          <w:highlight w:val="none"/>
        </w:rPr>
      </w:pPr>
      <w:r>
        <w:rPr>
          <w:rFonts w:hint="eastAsia"/>
          <w:b/>
          <w:color w:val="auto"/>
          <w:sz w:val="24"/>
          <w:highlight w:val="none"/>
        </w:rPr>
        <w:t>（一）资信标评审</w:t>
      </w:r>
    </w:p>
    <w:tbl>
      <w:tblPr>
        <w:tblStyle w:val="17"/>
        <w:tblW w:w="10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54"/>
        <w:gridCol w:w="5920"/>
        <w:gridCol w:w="459"/>
        <w:gridCol w:w="401"/>
        <w:gridCol w:w="449"/>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64" w:type="dxa"/>
            <w:noWrap w:val="0"/>
            <w:vAlign w:val="center"/>
          </w:tcPr>
          <w:p>
            <w:pPr>
              <w:widowControl/>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654" w:type="dxa"/>
            <w:noWrap w:val="0"/>
            <w:vAlign w:val="center"/>
          </w:tcPr>
          <w:p>
            <w:pPr>
              <w:widowControl/>
              <w:jc w:val="center"/>
              <w:rPr>
                <w:rFonts w:hint="eastAsia" w:ascii="宋体" w:hAnsi="宋体" w:cs="宋体"/>
                <w:b/>
                <w:bCs/>
                <w:color w:val="auto"/>
                <w:sz w:val="24"/>
                <w:highlight w:val="none"/>
              </w:rPr>
            </w:pPr>
            <w:r>
              <w:rPr>
                <w:rFonts w:hint="eastAsia" w:ascii="宋体" w:hAnsi="宋体" w:cs="宋体"/>
                <w:b/>
                <w:bCs/>
                <w:color w:val="auto"/>
                <w:sz w:val="24"/>
                <w:highlight w:val="none"/>
              </w:rPr>
              <w:t>评审项目</w:t>
            </w:r>
          </w:p>
        </w:tc>
        <w:tc>
          <w:tcPr>
            <w:tcW w:w="5920" w:type="dxa"/>
            <w:noWrap w:val="0"/>
            <w:vAlign w:val="center"/>
          </w:tcPr>
          <w:p>
            <w:pPr>
              <w:widowControl/>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评审内容</w:t>
            </w:r>
          </w:p>
        </w:tc>
        <w:tc>
          <w:tcPr>
            <w:tcW w:w="459" w:type="dxa"/>
            <w:noWrap w:val="0"/>
            <w:vAlign w:val="center"/>
          </w:tcPr>
          <w:p>
            <w:pPr>
              <w:widowControl/>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好</w:t>
            </w:r>
          </w:p>
        </w:tc>
        <w:tc>
          <w:tcPr>
            <w:tcW w:w="401" w:type="dxa"/>
            <w:noWrap w:val="0"/>
            <w:vAlign w:val="center"/>
          </w:tcPr>
          <w:p>
            <w:pPr>
              <w:widowControl/>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较好</w:t>
            </w:r>
          </w:p>
        </w:tc>
        <w:tc>
          <w:tcPr>
            <w:tcW w:w="449" w:type="dxa"/>
            <w:noWrap w:val="0"/>
            <w:vAlign w:val="center"/>
          </w:tcPr>
          <w:p>
            <w:pPr>
              <w:widowControl/>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一般</w:t>
            </w:r>
          </w:p>
        </w:tc>
        <w:tc>
          <w:tcPr>
            <w:tcW w:w="624" w:type="dxa"/>
            <w:noWrap w:val="0"/>
            <w:vAlign w:val="center"/>
          </w:tcPr>
          <w:p>
            <w:pPr>
              <w:widowControl/>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64" w:type="dxa"/>
            <w:noWrap w:val="0"/>
            <w:vAlign w:val="center"/>
          </w:tcPr>
          <w:p>
            <w:pPr>
              <w:widowControl/>
              <w:spacing w:line="400" w:lineRule="exact"/>
              <w:jc w:val="center"/>
              <w:rPr>
                <w:rFonts w:hint="default" w:ascii="宋体" w:hAnsi="宋体" w:cs="宋体"/>
                <w:color w:val="FF0000"/>
                <w:sz w:val="24"/>
                <w:highlight w:val="none"/>
                <w:lang w:val="en-US" w:eastAsia="zh-CN"/>
              </w:rPr>
            </w:pPr>
            <w:r>
              <w:rPr>
                <w:rFonts w:hint="eastAsia" w:ascii="宋体" w:hAnsi="宋体" w:cs="宋体"/>
                <w:color w:val="FF0000"/>
                <w:sz w:val="24"/>
                <w:highlight w:val="none"/>
                <w:lang w:val="en-US" w:eastAsia="zh-CN"/>
              </w:rPr>
              <w:t>1</w:t>
            </w:r>
          </w:p>
        </w:tc>
        <w:tc>
          <w:tcPr>
            <w:tcW w:w="1654" w:type="dxa"/>
            <w:noWrap w:val="0"/>
            <w:vAlign w:val="center"/>
          </w:tcPr>
          <w:p>
            <w:pPr>
              <w:widowControl/>
              <w:spacing w:line="400" w:lineRule="exact"/>
              <w:jc w:val="center"/>
              <w:rPr>
                <w:rFonts w:hint="eastAsia" w:ascii="宋体" w:hAnsi="宋体" w:cs="宋体"/>
                <w:color w:val="FF0000"/>
                <w:sz w:val="24"/>
                <w:highlight w:val="none"/>
              </w:rPr>
            </w:pPr>
            <w:r>
              <w:rPr>
                <w:rFonts w:hint="eastAsia" w:ascii="宋体" w:hAnsi="宋体" w:cs="宋体"/>
                <w:color w:val="FF0000"/>
                <w:sz w:val="24"/>
                <w:highlight w:val="none"/>
              </w:rPr>
              <w:t>企业业绩</w:t>
            </w:r>
          </w:p>
          <w:p>
            <w:pPr>
              <w:widowControl/>
              <w:spacing w:line="400" w:lineRule="exact"/>
              <w:jc w:val="center"/>
              <w:rPr>
                <w:rFonts w:hint="eastAsia" w:ascii="宋体" w:hAnsi="宋体" w:cs="宋体"/>
                <w:color w:val="FF0000"/>
                <w:sz w:val="24"/>
                <w:highlight w:val="none"/>
              </w:rPr>
            </w:pPr>
          </w:p>
        </w:tc>
        <w:tc>
          <w:tcPr>
            <w:tcW w:w="5920" w:type="dxa"/>
            <w:noWrap w:val="0"/>
            <w:vAlign w:val="center"/>
          </w:tcPr>
          <w:p>
            <w:r>
              <w:rPr>
                <w:rFonts w:hint="eastAsia" w:ascii="宋体" w:hAnsi="宋体" w:eastAsia="宋体" w:cs="宋体"/>
                <w:color w:val="FF0000"/>
                <w:sz w:val="24"/>
                <w:szCs w:val="24"/>
                <w:highlight w:val="none"/>
              </w:rPr>
              <w:t>自201</w:t>
            </w:r>
            <w:r>
              <w:rPr>
                <w:rFonts w:hint="eastAsia" w:ascii="宋体" w:hAnsi="宋体" w:eastAsia="宋体" w:cs="宋体"/>
                <w:color w:val="FF0000"/>
                <w:sz w:val="24"/>
                <w:szCs w:val="24"/>
                <w:highlight w:val="none"/>
                <w:lang w:val="en-US" w:eastAsia="zh-CN"/>
              </w:rPr>
              <w:t>9</w:t>
            </w:r>
            <w:r>
              <w:rPr>
                <w:rFonts w:hint="eastAsia" w:ascii="宋体" w:hAnsi="宋体" w:eastAsia="宋体" w:cs="宋体"/>
                <w:color w:val="FF0000"/>
                <w:sz w:val="24"/>
                <w:szCs w:val="24"/>
                <w:highlight w:val="none"/>
              </w:rPr>
              <w:t>年0</w:t>
            </w:r>
            <w:r>
              <w:rPr>
                <w:rFonts w:hint="eastAsia" w:ascii="宋体" w:hAnsi="宋体" w:eastAsia="宋体" w:cs="宋体"/>
                <w:color w:val="FF0000"/>
                <w:sz w:val="24"/>
                <w:szCs w:val="24"/>
                <w:highlight w:val="none"/>
                <w:lang w:val="en-US" w:eastAsia="zh-CN"/>
              </w:rPr>
              <w:t>7</w:t>
            </w:r>
            <w:r>
              <w:rPr>
                <w:rFonts w:hint="eastAsia" w:ascii="宋体" w:hAnsi="宋体" w:eastAsia="宋体" w:cs="宋体"/>
                <w:color w:val="FF0000"/>
                <w:sz w:val="24"/>
                <w:szCs w:val="24"/>
                <w:highlight w:val="none"/>
              </w:rPr>
              <w:t>月01日至投标截止之日止（以合同签订时间为准），投标人具有100kWp及以上钙钛矿太阳能光伏发电工程设计业绩或施工业绩或工程总承包（EPC）业绩的</w:t>
            </w:r>
            <w:r>
              <w:rPr>
                <w:rFonts w:hint="eastAsia" w:ascii="宋体" w:hAnsi="宋体" w:cs="宋体"/>
                <w:color w:val="FF0000"/>
                <w:sz w:val="24"/>
                <w:szCs w:val="24"/>
                <w:highlight w:val="none"/>
                <w:lang w:val="en-US" w:eastAsia="zh-CN"/>
              </w:rPr>
              <w:t>2</w:t>
            </w:r>
            <w:r>
              <w:rPr>
                <w:rFonts w:hint="eastAsia" w:ascii="宋体" w:hAnsi="宋体" w:cs="宋体"/>
                <w:color w:val="FF0000"/>
                <w:sz w:val="24"/>
                <w:szCs w:val="24"/>
                <w:highlight w:val="none"/>
              </w:rPr>
              <w:t>个及以上为好；</w:t>
            </w:r>
            <w:r>
              <w:rPr>
                <w:rFonts w:hint="eastAsia" w:ascii="宋体" w:hAnsi="宋体" w:cs="宋体"/>
                <w:color w:val="FF0000"/>
                <w:sz w:val="24"/>
                <w:szCs w:val="24"/>
                <w:highlight w:val="none"/>
                <w:lang w:val="en-US" w:eastAsia="zh-CN"/>
              </w:rPr>
              <w:t>1</w:t>
            </w:r>
            <w:r>
              <w:rPr>
                <w:rFonts w:hint="eastAsia" w:ascii="宋体" w:hAnsi="宋体" w:cs="宋体"/>
                <w:color w:val="FF0000"/>
                <w:sz w:val="24"/>
                <w:szCs w:val="24"/>
                <w:highlight w:val="none"/>
              </w:rPr>
              <w:t>个为</w:t>
            </w:r>
            <w:r>
              <w:rPr>
                <w:rFonts w:hint="eastAsia" w:ascii="宋体" w:hAnsi="宋体" w:cs="宋体"/>
                <w:color w:val="FF0000"/>
                <w:sz w:val="24"/>
                <w:szCs w:val="24"/>
                <w:highlight w:val="none"/>
                <w:lang w:eastAsia="zh-CN"/>
              </w:rPr>
              <w:t>较好</w:t>
            </w:r>
            <w:r>
              <w:rPr>
                <w:rFonts w:hint="eastAsia" w:ascii="宋体" w:hAnsi="宋体" w:cs="宋体"/>
                <w:color w:val="FF0000"/>
                <w:sz w:val="24"/>
                <w:szCs w:val="24"/>
                <w:highlight w:val="none"/>
              </w:rPr>
              <w:t>；没有为差。</w:t>
            </w:r>
          </w:p>
          <w:p>
            <w:pPr>
              <w:spacing w:line="400" w:lineRule="exact"/>
              <w:ind w:firstLine="361" w:firstLineChars="150"/>
              <w:rPr>
                <w:rFonts w:hint="eastAsia" w:ascii="宋体" w:hAnsi="宋体" w:eastAsia="宋体" w:cs="Times New Roman"/>
                <w:color w:val="FF0000"/>
                <w:sz w:val="24"/>
                <w:szCs w:val="21"/>
                <w:highlight w:val="none"/>
              </w:rPr>
            </w:pPr>
            <w:r>
              <w:rPr>
                <w:rFonts w:hint="eastAsia" w:ascii="宋体" w:hAnsi="宋体" w:cs="宋体"/>
                <w:b/>
                <w:bCs/>
                <w:color w:val="FF0000"/>
                <w:sz w:val="24"/>
                <w:szCs w:val="24"/>
                <w:highlight w:val="none"/>
              </w:rPr>
              <w:t>（注：开标时提供中标通知书、合同、竣</w:t>
            </w:r>
            <w:r>
              <w:rPr>
                <w:rFonts w:hint="eastAsia" w:ascii="宋体" w:hAnsi="宋体" w:cs="宋体"/>
                <w:b/>
                <w:bCs/>
                <w:color w:val="FF0000"/>
                <w:sz w:val="24"/>
                <w:szCs w:val="24"/>
                <w:highlight w:val="none"/>
                <w:lang w:val="en-US" w:eastAsia="zh-CN"/>
              </w:rPr>
              <w:t>工</w:t>
            </w:r>
            <w:r>
              <w:rPr>
                <w:rFonts w:hint="eastAsia" w:ascii="宋体" w:hAnsi="宋体" w:cs="宋体"/>
                <w:b/>
                <w:bCs/>
                <w:color w:val="FF0000"/>
                <w:sz w:val="24"/>
                <w:szCs w:val="24"/>
                <w:highlight w:val="none"/>
              </w:rPr>
              <w:t>验收证明</w:t>
            </w:r>
            <w:r>
              <w:rPr>
                <w:rFonts w:hint="eastAsia" w:ascii="宋体" w:hAnsi="宋体" w:cs="宋体"/>
                <w:b/>
                <w:bCs/>
                <w:color w:val="FF0000"/>
                <w:sz w:val="24"/>
                <w:szCs w:val="24"/>
                <w:highlight w:val="none"/>
                <w:lang w:val="en-US" w:eastAsia="zh-CN"/>
              </w:rPr>
              <w:t>资料</w:t>
            </w:r>
            <w:r>
              <w:rPr>
                <w:rFonts w:hint="eastAsia" w:ascii="宋体" w:hAnsi="宋体" w:cs="宋体"/>
                <w:b/>
                <w:bCs/>
                <w:color w:val="FF0000"/>
                <w:sz w:val="24"/>
                <w:szCs w:val="24"/>
                <w:highlight w:val="none"/>
              </w:rPr>
              <w:t>、时间以竣工验收文件注明日期为准,如无法体现</w:t>
            </w:r>
            <w:r>
              <w:rPr>
                <w:rFonts w:hint="eastAsia" w:ascii="宋体" w:hAnsi="宋体" w:cs="宋体"/>
                <w:b/>
                <w:bCs/>
                <w:color w:val="FF0000"/>
                <w:sz w:val="24"/>
                <w:szCs w:val="24"/>
                <w:highlight w:val="none"/>
                <w:lang w:val="en-US" w:eastAsia="zh-CN"/>
              </w:rPr>
              <w:t>项目规模或特征</w:t>
            </w:r>
            <w:r>
              <w:rPr>
                <w:rFonts w:hint="eastAsia" w:ascii="宋体" w:hAnsi="宋体" w:cs="宋体"/>
                <w:b/>
                <w:bCs/>
                <w:color w:val="FF0000"/>
                <w:sz w:val="24"/>
                <w:szCs w:val="24"/>
                <w:highlight w:val="none"/>
              </w:rPr>
              <w:t>的，须提供委托方盖章的证明，否则不予认可。）</w:t>
            </w:r>
          </w:p>
        </w:tc>
        <w:tc>
          <w:tcPr>
            <w:tcW w:w="459" w:type="dxa"/>
            <w:noWrap w:val="0"/>
            <w:vAlign w:val="center"/>
          </w:tcPr>
          <w:p>
            <w:pPr>
              <w:spacing w:line="400" w:lineRule="exact"/>
              <w:ind w:firstLine="360" w:firstLineChars="150"/>
              <w:rPr>
                <w:rFonts w:hint="eastAsia" w:ascii="宋体" w:hAnsi="宋体" w:cs="宋体"/>
                <w:color w:val="auto"/>
                <w:sz w:val="24"/>
                <w:highlight w:val="none"/>
              </w:rPr>
            </w:pPr>
          </w:p>
        </w:tc>
        <w:tc>
          <w:tcPr>
            <w:tcW w:w="401" w:type="dxa"/>
            <w:noWrap w:val="0"/>
            <w:vAlign w:val="center"/>
          </w:tcPr>
          <w:p>
            <w:pPr>
              <w:spacing w:line="400" w:lineRule="exact"/>
              <w:ind w:firstLine="360" w:firstLineChars="150"/>
              <w:rPr>
                <w:rFonts w:hint="eastAsia" w:ascii="宋体" w:hAnsi="宋体" w:cs="宋体"/>
                <w:color w:val="auto"/>
                <w:sz w:val="24"/>
                <w:highlight w:val="none"/>
              </w:rPr>
            </w:pPr>
          </w:p>
        </w:tc>
        <w:tc>
          <w:tcPr>
            <w:tcW w:w="449" w:type="dxa"/>
            <w:noWrap w:val="0"/>
            <w:vAlign w:val="center"/>
          </w:tcPr>
          <w:p>
            <w:pPr>
              <w:spacing w:line="400" w:lineRule="exact"/>
              <w:ind w:firstLine="360" w:firstLineChars="150"/>
              <w:rPr>
                <w:rFonts w:hint="eastAsia" w:ascii="宋体" w:hAnsi="宋体" w:cs="宋体"/>
                <w:color w:val="auto"/>
                <w:sz w:val="24"/>
                <w:highlight w:val="none"/>
              </w:rPr>
            </w:pPr>
          </w:p>
        </w:tc>
        <w:tc>
          <w:tcPr>
            <w:tcW w:w="624" w:type="dxa"/>
            <w:noWrap w:val="0"/>
            <w:vAlign w:val="center"/>
          </w:tcPr>
          <w:p>
            <w:pPr>
              <w:spacing w:line="400" w:lineRule="exact"/>
              <w:ind w:firstLine="360" w:firstLineChars="150"/>
              <w:rPr>
                <w:rFonts w:hint="eastAsia" w:ascii="宋体" w:hAnsi="宋体" w:cs="宋体"/>
                <w:color w:val="auto"/>
                <w:sz w:val="24"/>
                <w:highlight w:val="none"/>
              </w:rPr>
            </w:pPr>
          </w:p>
        </w:tc>
      </w:tr>
    </w:tbl>
    <w:p>
      <w:pPr>
        <w:spacing w:line="300" w:lineRule="exact"/>
        <w:ind w:firstLine="120" w:firstLineChars="50"/>
        <w:rPr>
          <w:rStyle w:val="25"/>
          <w:rFonts w:hint="eastAsia" w:ascii="宋体" w:hAnsi="宋体" w:eastAsia="宋体"/>
          <w:b w:val="0"/>
          <w:color w:val="auto"/>
          <w:sz w:val="24"/>
          <w:highlight w:val="none"/>
        </w:rPr>
      </w:pPr>
      <w:r>
        <w:rPr>
          <w:rStyle w:val="25"/>
          <w:rFonts w:hint="eastAsia" w:ascii="宋体" w:hAnsi="宋体" w:eastAsia="宋体"/>
          <w:b w:val="0"/>
          <w:color w:val="auto"/>
          <w:sz w:val="24"/>
          <w:highlight w:val="none"/>
        </w:rPr>
        <w:t xml:space="preserve"> 注：资信所有内容的复印件或扫描件必须装订在资信文件中且和原件（</w:t>
      </w:r>
      <w:r>
        <w:rPr>
          <w:rStyle w:val="25"/>
          <w:rFonts w:hint="eastAsia" w:ascii="宋体" w:hAnsi="宋体" w:eastAsia="宋体"/>
          <w:b/>
          <w:bCs w:val="0"/>
          <w:color w:val="auto"/>
          <w:sz w:val="24"/>
          <w:highlight w:val="none"/>
          <w:lang w:val="en-US"/>
        </w:rPr>
        <w:t>需提供备查</w:t>
      </w:r>
      <w:r>
        <w:rPr>
          <w:rStyle w:val="25"/>
          <w:rFonts w:hint="eastAsia" w:ascii="宋体" w:hAnsi="宋体" w:eastAsia="宋体"/>
          <w:b w:val="0"/>
          <w:color w:val="auto"/>
          <w:sz w:val="24"/>
          <w:highlight w:val="none"/>
        </w:rPr>
        <w:t>）必须一致，否则不得分。</w:t>
      </w:r>
    </w:p>
    <w:p>
      <w:pPr>
        <w:spacing w:before="240" w:beforeLines="100" w:line="360" w:lineRule="auto"/>
        <w:ind w:left="-315" w:leftChars="-150" w:firstLine="542" w:firstLineChars="225"/>
        <w:rPr>
          <w:rFonts w:hint="eastAsia"/>
          <w:b/>
          <w:color w:val="auto"/>
          <w:sz w:val="24"/>
          <w:highlight w:val="none"/>
        </w:rPr>
      </w:pPr>
      <w:r>
        <w:rPr>
          <w:rFonts w:hint="eastAsia"/>
          <w:b/>
          <w:color w:val="auto"/>
          <w:sz w:val="24"/>
          <w:highlight w:val="none"/>
        </w:rPr>
        <w:t>（二）技术标评审</w:t>
      </w:r>
    </w:p>
    <w:tbl>
      <w:tblPr>
        <w:tblStyle w:val="17"/>
        <w:tblW w:w="101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00"/>
        <w:gridCol w:w="2581"/>
        <w:gridCol w:w="4471"/>
        <w:gridCol w:w="426"/>
        <w:gridCol w:w="567"/>
        <w:gridCol w:w="567"/>
        <w:gridCol w:w="5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2" w:hRule="exact"/>
          <w:jc w:val="center"/>
        </w:trPr>
        <w:tc>
          <w:tcPr>
            <w:tcW w:w="900" w:type="dxa"/>
            <w:noWrap w:val="0"/>
            <w:vAlign w:val="center"/>
          </w:tcPr>
          <w:p>
            <w:pPr>
              <w:spacing w:line="360" w:lineRule="auto"/>
              <w:jc w:val="center"/>
              <w:rPr>
                <w:rFonts w:ascii="宋体" w:hAnsi="宋体"/>
                <w:b/>
                <w:bCs/>
                <w:color w:val="auto"/>
                <w:sz w:val="24"/>
                <w:highlight w:val="none"/>
              </w:rPr>
            </w:pPr>
            <w:r>
              <w:rPr>
                <w:rFonts w:hint="eastAsia" w:ascii="宋体" w:hAnsi="宋体"/>
                <w:b/>
                <w:bCs/>
                <w:color w:val="auto"/>
                <w:sz w:val="24"/>
                <w:highlight w:val="none"/>
              </w:rPr>
              <w:t>序号</w:t>
            </w:r>
          </w:p>
        </w:tc>
        <w:tc>
          <w:tcPr>
            <w:tcW w:w="7052" w:type="dxa"/>
            <w:gridSpan w:val="2"/>
            <w:noWrap w:val="0"/>
            <w:vAlign w:val="center"/>
          </w:tcPr>
          <w:p>
            <w:pPr>
              <w:spacing w:line="360" w:lineRule="auto"/>
              <w:jc w:val="center"/>
              <w:rPr>
                <w:rFonts w:ascii="宋体" w:hAnsi="宋体"/>
                <w:b/>
                <w:bCs/>
                <w:color w:val="auto"/>
                <w:sz w:val="24"/>
                <w:highlight w:val="none"/>
              </w:rPr>
            </w:pPr>
            <w:r>
              <w:rPr>
                <w:rFonts w:hint="eastAsia" w:ascii="宋体" w:hAnsi="宋体" w:cs="宋体"/>
                <w:b/>
                <w:bCs/>
                <w:color w:val="auto"/>
                <w:sz w:val="24"/>
                <w:highlight w:val="none"/>
              </w:rPr>
              <w:t>评审内容</w:t>
            </w:r>
          </w:p>
        </w:tc>
        <w:tc>
          <w:tcPr>
            <w:tcW w:w="426" w:type="dxa"/>
            <w:tcBorders>
              <w:right w:val="single" w:color="auto" w:sz="4" w:space="0"/>
            </w:tcBorders>
            <w:noWrap w:val="0"/>
            <w:vAlign w:val="center"/>
          </w:tcPr>
          <w:p>
            <w:pPr>
              <w:pStyle w:val="26"/>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好</w:t>
            </w:r>
          </w:p>
        </w:tc>
        <w:tc>
          <w:tcPr>
            <w:tcW w:w="567" w:type="dxa"/>
            <w:tcBorders>
              <w:left w:val="single" w:color="auto" w:sz="4" w:space="0"/>
              <w:bottom w:val="nil"/>
              <w:right w:val="single" w:color="auto" w:sz="4" w:space="0"/>
            </w:tcBorders>
            <w:noWrap w:val="0"/>
            <w:vAlign w:val="center"/>
          </w:tcPr>
          <w:p>
            <w:pPr>
              <w:pStyle w:val="26"/>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较好</w:t>
            </w:r>
          </w:p>
        </w:tc>
        <w:tc>
          <w:tcPr>
            <w:tcW w:w="567" w:type="dxa"/>
            <w:tcBorders>
              <w:left w:val="single" w:color="auto" w:sz="4" w:space="0"/>
              <w:bottom w:val="nil"/>
              <w:right w:val="single" w:color="auto" w:sz="4" w:space="0"/>
            </w:tcBorders>
            <w:noWrap w:val="0"/>
            <w:vAlign w:val="center"/>
          </w:tcPr>
          <w:p>
            <w:pPr>
              <w:pStyle w:val="26"/>
              <w:spacing w:line="360" w:lineRule="auto"/>
              <w:ind w:firstLine="0" w:firstLineChars="0"/>
              <w:jc w:val="center"/>
              <w:rPr>
                <w:rFonts w:ascii="宋体" w:hAnsi="宋体"/>
                <w:b/>
                <w:bCs/>
                <w:color w:val="auto"/>
                <w:sz w:val="24"/>
                <w:szCs w:val="24"/>
                <w:highlight w:val="none"/>
              </w:rPr>
            </w:pPr>
            <w:r>
              <w:rPr>
                <w:rFonts w:hint="eastAsia" w:ascii="宋体" w:hAnsi="宋体"/>
                <w:b/>
                <w:bCs/>
                <w:color w:val="auto"/>
                <w:sz w:val="24"/>
                <w:szCs w:val="24"/>
                <w:highlight w:val="none"/>
              </w:rPr>
              <w:t>一般</w:t>
            </w:r>
          </w:p>
        </w:tc>
        <w:tc>
          <w:tcPr>
            <w:tcW w:w="594" w:type="dxa"/>
            <w:tcBorders>
              <w:left w:val="single" w:color="auto" w:sz="4" w:space="0"/>
            </w:tcBorders>
            <w:noWrap w:val="0"/>
            <w:vAlign w:val="center"/>
          </w:tcPr>
          <w:p>
            <w:pPr>
              <w:pStyle w:val="26"/>
              <w:spacing w:line="360" w:lineRule="auto"/>
              <w:ind w:firstLine="120" w:firstLineChars="50"/>
              <w:jc w:val="center"/>
              <w:rPr>
                <w:rFonts w:ascii="宋体" w:hAnsi="宋体"/>
                <w:b/>
                <w:bCs/>
                <w:color w:val="auto"/>
                <w:sz w:val="24"/>
                <w:szCs w:val="24"/>
                <w:highlight w:val="none"/>
              </w:rPr>
            </w:pPr>
            <w:r>
              <w:rPr>
                <w:rFonts w:hint="eastAsia" w:ascii="宋体" w:hAnsi="宋体"/>
                <w:b/>
                <w:bCs/>
                <w:color w:val="auto"/>
                <w:sz w:val="24"/>
                <w:szCs w:val="24"/>
                <w:highlight w:val="none"/>
              </w:rPr>
              <w:t>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00" w:hRule="exact"/>
          <w:jc w:val="center"/>
        </w:trPr>
        <w:tc>
          <w:tcPr>
            <w:tcW w:w="900" w:type="dxa"/>
            <w:vMerge w:val="restart"/>
            <w:noWrap w:val="0"/>
            <w:vAlign w:val="center"/>
          </w:tcPr>
          <w:p>
            <w:pPr>
              <w:spacing w:line="360" w:lineRule="auto"/>
              <w:jc w:val="center"/>
              <w:rPr>
                <w:rFonts w:ascii="宋体" w:hAnsi="宋体"/>
                <w:color w:val="auto"/>
                <w:sz w:val="24"/>
                <w:highlight w:val="none"/>
              </w:rPr>
            </w:pPr>
            <w:r>
              <w:rPr>
                <w:rFonts w:hint="eastAsia" w:ascii="宋体" w:hAnsi="宋体" w:cs="宋体"/>
                <w:color w:val="auto"/>
                <w:sz w:val="24"/>
                <w:highlight w:val="none"/>
              </w:rPr>
              <w:t>1</w:t>
            </w:r>
          </w:p>
        </w:tc>
        <w:tc>
          <w:tcPr>
            <w:tcW w:w="2581" w:type="dxa"/>
            <w:vMerge w:val="restart"/>
            <w:tcBorders>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设计方案</w:t>
            </w:r>
          </w:p>
        </w:tc>
        <w:tc>
          <w:tcPr>
            <w:tcW w:w="4471" w:type="dxa"/>
            <w:tcBorders>
              <w:left w:val="single" w:color="auto" w:sz="4" w:space="0"/>
            </w:tcBorders>
            <w:noWrap w:val="0"/>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1、方案内容、主题诠释及大纲策划</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评委根据主题设计准确性、大纲策划思路清晰性、资料详实度、结构内容全面完整性进行对比评审。</w:t>
            </w:r>
          </w:p>
        </w:tc>
        <w:tc>
          <w:tcPr>
            <w:tcW w:w="426" w:type="dxa"/>
            <w:tcBorders>
              <w:right w:val="single" w:color="auto" w:sz="4" w:space="0"/>
            </w:tcBorders>
            <w:noWrap w:val="0"/>
            <w:vAlign w:val="center"/>
          </w:tcPr>
          <w:p>
            <w:pPr>
              <w:jc w:val="center"/>
              <w:rPr>
                <w:rFonts w:ascii="宋体" w:hAnsi="宋体"/>
                <w:color w:val="auto"/>
                <w:szCs w:val="21"/>
                <w:highlight w:val="none"/>
              </w:rPr>
            </w:pPr>
          </w:p>
        </w:tc>
        <w:tc>
          <w:tcPr>
            <w:tcW w:w="567" w:type="dxa"/>
            <w:tcBorders>
              <w:top w:val="single" w:color="auto" w:sz="4" w:space="0"/>
              <w:left w:val="single" w:color="auto" w:sz="4" w:space="0"/>
              <w:right w:val="single" w:color="auto" w:sz="4" w:space="0"/>
            </w:tcBorders>
            <w:noWrap w:val="0"/>
            <w:vAlign w:val="center"/>
          </w:tcPr>
          <w:p>
            <w:pPr>
              <w:pStyle w:val="26"/>
              <w:spacing w:line="360" w:lineRule="auto"/>
              <w:ind w:firstLine="0" w:firstLineChars="0"/>
              <w:jc w:val="center"/>
              <w:rPr>
                <w:rFonts w:hint="eastAsia" w:ascii="宋体" w:hAnsi="宋体"/>
                <w:color w:val="auto"/>
                <w:szCs w:val="21"/>
                <w:highlight w:val="none"/>
              </w:rPr>
            </w:pPr>
          </w:p>
        </w:tc>
        <w:tc>
          <w:tcPr>
            <w:tcW w:w="567" w:type="dxa"/>
            <w:tcBorders>
              <w:top w:val="single" w:color="auto" w:sz="4" w:space="0"/>
              <w:left w:val="single" w:color="auto" w:sz="4" w:space="0"/>
              <w:right w:val="single" w:color="auto" w:sz="4" w:space="0"/>
            </w:tcBorders>
            <w:noWrap w:val="0"/>
            <w:vAlign w:val="center"/>
          </w:tcPr>
          <w:p>
            <w:pPr>
              <w:pStyle w:val="26"/>
              <w:spacing w:line="360" w:lineRule="auto"/>
              <w:ind w:firstLine="0" w:firstLineChars="0"/>
              <w:jc w:val="center"/>
              <w:rPr>
                <w:rFonts w:hint="eastAsia" w:ascii="宋体" w:hAnsi="宋体"/>
                <w:color w:val="auto"/>
                <w:szCs w:val="21"/>
                <w:highlight w:val="none"/>
              </w:rPr>
            </w:pPr>
          </w:p>
        </w:tc>
        <w:tc>
          <w:tcPr>
            <w:tcW w:w="594" w:type="dxa"/>
            <w:tcBorders>
              <w:top w:val="single" w:color="auto" w:sz="4" w:space="0"/>
              <w:left w:val="single" w:color="auto" w:sz="4" w:space="0"/>
            </w:tcBorders>
            <w:noWrap w:val="0"/>
            <w:vAlign w:val="center"/>
          </w:tcPr>
          <w:p>
            <w:pPr>
              <w:pStyle w:val="26"/>
              <w:spacing w:line="360" w:lineRule="auto"/>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 w:hRule="atLeast"/>
          <w:jc w:val="center"/>
        </w:trPr>
        <w:tc>
          <w:tcPr>
            <w:tcW w:w="900" w:type="dxa"/>
            <w:vMerge w:val="continue"/>
            <w:noWrap w:val="0"/>
            <w:vAlign w:val="center"/>
          </w:tcPr>
          <w:p>
            <w:pPr>
              <w:spacing w:line="360" w:lineRule="auto"/>
              <w:jc w:val="center"/>
              <w:rPr>
                <w:rFonts w:hint="eastAsia" w:ascii="宋体" w:hAnsi="宋体" w:cs="宋体"/>
                <w:color w:val="auto"/>
                <w:sz w:val="24"/>
                <w:highlight w:val="none"/>
              </w:rPr>
            </w:pPr>
          </w:p>
        </w:tc>
        <w:tc>
          <w:tcPr>
            <w:tcW w:w="2581" w:type="dxa"/>
            <w:vMerge w:val="continue"/>
            <w:tcBorders>
              <w:right w:val="single" w:color="auto" w:sz="4" w:space="0"/>
            </w:tcBorders>
            <w:noWrap w:val="0"/>
            <w:vAlign w:val="center"/>
          </w:tcPr>
          <w:p>
            <w:pPr>
              <w:spacing w:line="400" w:lineRule="exact"/>
              <w:ind w:firstLine="480" w:firstLineChars="200"/>
              <w:jc w:val="center"/>
              <w:rPr>
                <w:rFonts w:hint="eastAsia" w:ascii="宋体" w:hAnsi="宋体" w:cs="宋体"/>
                <w:color w:val="auto"/>
                <w:sz w:val="24"/>
                <w:highlight w:val="none"/>
              </w:rPr>
            </w:pPr>
          </w:p>
        </w:tc>
        <w:tc>
          <w:tcPr>
            <w:tcW w:w="4471" w:type="dxa"/>
            <w:tcBorders>
              <w:top w:val="single" w:color="auto" w:sz="4" w:space="0"/>
              <w:left w:val="single" w:color="auto" w:sz="4" w:space="0"/>
              <w:right w:val="single" w:color="auto" w:sz="4" w:space="0"/>
            </w:tcBorders>
            <w:noWrap w:val="0"/>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2、功能定位、布局结构及参观流线</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评委根据功能定位是否能全面表现任务书需求、布局结构合理、单个展区主线明晰、突出主题、空间流线设计科学合理且多样性进行对比评审。</w:t>
            </w:r>
          </w:p>
        </w:tc>
        <w:tc>
          <w:tcPr>
            <w:tcW w:w="426" w:type="dxa"/>
            <w:tcBorders>
              <w:top w:val="single" w:color="auto" w:sz="4" w:space="0"/>
              <w:left w:val="single" w:color="auto" w:sz="4" w:space="0"/>
              <w:right w:val="single" w:color="auto" w:sz="4" w:space="0"/>
            </w:tcBorders>
            <w:noWrap w:val="0"/>
            <w:vAlign w:val="center"/>
          </w:tcPr>
          <w:p>
            <w:pPr>
              <w:pStyle w:val="26"/>
              <w:spacing w:line="400" w:lineRule="exact"/>
              <w:ind w:firstLine="0" w:firstLineChars="0"/>
              <w:jc w:val="center"/>
              <w:rPr>
                <w:rFonts w:ascii="宋体" w:hAnsi="宋体"/>
                <w:color w:val="auto"/>
                <w:szCs w:val="21"/>
                <w:highlight w:val="none"/>
              </w:rPr>
            </w:pPr>
          </w:p>
        </w:tc>
        <w:tc>
          <w:tcPr>
            <w:tcW w:w="567" w:type="dxa"/>
            <w:tcBorders>
              <w:top w:val="single" w:color="auto" w:sz="4" w:space="0"/>
              <w:left w:val="single" w:color="auto" w:sz="4" w:space="0"/>
              <w:right w:val="single" w:color="auto" w:sz="4" w:space="0"/>
            </w:tcBorders>
            <w:noWrap w:val="0"/>
            <w:vAlign w:val="center"/>
          </w:tcPr>
          <w:p>
            <w:pPr>
              <w:pStyle w:val="26"/>
              <w:spacing w:line="400" w:lineRule="exact"/>
              <w:ind w:firstLine="0" w:firstLineChars="0"/>
              <w:jc w:val="center"/>
              <w:rPr>
                <w:rFonts w:ascii="宋体" w:hAnsi="宋体"/>
                <w:color w:val="auto"/>
                <w:szCs w:val="21"/>
                <w:highlight w:val="none"/>
              </w:rPr>
            </w:pPr>
          </w:p>
        </w:tc>
        <w:tc>
          <w:tcPr>
            <w:tcW w:w="567" w:type="dxa"/>
            <w:tcBorders>
              <w:top w:val="single" w:color="auto" w:sz="4" w:space="0"/>
              <w:left w:val="single" w:color="auto" w:sz="4" w:space="0"/>
              <w:right w:val="single" w:color="auto" w:sz="4" w:space="0"/>
            </w:tcBorders>
            <w:noWrap w:val="0"/>
            <w:vAlign w:val="center"/>
          </w:tcPr>
          <w:p>
            <w:pPr>
              <w:pStyle w:val="26"/>
              <w:spacing w:line="400" w:lineRule="exact"/>
              <w:ind w:firstLine="0" w:firstLineChars="0"/>
              <w:jc w:val="center"/>
              <w:rPr>
                <w:rFonts w:ascii="宋体" w:hAnsi="宋体"/>
                <w:color w:val="auto"/>
                <w:szCs w:val="21"/>
                <w:highlight w:val="none"/>
              </w:rPr>
            </w:pPr>
          </w:p>
        </w:tc>
        <w:tc>
          <w:tcPr>
            <w:tcW w:w="594" w:type="dxa"/>
            <w:tcBorders>
              <w:top w:val="single" w:color="auto" w:sz="4" w:space="0"/>
              <w:left w:val="single" w:color="auto" w:sz="4" w:space="0"/>
            </w:tcBorders>
            <w:noWrap w:val="0"/>
            <w:vAlign w:val="center"/>
          </w:tcPr>
          <w:p>
            <w:pPr>
              <w:pStyle w:val="26"/>
              <w:spacing w:line="400" w:lineRule="exact"/>
              <w:ind w:firstLine="0" w:firstLineChars="0"/>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 w:hRule="atLeast"/>
          <w:jc w:val="center"/>
        </w:trPr>
        <w:tc>
          <w:tcPr>
            <w:tcW w:w="90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581" w:type="dxa"/>
            <w:tcBorders>
              <w:right w:val="single" w:color="auto" w:sz="4" w:space="0"/>
            </w:tcBorders>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施工平面图布置</w:t>
            </w:r>
          </w:p>
        </w:tc>
        <w:tc>
          <w:tcPr>
            <w:tcW w:w="4471" w:type="dxa"/>
            <w:tcBorders>
              <w:top w:val="single" w:color="auto" w:sz="4" w:space="0"/>
              <w:left w:val="single" w:color="auto" w:sz="4" w:space="0"/>
              <w:right w:val="single" w:color="auto" w:sz="4" w:space="0"/>
            </w:tcBorders>
            <w:noWrap w:val="0"/>
            <w:vAlign w:val="center"/>
          </w:tcPr>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评委根据施工平面图布置科学、合理，表达内容完整性、表述准确性进行对比评审。</w:t>
            </w:r>
          </w:p>
        </w:tc>
        <w:tc>
          <w:tcPr>
            <w:tcW w:w="426" w:type="dxa"/>
            <w:tcBorders>
              <w:top w:val="single" w:color="auto" w:sz="4" w:space="0"/>
              <w:left w:val="single" w:color="auto" w:sz="4" w:space="0"/>
              <w:right w:val="single" w:color="auto" w:sz="4" w:space="0"/>
            </w:tcBorders>
            <w:noWrap w:val="0"/>
            <w:vAlign w:val="center"/>
          </w:tcPr>
          <w:p>
            <w:pPr>
              <w:pStyle w:val="26"/>
              <w:spacing w:line="400" w:lineRule="exact"/>
              <w:ind w:firstLine="0" w:firstLineChars="0"/>
              <w:jc w:val="center"/>
              <w:rPr>
                <w:rFonts w:ascii="宋体" w:hAnsi="宋体"/>
                <w:color w:val="auto"/>
                <w:szCs w:val="21"/>
                <w:highlight w:val="none"/>
              </w:rPr>
            </w:pPr>
          </w:p>
        </w:tc>
        <w:tc>
          <w:tcPr>
            <w:tcW w:w="567" w:type="dxa"/>
            <w:tcBorders>
              <w:top w:val="single" w:color="auto" w:sz="4" w:space="0"/>
              <w:left w:val="single" w:color="auto" w:sz="4" w:space="0"/>
              <w:right w:val="single" w:color="auto" w:sz="4" w:space="0"/>
            </w:tcBorders>
            <w:noWrap w:val="0"/>
            <w:vAlign w:val="center"/>
          </w:tcPr>
          <w:p>
            <w:pPr>
              <w:pStyle w:val="26"/>
              <w:spacing w:line="400" w:lineRule="exact"/>
              <w:ind w:firstLine="0" w:firstLineChars="0"/>
              <w:jc w:val="center"/>
              <w:rPr>
                <w:rFonts w:ascii="宋体" w:hAnsi="宋体"/>
                <w:color w:val="auto"/>
                <w:szCs w:val="21"/>
                <w:highlight w:val="none"/>
              </w:rPr>
            </w:pPr>
          </w:p>
        </w:tc>
        <w:tc>
          <w:tcPr>
            <w:tcW w:w="567" w:type="dxa"/>
            <w:tcBorders>
              <w:top w:val="single" w:color="auto" w:sz="4" w:space="0"/>
              <w:left w:val="single" w:color="auto" w:sz="4" w:space="0"/>
              <w:right w:val="single" w:color="auto" w:sz="4" w:space="0"/>
            </w:tcBorders>
            <w:noWrap w:val="0"/>
            <w:vAlign w:val="center"/>
          </w:tcPr>
          <w:p>
            <w:pPr>
              <w:pStyle w:val="26"/>
              <w:spacing w:line="400" w:lineRule="exact"/>
              <w:ind w:firstLine="0" w:firstLineChars="0"/>
              <w:jc w:val="center"/>
              <w:rPr>
                <w:rFonts w:ascii="宋体" w:hAnsi="宋体"/>
                <w:color w:val="auto"/>
                <w:szCs w:val="21"/>
                <w:highlight w:val="none"/>
              </w:rPr>
            </w:pPr>
          </w:p>
        </w:tc>
        <w:tc>
          <w:tcPr>
            <w:tcW w:w="594" w:type="dxa"/>
            <w:tcBorders>
              <w:top w:val="single" w:color="auto" w:sz="4" w:space="0"/>
              <w:left w:val="single" w:color="auto" w:sz="4" w:space="0"/>
            </w:tcBorders>
            <w:noWrap w:val="0"/>
            <w:vAlign w:val="center"/>
          </w:tcPr>
          <w:p>
            <w:pPr>
              <w:pStyle w:val="26"/>
              <w:spacing w:line="400" w:lineRule="exact"/>
              <w:ind w:firstLine="0" w:firstLineChars="0"/>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 w:hRule="atLeast"/>
          <w:jc w:val="center"/>
        </w:trPr>
        <w:tc>
          <w:tcPr>
            <w:tcW w:w="90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581" w:type="dxa"/>
            <w:tcBorders>
              <w:right w:val="single" w:color="auto" w:sz="4" w:space="0"/>
            </w:tcBorders>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施工方案</w:t>
            </w:r>
          </w:p>
        </w:tc>
        <w:tc>
          <w:tcPr>
            <w:tcW w:w="44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评委根据各主要分部、分项目施工工艺安排可行合理，对本工程施工质量管理、进度管理、安全文明管理等的保证措施是否完整、科学合理性进行对比评审。</w:t>
            </w:r>
          </w:p>
        </w:tc>
        <w:tc>
          <w:tcPr>
            <w:tcW w:w="426" w:type="dxa"/>
            <w:tcBorders>
              <w:top w:val="single" w:color="auto" w:sz="4" w:space="0"/>
              <w:left w:val="single" w:color="auto" w:sz="4" w:space="0"/>
              <w:bottom w:val="single" w:color="auto" w:sz="4" w:space="0"/>
              <w:right w:val="single" w:color="auto" w:sz="4" w:space="0"/>
            </w:tcBorders>
            <w:noWrap w:val="0"/>
            <w:vAlign w:val="center"/>
          </w:tcPr>
          <w:p>
            <w:pPr>
              <w:pStyle w:val="26"/>
              <w:spacing w:line="400" w:lineRule="exact"/>
              <w:ind w:firstLine="0" w:firstLineChars="0"/>
              <w:jc w:val="center"/>
              <w:rPr>
                <w:rFonts w:ascii="宋体" w:hAnsi="宋体"/>
                <w:color w:val="auto"/>
                <w:szCs w:val="21"/>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26"/>
              <w:spacing w:line="400" w:lineRule="exact"/>
              <w:ind w:firstLine="0" w:firstLineChars="0"/>
              <w:jc w:val="center"/>
              <w:rPr>
                <w:rFonts w:ascii="宋体" w:hAnsi="宋体"/>
                <w:color w:val="auto"/>
                <w:szCs w:val="21"/>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26"/>
              <w:spacing w:line="400" w:lineRule="exact"/>
              <w:ind w:firstLine="0" w:firstLineChars="0"/>
              <w:jc w:val="center"/>
              <w:rPr>
                <w:rFonts w:ascii="宋体" w:hAnsi="宋体"/>
                <w:color w:val="auto"/>
                <w:szCs w:val="21"/>
                <w:highlight w:val="none"/>
              </w:rPr>
            </w:pPr>
          </w:p>
        </w:tc>
        <w:tc>
          <w:tcPr>
            <w:tcW w:w="594" w:type="dxa"/>
            <w:tcBorders>
              <w:top w:val="single" w:color="auto" w:sz="4" w:space="0"/>
              <w:left w:val="single" w:color="auto" w:sz="4" w:space="0"/>
              <w:bottom w:val="single" w:color="auto" w:sz="4" w:space="0"/>
            </w:tcBorders>
            <w:noWrap w:val="0"/>
            <w:vAlign w:val="center"/>
          </w:tcPr>
          <w:p>
            <w:pPr>
              <w:pStyle w:val="26"/>
              <w:spacing w:line="400" w:lineRule="exact"/>
              <w:ind w:firstLine="0" w:firstLineChars="0"/>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 w:hRule="atLeast"/>
          <w:jc w:val="center"/>
        </w:trPr>
        <w:tc>
          <w:tcPr>
            <w:tcW w:w="900" w:type="dxa"/>
            <w:noWrap w:val="0"/>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2581" w:type="dxa"/>
            <w:tcBorders>
              <w:right w:val="single" w:color="auto" w:sz="4" w:space="0"/>
            </w:tcBorders>
            <w:noWrap w:val="0"/>
            <w:vAlign w:val="center"/>
          </w:tcPr>
          <w:p>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本地化服务</w:t>
            </w:r>
          </w:p>
        </w:tc>
        <w:tc>
          <w:tcPr>
            <w:tcW w:w="4471" w:type="dxa"/>
            <w:tcBorders>
              <w:top w:val="single" w:color="auto" w:sz="4" w:space="0"/>
              <w:left w:val="single" w:color="auto" w:sz="4" w:space="0"/>
              <w:right w:val="single" w:color="auto" w:sz="4" w:space="0"/>
            </w:tcBorders>
            <w:noWrap w:val="0"/>
            <w:vAlign w:val="center"/>
          </w:tcPr>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投标人提供本地化服务(青田县范围内)情况评分:</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投标人承诺中标后</w:t>
            </w:r>
            <w:r>
              <w:rPr>
                <w:rFonts w:hint="eastAsia" w:ascii="宋体" w:hAnsi="宋体" w:cs="宋体"/>
                <w:color w:val="auto"/>
                <w:sz w:val="24"/>
                <w:highlight w:val="none"/>
                <w:lang w:eastAsia="zh-CN"/>
              </w:rPr>
              <w:t>一</w:t>
            </w:r>
            <w:r>
              <w:rPr>
                <w:rFonts w:hint="eastAsia" w:ascii="宋体" w:hAnsi="宋体" w:cs="宋体"/>
                <w:color w:val="auto"/>
                <w:sz w:val="24"/>
                <w:highlight w:val="none"/>
              </w:rPr>
              <w:t>个月内在青田县内设立</w:t>
            </w:r>
            <w:r>
              <w:rPr>
                <w:rFonts w:hint="eastAsia" w:ascii="宋体" w:hAnsi="宋体" w:cs="宋体"/>
                <w:color w:val="auto"/>
                <w:sz w:val="24"/>
                <w:highlight w:val="none"/>
                <w:lang w:eastAsia="zh-CN"/>
              </w:rPr>
              <w:t>分</w:t>
            </w:r>
            <w:r>
              <w:rPr>
                <w:rFonts w:hint="eastAsia" w:ascii="宋体" w:hAnsi="宋体" w:cs="宋体"/>
                <w:color w:val="auto"/>
                <w:sz w:val="24"/>
                <w:highlight w:val="none"/>
              </w:rPr>
              <w:t>公司或子公司</w:t>
            </w:r>
            <w:r>
              <w:rPr>
                <w:rFonts w:hint="eastAsia" w:ascii="宋体" w:hAnsi="宋体" w:cs="宋体"/>
                <w:color w:val="auto"/>
                <w:sz w:val="24"/>
                <w:highlight w:val="none"/>
                <w:lang w:eastAsia="zh-CN"/>
              </w:rPr>
              <w:t>的为好</w:t>
            </w:r>
            <w:r>
              <w:rPr>
                <w:rFonts w:hint="eastAsia" w:ascii="宋体" w:hAnsi="宋体" w:cs="宋体"/>
                <w:color w:val="auto"/>
                <w:sz w:val="24"/>
                <w:highlight w:val="none"/>
              </w:rPr>
              <w:t>。</w:t>
            </w:r>
          </w:p>
          <w:p>
            <w:pPr>
              <w:spacing w:line="40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 xml:space="preserve">  投标人中标后未成立分公司或子公司的为一般。</w:t>
            </w:r>
          </w:p>
          <w:p>
            <w:pPr>
              <w:spacing w:line="400" w:lineRule="exact"/>
              <w:ind w:firstLine="480" w:firstLineChars="200"/>
              <w:rPr>
                <w:rFonts w:hint="eastAsia" w:ascii="宋体" w:hAnsi="宋体" w:cs="宋体"/>
                <w:color w:val="auto"/>
                <w:sz w:val="24"/>
                <w:highlight w:val="none"/>
                <w:lang w:val="en-US" w:eastAsia="zh-CN"/>
              </w:rPr>
            </w:pPr>
          </w:p>
        </w:tc>
        <w:tc>
          <w:tcPr>
            <w:tcW w:w="426" w:type="dxa"/>
            <w:tcBorders>
              <w:top w:val="single" w:color="auto" w:sz="4" w:space="0"/>
              <w:left w:val="single" w:color="auto" w:sz="4" w:space="0"/>
              <w:right w:val="single" w:color="auto" w:sz="4" w:space="0"/>
            </w:tcBorders>
            <w:noWrap w:val="0"/>
            <w:vAlign w:val="center"/>
          </w:tcPr>
          <w:p>
            <w:pPr>
              <w:pStyle w:val="26"/>
              <w:spacing w:line="400" w:lineRule="exact"/>
              <w:ind w:firstLine="0" w:firstLineChars="0"/>
              <w:jc w:val="center"/>
              <w:rPr>
                <w:rFonts w:ascii="宋体" w:hAnsi="宋体"/>
                <w:color w:val="auto"/>
                <w:szCs w:val="21"/>
                <w:highlight w:val="none"/>
              </w:rPr>
            </w:pPr>
          </w:p>
        </w:tc>
        <w:tc>
          <w:tcPr>
            <w:tcW w:w="567" w:type="dxa"/>
            <w:tcBorders>
              <w:top w:val="single" w:color="auto" w:sz="4" w:space="0"/>
              <w:left w:val="single" w:color="auto" w:sz="4" w:space="0"/>
              <w:right w:val="single" w:color="auto" w:sz="4" w:space="0"/>
            </w:tcBorders>
            <w:noWrap w:val="0"/>
            <w:vAlign w:val="center"/>
          </w:tcPr>
          <w:p>
            <w:pPr>
              <w:pStyle w:val="26"/>
              <w:spacing w:line="400" w:lineRule="exact"/>
              <w:ind w:firstLine="0" w:firstLineChars="0"/>
              <w:jc w:val="center"/>
              <w:rPr>
                <w:rFonts w:ascii="宋体" w:hAnsi="宋体"/>
                <w:color w:val="auto"/>
                <w:szCs w:val="21"/>
                <w:highlight w:val="none"/>
              </w:rPr>
            </w:pPr>
          </w:p>
        </w:tc>
        <w:tc>
          <w:tcPr>
            <w:tcW w:w="567" w:type="dxa"/>
            <w:tcBorders>
              <w:top w:val="single" w:color="auto" w:sz="4" w:space="0"/>
              <w:left w:val="single" w:color="auto" w:sz="4" w:space="0"/>
              <w:right w:val="single" w:color="auto" w:sz="4" w:space="0"/>
            </w:tcBorders>
            <w:noWrap w:val="0"/>
            <w:vAlign w:val="center"/>
          </w:tcPr>
          <w:p>
            <w:pPr>
              <w:pStyle w:val="26"/>
              <w:spacing w:line="400" w:lineRule="exact"/>
              <w:ind w:firstLine="0" w:firstLineChars="0"/>
              <w:jc w:val="center"/>
              <w:rPr>
                <w:rFonts w:ascii="宋体" w:hAnsi="宋体"/>
                <w:color w:val="auto"/>
                <w:szCs w:val="21"/>
                <w:highlight w:val="none"/>
              </w:rPr>
            </w:pPr>
          </w:p>
        </w:tc>
        <w:tc>
          <w:tcPr>
            <w:tcW w:w="594" w:type="dxa"/>
            <w:tcBorders>
              <w:top w:val="single" w:color="auto" w:sz="4" w:space="0"/>
              <w:left w:val="single" w:color="auto" w:sz="4" w:space="0"/>
            </w:tcBorders>
            <w:noWrap w:val="0"/>
            <w:vAlign w:val="center"/>
          </w:tcPr>
          <w:p>
            <w:pPr>
              <w:pStyle w:val="26"/>
              <w:spacing w:line="400" w:lineRule="exact"/>
              <w:ind w:firstLine="0" w:firstLineChars="0"/>
              <w:jc w:val="center"/>
              <w:rPr>
                <w:rFonts w:ascii="宋体" w:hAnsi="宋体"/>
                <w:color w:val="auto"/>
                <w:szCs w:val="21"/>
                <w:highlight w:val="none"/>
              </w:rPr>
            </w:pPr>
          </w:p>
        </w:tc>
      </w:tr>
    </w:tbl>
    <w:p>
      <w:pPr>
        <w:adjustRightInd w:val="0"/>
        <w:snapToGrid w:val="0"/>
        <w:spacing w:before="120" w:beforeLines="50" w:line="360" w:lineRule="auto"/>
        <w:ind w:left="539"/>
        <w:jc w:val="left"/>
        <w:rPr>
          <w:rFonts w:hint="eastAsia"/>
          <w:b/>
          <w:color w:val="auto"/>
          <w:sz w:val="24"/>
          <w:highlight w:val="none"/>
        </w:rPr>
      </w:pPr>
      <w:r>
        <w:rPr>
          <w:rFonts w:hint="eastAsia" w:ascii="宋体" w:hAnsi="宋体" w:cs="宋体"/>
          <w:b/>
          <w:color w:val="auto"/>
          <w:sz w:val="24"/>
          <w:highlight w:val="none"/>
          <w:lang w:bidi="ar"/>
        </w:rPr>
        <w:t>（三）商务报价评审</w:t>
      </w:r>
    </w:p>
    <w:tbl>
      <w:tblPr>
        <w:tblStyle w:val="1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6312"/>
        <w:gridCol w:w="637"/>
        <w:gridCol w:w="729"/>
        <w:gridCol w:w="748"/>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lang w:bidi="ar"/>
              </w:rPr>
              <w:t>序号</w:t>
            </w:r>
          </w:p>
        </w:tc>
        <w:tc>
          <w:tcPr>
            <w:tcW w:w="631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lang w:bidi="ar"/>
              </w:rPr>
              <w:t>评审内容</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lang w:bidi="ar"/>
              </w:rPr>
              <w:t>好</w:t>
            </w: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lang w:bidi="ar"/>
              </w:rPr>
              <w:t>较好</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lang w:bidi="ar"/>
              </w:rPr>
              <w:t>一般</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lang w:bidi="ar"/>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1</w:t>
            </w:r>
          </w:p>
        </w:tc>
        <w:tc>
          <w:tcPr>
            <w:tcW w:w="6312" w:type="dxa"/>
            <w:tcBorders>
              <w:top w:val="single" w:color="auto" w:sz="4" w:space="0"/>
              <w:left w:val="single" w:color="auto" w:sz="4" w:space="0"/>
              <w:bottom w:val="single" w:color="auto" w:sz="4" w:space="0"/>
              <w:right w:val="single" w:color="auto" w:sz="4" w:space="0"/>
            </w:tcBorders>
            <w:noWrap w:val="0"/>
            <w:vAlign w:val="center"/>
          </w:tcPr>
          <w:p>
            <w:pPr>
              <w:widowControl/>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投标人</w:t>
            </w:r>
            <w:r>
              <w:rPr>
                <w:rFonts w:hint="eastAsia" w:ascii="宋体" w:hAnsi="宋体" w:cs="宋体"/>
                <w:color w:val="auto"/>
                <w:sz w:val="24"/>
                <w:highlight w:val="none"/>
                <w:lang w:eastAsia="zh-CN" w:bidi="ar"/>
              </w:rPr>
              <w:t>建安（含设备）工程</w:t>
            </w:r>
            <w:r>
              <w:rPr>
                <w:rFonts w:hint="eastAsia" w:ascii="宋体" w:hAnsi="宋体" w:cs="宋体"/>
                <w:color w:val="auto"/>
                <w:sz w:val="24"/>
                <w:highlight w:val="none"/>
                <w:lang w:bidi="ar"/>
              </w:rPr>
              <w:t>投标报价下浮率为</w:t>
            </w:r>
            <w:r>
              <w:rPr>
                <w:rFonts w:hint="eastAsia" w:ascii="宋体" w:hAnsi="宋体" w:cs="宋体"/>
                <w:color w:val="auto"/>
                <w:sz w:val="24"/>
                <w:highlight w:val="none"/>
                <w:lang w:val="en-US" w:eastAsia="zh-CN" w:bidi="ar"/>
              </w:rPr>
              <w:t>9.0</w:t>
            </w:r>
            <w:r>
              <w:rPr>
                <w:rFonts w:hint="eastAsia" w:ascii="宋体" w:hAnsi="宋体" w:cs="宋体"/>
                <w:color w:val="auto"/>
                <w:sz w:val="24"/>
                <w:highlight w:val="none"/>
                <w:lang w:bidi="ar"/>
              </w:rPr>
              <w:t>%（含）-</w:t>
            </w:r>
            <w:r>
              <w:rPr>
                <w:rFonts w:hint="eastAsia" w:ascii="宋体" w:hAnsi="宋体" w:cs="宋体"/>
                <w:color w:val="auto"/>
                <w:sz w:val="24"/>
                <w:highlight w:val="none"/>
                <w:lang w:val="en-US" w:eastAsia="zh-CN" w:bidi="ar"/>
              </w:rPr>
              <w:t>8.5</w:t>
            </w:r>
            <w:r>
              <w:rPr>
                <w:rFonts w:hint="eastAsia" w:ascii="宋体" w:hAnsi="宋体" w:cs="宋体"/>
                <w:color w:val="auto"/>
                <w:sz w:val="24"/>
                <w:highlight w:val="none"/>
                <w:lang w:bidi="ar"/>
              </w:rPr>
              <w:t>%（含）的为好；下浮率为</w:t>
            </w:r>
            <w:r>
              <w:rPr>
                <w:rFonts w:hint="eastAsia" w:ascii="宋体" w:hAnsi="宋体" w:cs="宋体"/>
                <w:color w:val="auto"/>
                <w:sz w:val="24"/>
                <w:highlight w:val="none"/>
                <w:lang w:val="en-US" w:eastAsia="zh-CN" w:bidi="ar"/>
              </w:rPr>
              <w:t>8.5</w:t>
            </w:r>
            <w:r>
              <w:rPr>
                <w:rFonts w:hint="eastAsia" w:ascii="宋体" w:hAnsi="宋体" w:cs="宋体"/>
                <w:color w:val="auto"/>
                <w:sz w:val="24"/>
                <w:highlight w:val="none"/>
                <w:lang w:bidi="ar"/>
              </w:rPr>
              <w:t>%（不含）-</w:t>
            </w:r>
            <w:r>
              <w:rPr>
                <w:rFonts w:hint="eastAsia" w:ascii="宋体" w:hAnsi="宋体" w:cs="宋体"/>
                <w:color w:val="auto"/>
                <w:sz w:val="24"/>
                <w:highlight w:val="none"/>
                <w:lang w:val="en-US" w:eastAsia="zh-CN" w:bidi="ar"/>
              </w:rPr>
              <w:t>7.0</w:t>
            </w:r>
            <w:r>
              <w:rPr>
                <w:rFonts w:hint="eastAsia" w:ascii="宋体" w:hAnsi="宋体" w:cs="宋体"/>
                <w:color w:val="auto"/>
                <w:sz w:val="24"/>
                <w:highlight w:val="none"/>
                <w:lang w:bidi="ar"/>
              </w:rPr>
              <w:t>%（含）的为较好；下浮率为</w:t>
            </w: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%（不含）-</w:t>
            </w:r>
            <w:r>
              <w:rPr>
                <w:rFonts w:hint="eastAsia" w:ascii="宋体" w:hAnsi="宋体" w:cs="宋体"/>
                <w:color w:val="auto"/>
                <w:sz w:val="24"/>
                <w:highlight w:val="none"/>
                <w:lang w:val="en-US" w:eastAsia="zh-CN" w:bidi="ar"/>
              </w:rPr>
              <w:t>5.5</w:t>
            </w:r>
            <w:r>
              <w:rPr>
                <w:rFonts w:hint="eastAsia" w:ascii="宋体" w:hAnsi="宋体" w:cs="宋体"/>
                <w:color w:val="auto"/>
                <w:sz w:val="24"/>
                <w:highlight w:val="none"/>
                <w:lang w:bidi="ar"/>
              </w:rPr>
              <w:t>%（含）的为一般；下浮率为</w:t>
            </w:r>
            <w:r>
              <w:rPr>
                <w:rFonts w:hint="eastAsia" w:ascii="宋体" w:hAnsi="宋体" w:cs="宋体"/>
                <w:color w:val="auto"/>
                <w:sz w:val="24"/>
                <w:highlight w:val="none"/>
                <w:lang w:val="en-US" w:eastAsia="zh-CN" w:bidi="ar"/>
              </w:rPr>
              <w:t>5.5</w:t>
            </w:r>
            <w:r>
              <w:rPr>
                <w:rFonts w:hint="eastAsia" w:ascii="宋体" w:hAnsi="宋体" w:cs="宋体"/>
                <w:color w:val="auto"/>
                <w:sz w:val="24"/>
                <w:highlight w:val="none"/>
                <w:lang w:bidi="ar"/>
              </w:rPr>
              <w:t>%（不含）-</w:t>
            </w: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%（含）的为差。</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4"/>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4"/>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4"/>
                <w:highlight w:val="none"/>
              </w:rPr>
            </w:pPr>
          </w:p>
        </w:tc>
      </w:tr>
    </w:tbl>
    <w:p>
      <w:pPr>
        <w:tabs>
          <w:tab w:val="left" w:pos="0"/>
        </w:tabs>
        <w:adjustRightInd w:val="0"/>
        <w:snapToGrid w:val="0"/>
        <w:spacing w:line="360" w:lineRule="auto"/>
        <w:ind w:left="-97" w:leftChars="-46" w:firstLine="700" w:firstLineChars="249"/>
        <w:jc w:val="left"/>
        <w:rPr>
          <w:rFonts w:hint="eastAsia" w:ascii="宋体" w:hAnsi="宋体"/>
          <w:b/>
          <w:bCs/>
          <w:color w:val="auto"/>
          <w:sz w:val="28"/>
          <w:szCs w:val="28"/>
          <w:highlight w:val="none"/>
        </w:rPr>
      </w:pPr>
    </w:p>
    <w:p>
      <w:pPr>
        <w:tabs>
          <w:tab w:val="left" w:pos="0"/>
        </w:tabs>
        <w:adjustRightInd w:val="0"/>
        <w:snapToGrid w:val="0"/>
        <w:spacing w:line="360" w:lineRule="auto"/>
        <w:ind w:left="-97" w:leftChars="-46" w:firstLine="700" w:firstLineChars="249"/>
        <w:jc w:val="left"/>
        <w:rPr>
          <w:rFonts w:hint="eastAsia" w:ascii="宋体" w:hAnsi="宋体"/>
          <w:b/>
          <w:bCs/>
          <w:color w:val="auto"/>
          <w:sz w:val="28"/>
          <w:szCs w:val="28"/>
          <w:highlight w:val="none"/>
        </w:rPr>
      </w:pPr>
      <w:r>
        <w:rPr>
          <w:rFonts w:hint="eastAsia" w:ascii="宋体" w:hAnsi="宋体"/>
          <w:b/>
          <w:bCs/>
          <w:color w:val="auto"/>
          <w:sz w:val="28"/>
          <w:szCs w:val="28"/>
          <w:highlight w:val="none"/>
        </w:rPr>
        <w:t>三、定标方法</w:t>
      </w:r>
    </w:p>
    <w:p>
      <w:pPr>
        <w:tabs>
          <w:tab w:val="left" w:pos="0"/>
        </w:tabs>
        <w:spacing w:line="360" w:lineRule="auto"/>
        <w:ind w:left="-2" w:leftChars="-1" w:firstLine="424" w:firstLineChars="177"/>
        <w:rPr>
          <w:rFonts w:hint="eastAsia" w:ascii="宋体" w:hAnsi="宋体"/>
          <w:color w:val="auto"/>
          <w:sz w:val="24"/>
          <w:highlight w:val="none"/>
        </w:rPr>
      </w:pPr>
      <w:r>
        <w:rPr>
          <w:rFonts w:hint="eastAsia" w:ascii="宋体" w:hAnsi="宋体"/>
          <w:color w:val="auto"/>
          <w:sz w:val="24"/>
          <w:highlight w:val="none"/>
        </w:rPr>
        <w:t>采用投票法。定标委员会成员对评标委员会推荐的进入定标程序的投标人，以记名方式进行投票，并对票数进行汇总，以得票数最多的投标人为中标候选人。当出现投标人并列第一时，以并列第一的投标人按上述方法，进行重新投票，确定1名中标候选人。</w:t>
      </w:r>
    </w:p>
    <w:p>
      <w:pPr>
        <w:spacing w:line="360" w:lineRule="auto"/>
        <w:ind w:firstLine="520"/>
        <w:rPr>
          <w:rFonts w:ascii="宋体" w:hAnsi="宋体"/>
          <w:b/>
          <w:bCs/>
          <w:color w:val="auto"/>
          <w:sz w:val="28"/>
          <w:szCs w:val="28"/>
          <w:highlight w:val="none"/>
        </w:rPr>
      </w:pPr>
      <w:r>
        <w:rPr>
          <w:rFonts w:hint="eastAsia" w:ascii="宋体" w:hAnsi="宋体"/>
          <w:b/>
          <w:bCs/>
          <w:color w:val="auto"/>
          <w:sz w:val="28"/>
          <w:szCs w:val="28"/>
          <w:highlight w:val="none"/>
        </w:rPr>
        <w:t>四</w:t>
      </w:r>
      <w:r>
        <w:rPr>
          <w:rFonts w:ascii="宋体" w:hAnsi="宋体"/>
          <w:b/>
          <w:bCs/>
          <w:color w:val="auto"/>
          <w:sz w:val="28"/>
          <w:szCs w:val="28"/>
          <w:highlight w:val="none"/>
        </w:rPr>
        <w:t>、评标</w:t>
      </w:r>
      <w:r>
        <w:rPr>
          <w:rFonts w:hint="eastAsia" w:ascii="宋体" w:hAnsi="宋体"/>
          <w:b/>
          <w:bCs/>
          <w:color w:val="auto"/>
          <w:sz w:val="28"/>
          <w:szCs w:val="28"/>
          <w:highlight w:val="none"/>
        </w:rPr>
        <w:t>、定标</w:t>
      </w:r>
      <w:r>
        <w:rPr>
          <w:rFonts w:ascii="宋体" w:hAnsi="宋体"/>
          <w:b/>
          <w:bCs/>
          <w:color w:val="auto"/>
          <w:sz w:val="28"/>
          <w:szCs w:val="28"/>
          <w:highlight w:val="none"/>
        </w:rPr>
        <w:t>保密</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招标人应当采取必要的措施，保证评标</w:t>
      </w:r>
      <w:r>
        <w:rPr>
          <w:rFonts w:hint="eastAsia" w:ascii="宋体" w:hAnsi="宋体"/>
          <w:color w:val="auto"/>
          <w:sz w:val="24"/>
          <w:highlight w:val="none"/>
        </w:rPr>
        <w:t>、定标</w:t>
      </w:r>
      <w:r>
        <w:rPr>
          <w:rFonts w:ascii="宋体" w:hAnsi="宋体"/>
          <w:color w:val="auto"/>
          <w:sz w:val="24"/>
          <w:highlight w:val="none"/>
        </w:rPr>
        <w:t>在严格保密的情况下进行。</w:t>
      </w:r>
    </w:p>
    <w:p>
      <w:pPr>
        <w:spacing w:line="360" w:lineRule="auto"/>
        <w:ind w:firstLine="520"/>
        <w:rPr>
          <w:rFonts w:ascii="宋体" w:hAnsi="宋体"/>
          <w:b/>
          <w:bCs/>
          <w:color w:val="auto"/>
          <w:sz w:val="28"/>
          <w:szCs w:val="28"/>
          <w:highlight w:val="none"/>
        </w:rPr>
      </w:pPr>
      <w:r>
        <w:rPr>
          <w:rFonts w:hint="eastAsia" w:ascii="宋体" w:hAnsi="宋体"/>
          <w:b/>
          <w:bCs/>
          <w:color w:val="auto"/>
          <w:sz w:val="28"/>
          <w:szCs w:val="28"/>
          <w:highlight w:val="none"/>
        </w:rPr>
        <w:t>五</w:t>
      </w:r>
      <w:r>
        <w:rPr>
          <w:rFonts w:ascii="宋体" w:hAnsi="宋体"/>
          <w:b/>
          <w:bCs/>
          <w:color w:val="auto"/>
          <w:sz w:val="28"/>
          <w:szCs w:val="28"/>
          <w:highlight w:val="none"/>
        </w:rPr>
        <w:t>、评标</w:t>
      </w:r>
      <w:r>
        <w:rPr>
          <w:rFonts w:hint="eastAsia" w:ascii="宋体" w:hAnsi="宋体"/>
          <w:b/>
          <w:bCs/>
          <w:color w:val="auto"/>
          <w:sz w:val="28"/>
          <w:szCs w:val="28"/>
          <w:highlight w:val="none"/>
        </w:rPr>
        <w:t>、定标</w:t>
      </w:r>
      <w:r>
        <w:rPr>
          <w:rFonts w:ascii="宋体" w:hAnsi="宋体"/>
          <w:b/>
          <w:bCs/>
          <w:color w:val="auto"/>
          <w:sz w:val="28"/>
          <w:szCs w:val="28"/>
          <w:highlight w:val="none"/>
        </w:rPr>
        <w:t>监督</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评标过程中，评委提出的废标情况、评委对招标文件中规定不详的问题处理，必须</w:t>
      </w:r>
      <w:r>
        <w:rPr>
          <w:rFonts w:hint="eastAsia" w:ascii="宋体" w:hAnsi="宋体"/>
          <w:color w:val="auto"/>
          <w:sz w:val="24"/>
          <w:highlight w:val="none"/>
        </w:rPr>
        <w:t>以书面形式提出</w:t>
      </w:r>
      <w:r>
        <w:rPr>
          <w:rFonts w:ascii="宋体" w:hAnsi="宋体"/>
          <w:color w:val="auto"/>
          <w:sz w:val="24"/>
          <w:highlight w:val="none"/>
        </w:rPr>
        <w:t>充分的理由。</w:t>
      </w:r>
    </w:p>
    <w:p>
      <w:pPr>
        <w:spacing w:before="120" w:beforeLines="50" w:after="120" w:afterLines="50" w:line="360" w:lineRule="auto"/>
        <w:jc w:val="center"/>
        <w:rPr>
          <w:rFonts w:hint="eastAsia" w:ascii="宋体" w:hAnsi="宋体"/>
          <w:b/>
          <w:color w:val="auto"/>
          <w:sz w:val="36"/>
          <w:szCs w:val="36"/>
          <w:highlight w:val="none"/>
        </w:rPr>
      </w:pPr>
      <w:r>
        <w:rPr>
          <w:rFonts w:ascii="宋体" w:hAnsi="宋体"/>
          <w:color w:val="auto"/>
          <w:sz w:val="24"/>
          <w:highlight w:val="none"/>
        </w:rPr>
        <w:br w:type="page"/>
      </w:r>
      <w:r>
        <w:rPr>
          <w:rFonts w:hint="eastAsia" w:ascii="宋体" w:hAnsi="宋体"/>
          <w:b/>
          <w:color w:val="auto"/>
          <w:sz w:val="36"/>
          <w:szCs w:val="36"/>
          <w:highlight w:val="none"/>
        </w:rPr>
        <w:t>第四章  合同条款及格式</w:t>
      </w:r>
    </w:p>
    <w:p>
      <w:pPr>
        <w:bidi w:val="0"/>
        <w:jc w:val="center"/>
        <w:rPr>
          <w:rFonts w:hint="eastAsia"/>
          <w:sz w:val="52"/>
          <w:szCs w:val="52"/>
          <w:highlight w:val="none"/>
        </w:rPr>
      </w:pPr>
      <w:r>
        <w:rPr>
          <w:rFonts w:hint="eastAsia"/>
          <w:sz w:val="52"/>
          <w:szCs w:val="52"/>
          <w:highlight w:val="none"/>
        </w:rPr>
        <w:t>合同条款及格式</w:t>
      </w:r>
    </w:p>
    <w:p>
      <w:pPr>
        <w:bidi w:val="0"/>
        <w:jc w:val="center"/>
        <w:rPr>
          <w:rFonts w:hint="eastAsia"/>
          <w:sz w:val="52"/>
          <w:szCs w:val="52"/>
          <w:highlight w:val="none"/>
        </w:rPr>
      </w:pPr>
      <w:r>
        <w:rPr>
          <w:rFonts w:hint="eastAsia"/>
          <w:sz w:val="52"/>
          <w:szCs w:val="52"/>
          <w:highlight w:val="none"/>
        </w:rPr>
        <w:t>GF-2020-0216</w:t>
      </w:r>
    </w:p>
    <w:p>
      <w:pPr>
        <w:bidi w:val="0"/>
        <w:jc w:val="center"/>
        <w:rPr>
          <w:rFonts w:hint="eastAsia"/>
          <w:sz w:val="52"/>
          <w:szCs w:val="52"/>
          <w:highlight w:val="none"/>
        </w:rPr>
      </w:pPr>
    </w:p>
    <w:p>
      <w:pPr>
        <w:bidi w:val="0"/>
        <w:jc w:val="center"/>
        <w:rPr>
          <w:rFonts w:hint="eastAsia"/>
          <w:sz w:val="52"/>
          <w:szCs w:val="52"/>
          <w:highlight w:val="none"/>
        </w:rPr>
      </w:pPr>
    </w:p>
    <w:p>
      <w:pPr>
        <w:bidi w:val="0"/>
        <w:jc w:val="center"/>
        <w:rPr>
          <w:rFonts w:hint="eastAsia"/>
          <w:sz w:val="52"/>
          <w:szCs w:val="52"/>
          <w:highlight w:val="none"/>
        </w:rPr>
      </w:pPr>
    </w:p>
    <w:p>
      <w:pPr>
        <w:bidi w:val="0"/>
        <w:jc w:val="center"/>
        <w:rPr>
          <w:rFonts w:hint="eastAsia"/>
          <w:sz w:val="52"/>
          <w:szCs w:val="52"/>
          <w:highlight w:val="none"/>
        </w:rPr>
      </w:pPr>
    </w:p>
    <w:p>
      <w:pPr>
        <w:bidi w:val="0"/>
        <w:jc w:val="center"/>
        <w:rPr>
          <w:sz w:val="52"/>
          <w:szCs w:val="52"/>
          <w:highlight w:val="none"/>
        </w:rPr>
      </w:pPr>
      <w:r>
        <w:rPr>
          <w:rFonts w:hint="eastAsia"/>
          <w:sz w:val="52"/>
          <w:szCs w:val="52"/>
          <w:highlight w:val="none"/>
          <w:lang w:eastAsia="zh-CN"/>
        </w:rPr>
        <w:t>×××××××</w:t>
      </w:r>
    </w:p>
    <w:p>
      <w:pPr>
        <w:bidi w:val="0"/>
        <w:jc w:val="center"/>
        <w:rPr>
          <w:rFonts w:hint="eastAsia"/>
          <w:sz w:val="52"/>
          <w:szCs w:val="52"/>
          <w:highlight w:val="none"/>
        </w:rPr>
      </w:pPr>
      <w:r>
        <w:rPr>
          <w:rFonts w:hint="eastAsia"/>
          <w:sz w:val="52"/>
          <w:szCs w:val="52"/>
          <w:highlight w:val="none"/>
        </w:rPr>
        <w:t>设计采购施工（EPC）总承包合同</w:t>
      </w:r>
    </w:p>
    <w:p>
      <w:pPr>
        <w:jc w:val="center"/>
        <w:rPr>
          <w:rFonts w:hint="eastAsia" w:ascii="宋体" w:hAnsi="宋体" w:cs="宋体"/>
          <w:b/>
          <w:bCs/>
          <w:color w:val="auto"/>
          <w:sz w:val="28"/>
          <w:highlight w:val="none"/>
        </w:rPr>
      </w:pPr>
    </w:p>
    <w:p>
      <w:pPr>
        <w:jc w:val="center"/>
        <w:rPr>
          <w:rFonts w:hint="eastAsia" w:ascii="宋体" w:hAnsi="宋体" w:cs="宋体"/>
          <w:bCs/>
          <w:color w:val="auto"/>
          <w:sz w:val="44"/>
          <w:szCs w:val="30"/>
          <w:highlight w:val="none"/>
        </w:rPr>
      </w:pPr>
    </w:p>
    <w:p>
      <w:pPr>
        <w:jc w:val="center"/>
        <w:rPr>
          <w:rFonts w:hint="eastAsia" w:ascii="宋体" w:hAnsi="宋体" w:cs="宋体"/>
          <w:bCs/>
          <w:color w:val="auto"/>
          <w:sz w:val="28"/>
          <w:highlight w:val="none"/>
        </w:rPr>
      </w:pPr>
    </w:p>
    <w:p>
      <w:pPr>
        <w:jc w:val="center"/>
        <w:rPr>
          <w:rFonts w:hint="eastAsia" w:ascii="宋体" w:hAnsi="宋体" w:cs="宋体"/>
          <w:bCs/>
          <w:color w:val="auto"/>
          <w:sz w:val="28"/>
          <w:highlight w:val="none"/>
        </w:rPr>
      </w:pPr>
    </w:p>
    <w:p>
      <w:pPr>
        <w:jc w:val="center"/>
        <w:rPr>
          <w:rFonts w:hint="eastAsia" w:ascii="宋体" w:hAnsi="宋体" w:cs="宋体"/>
          <w:bCs/>
          <w:color w:val="auto"/>
          <w:sz w:val="28"/>
          <w:highlight w:val="none"/>
        </w:rPr>
      </w:pPr>
    </w:p>
    <w:p>
      <w:pPr>
        <w:jc w:val="center"/>
        <w:rPr>
          <w:rFonts w:hint="eastAsia" w:ascii="宋体" w:hAnsi="宋体" w:cs="宋体"/>
          <w:bCs/>
          <w:color w:val="auto"/>
          <w:sz w:val="28"/>
          <w:highlight w:val="none"/>
        </w:rPr>
      </w:pPr>
    </w:p>
    <w:p>
      <w:pPr>
        <w:jc w:val="center"/>
        <w:rPr>
          <w:rFonts w:hint="eastAsia" w:ascii="宋体" w:hAnsi="宋体" w:cs="宋体"/>
          <w:bCs/>
          <w:color w:val="auto"/>
          <w:sz w:val="28"/>
          <w:highlight w:val="none"/>
        </w:rPr>
      </w:pPr>
    </w:p>
    <w:p>
      <w:pPr>
        <w:adjustRightInd w:val="0"/>
        <w:snapToGrid w:val="0"/>
        <w:spacing w:line="600" w:lineRule="auto"/>
        <w:ind w:firstLine="560" w:firstLineChars="2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发包人（全称）：</w:t>
      </w:r>
      <w:r>
        <w:rPr>
          <w:rFonts w:hint="eastAsia" w:ascii="宋体" w:hAnsi="宋体" w:cs="宋体"/>
          <w:color w:val="auto"/>
          <w:sz w:val="28"/>
          <w:szCs w:val="28"/>
          <w:highlight w:val="none"/>
          <w:u w:val="single"/>
        </w:rPr>
        <w:t xml:space="preserve">    </w:t>
      </w:r>
      <w:r>
        <w:rPr>
          <w:rFonts w:hint="eastAsia" w:ascii="宋体" w:hAnsi="宋体"/>
          <w:b/>
          <w:color w:val="auto"/>
          <w:sz w:val="28"/>
          <w:szCs w:val="28"/>
          <w:highlight w:val="none"/>
          <w:u w:val="single"/>
          <w:lang w:eastAsia="zh-CN"/>
        </w:rPr>
        <w:t>×××××××</w:t>
      </w:r>
      <w:r>
        <w:rPr>
          <w:rFonts w:hint="eastAsia" w:ascii="宋体" w:hAnsi="宋体" w:cs="宋体"/>
          <w:color w:val="auto"/>
          <w:sz w:val="28"/>
          <w:szCs w:val="28"/>
          <w:highlight w:val="none"/>
          <w:u w:val="single"/>
        </w:rPr>
        <w:t xml:space="preserve">          </w:t>
      </w:r>
    </w:p>
    <w:p>
      <w:pPr>
        <w:adjustRightInd w:val="0"/>
        <w:snapToGrid w:val="0"/>
        <w:spacing w:line="60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承包人（全称）：</w:t>
      </w:r>
      <w:r>
        <w:rPr>
          <w:rFonts w:hint="eastAsia" w:ascii="宋体" w:hAnsi="宋体" w:cs="宋体"/>
          <w:color w:val="auto"/>
          <w:sz w:val="28"/>
          <w:szCs w:val="28"/>
          <w:highlight w:val="none"/>
          <w:u w:val="single"/>
        </w:rPr>
        <w:t xml:space="preserve">                                        </w:t>
      </w:r>
    </w:p>
    <w:p>
      <w:pPr>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签订时间：      年   月   日</w:t>
      </w:r>
    </w:p>
    <w:p>
      <w:pPr>
        <w:jc w:val="center"/>
        <w:rPr>
          <w:rFonts w:hint="eastAsia" w:ascii="宋体" w:hAnsi="宋体" w:cs="宋体"/>
          <w:color w:val="auto"/>
          <w:sz w:val="28"/>
          <w:szCs w:val="28"/>
          <w:highlight w:val="none"/>
        </w:rPr>
      </w:pPr>
    </w:p>
    <w:p>
      <w:pPr>
        <w:jc w:val="center"/>
        <w:rPr>
          <w:rFonts w:hint="eastAsia" w:ascii="宋体" w:hAnsi="宋体" w:cs="宋体"/>
          <w:color w:val="auto"/>
          <w:sz w:val="28"/>
          <w:szCs w:val="28"/>
          <w:highlight w:val="none"/>
        </w:rPr>
      </w:pPr>
    </w:p>
    <w:p>
      <w:pPr>
        <w:jc w:val="center"/>
        <w:rPr>
          <w:rFonts w:hint="eastAsia" w:ascii="宋体" w:hAnsi="宋体" w:cs="宋体"/>
          <w:color w:val="auto"/>
          <w:sz w:val="32"/>
          <w:szCs w:val="32"/>
          <w:highlight w:val="none"/>
        </w:rPr>
      </w:pPr>
    </w:p>
    <w:p>
      <w:pPr>
        <w:spacing w:line="320" w:lineRule="exact"/>
        <w:jc w:val="center"/>
        <w:rPr>
          <w:rFonts w:hint="eastAsia" w:ascii="宋体" w:hAnsi="宋体" w:cs="宋体"/>
          <w:b/>
          <w:color w:val="auto"/>
          <w:sz w:val="32"/>
          <w:szCs w:val="32"/>
          <w:highlight w:val="none"/>
        </w:rPr>
      </w:pPr>
    </w:p>
    <w:p>
      <w:pPr>
        <w:spacing w:line="320" w:lineRule="exact"/>
        <w:jc w:val="center"/>
        <w:rPr>
          <w:rFonts w:hint="eastAsia" w:ascii="宋体" w:hAnsi="宋体" w:cs="宋体"/>
          <w:b/>
          <w:color w:val="auto"/>
          <w:sz w:val="32"/>
          <w:szCs w:val="32"/>
          <w:highlight w:val="none"/>
        </w:rPr>
      </w:pPr>
    </w:p>
    <w:p>
      <w:pPr>
        <w:spacing w:line="320" w:lineRule="exact"/>
        <w:jc w:val="center"/>
        <w:rPr>
          <w:rFonts w:hint="eastAsia" w:ascii="宋体" w:hAnsi="宋体" w:cs="宋体"/>
          <w:b/>
          <w:color w:val="auto"/>
          <w:sz w:val="32"/>
          <w:szCs w:val="32"/>
          <w:highlight w:val="none"/>
        </w:rPr>
      </w:pPr>
    </w:p>
    <w:p>
      <w:pPr>
        <w:spacing w:line="320" w:lineRule="exact"/>
        <w:jc w:val="center"/>
        <w:rPr>
          <w:rFonts w:hint="eastAsia" w:ascii="宋体" w:hAnsi="宋体" w:cs="宋体"/>
          <w:b/>
          <w:color w:val="auto"/>
          <w:sz w:val="32"/>
          <w:szCs w:val="32"/>
          <w:highlight w:val="none"/>
        </w:rPr>
      </w:pPr>
    </w:p>
    <w:p>
      <w:pPr>
        <w:spacing w:line="320" w:lineRule="exact"/>
        <w:jc w:val="center"/>
        <w:rPr>
          <w:rFonts w:hint="eastAsia" w:ascii="宋体" w:hAnsi="宋体" w:cs="宋体"/>
          <w:b/>
          <w:color w:val="auto"/>
          <w:sz w:val="32"/>
          <w:szCs w:val="32"/>
          <w:highlight w:val="none"/>
        </w:rPr>
      </w:pPr>
    </w:p>
    <w:p>
      <w:pPr>
        <w:tabs>
          <w:tab w:val="left" w:pos="0"/>
          <w:tab w:val="left" w:pos="993"/>
          <w:tab w:val="left" w:pos="1134"/>
        </w:tabs>
        <w:adjustRightInd w:val="0"/>
        <w:snapToGrid w:val="0"/>
        <w:spacing w:line="300" w:lineRule="auto"/>
        <w:rPr>
          <w:rFonts w:hint="eastAsia" w:ascii="宋体" w:hAnsi="宋体" w:cs="宋体"/>
          <w:b/>
          <w:snapToGrid w:val="0"/>
          <w:color w:val="auto"/>
          <w:sz w:val="32"/>
          <w:szCs w:val="32"/>
          <w:highlight w:val="none"/>
        </w:rPr>
      </w:pPr>
    </w:p>
    <w:p>
      <w:pPr>
        <w:pStyle w:val="27"/>
        <w:keepNext w:val="0"/>
        <w:keepLines w:val="0"/>
        <w:widowControl/>
        <w:adjustRightInd w:val="0"/>
        <w:snapToGrid w:val="0"/>
        <w:spacing w:before="0" w:after="120" w:afterLines="50" w:line="240" w:lineRule="auto"/>
        <w:ind w:firstLine="482"/>
        <w:rPr>
          <w:rFonts w:hint="eastAsia" w:cs="宋体"/>
          <w:color w:val="auto"/>
          <w:szCs w:val="36"/>
          <w:highlight w:val="none"/>
        </w:rPr>
      </w:pPr>
      <w:bookmarkStart w:id="112" w:name="_Toc54862164"/>
      <w:bookmarkStart w:id="113" w:name="_Toc16947"/>
      <w:r>
        <w:rPr>
          <w:rFonts w:hint="eastAsia" w:cs="宋体"/>
          <w:color w:val="auto"/>
          <w:szCs w:val="36"/>
          <w:highlight w:val="none"/>
        </w:rPr>
        <w:t>第一部分 合同协议书</w:t>
      </w:r>
      <w:bookmarkEnd w:id="112"/>
      <w:bookmarkEnd w:id="113"/>
    </w:p>
    <w:p>
      <w:pPr>
        <w:adjustRightInd w:val="0"/>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发包人（全称）：</w:t>
      </w:r>
      <w:r>
        <w:rPr>
          <w:rFonts w:hint="eastAsia" w:ascii="宋体" w:hAnsi="宋体" w:cs="宋体"/>
          <w:color w:val="auto"/>
          <w:sz w:val="24"/>
          <w:highlight w:val="none"/>
          <w:u w:val="single"/>
        </w:rPr>
        <w:t xml:space="preserve">    </w:t>
      </w:r>
      <w:r>
        <w:rPr>
          <w:rFonts w:hint="eastAsia" w:ascii="宋体" w:hAnsi="宋体"/>
          <w:b/>
          <w:color w:val="auto"/>
          <w:sz w:val="24"/>
          <w:highlight w:val="none"/>
          <w:u w:val="single"/>
          <w:lang w:eastAsia="zh-CN"/>
        </w:rPr>
        <w:t>×××××××</w:t>
      </w:r>
      <w:r>
        <w:rPr>
          <w:rFonts w:hint="eastAsia" w:ascii="宋体" w:hAnsi="宋体" w:cs="宋体"/>
          <w:color w:val="auto"/>
          <w:sz w:val="24"/>
          <w:highlight w:val="none"/>
          <w:u w:val="single"/>
        </w:rPr>
        <w:t xml:space="preserve">          </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承包人（全称）：</w:t>
      </w:r>
      <w:r>
        <w:rPr>
          <w:rFonts w:hint="eastAsia" w:ascii="宋体" w:hAnsi="宋体" w:cs="宋体"/>
          <w:color w:val="auto"/>
          <w:sz w:val="24"/>
          <w:highlight w:val="none"/>
          <w:u w:val="single"/>
        </w:rPr>
        <w:t xml:space="preserve">                                        </w:t>
      </w:r>
    </w:p>
    <w:p>
      <w:pPr>
        <w:spacing w:line="360" w:lineRule="auto"/>
        <w:ind w:firstLine="480" w:firstLineChars="200"/>
        <w:rPr>
          <w:rFonts w:hint="eastAsia" w:ascii="宋体" w:hAnsi="宋体" w:cs="宋体"/>
          <w:b/>
          <w:color w:val="auto"/>
          <w:sz w:val="24"/>
          <w:highlight w:val="none"/>
          <w:u w:val="single"/>
        </w:rPr>
      </w:pPr>
      <w:bookmarkStart w:id="114" w:name="_Toc54862165"/>
      <w:r>
        <w:rPr>
          <w:rFonts w:hint="eastAsia" w:ascii="宋体" w:hAnsi="宋体" w:cs="宋体"/>
          <w:color w:val="auto"/>
          <w:sz w:val="24"/>
          <w:highlight w:val="none"/>
        </w:rPr>
        <w:t>依照《中华人民共和国民法典》、《中华人民共和国建筑法》、《中华人民共和国招标投标法》及相关法律、行政法规，遵循平等、自愿、公平和诚信原则，合同双方就</w:t>
      </w:r>
      <w:r>
        <w:rPr>
          <w:rFonts w:hint="eastAsia" w:ascii="宋体" w:hAnsi="宋体" w:cs="宋体"/>
          <w:b/>
          <w:color w:val="auto"/>
          <w:sz w:val="24"/>
          <w:highlight w:val="none"/>
          <w:u w:val="single"/>
          <w:lang w:eastAsia="zh-CN"/>
        </w:rPr>
        <w:t>×××××××</w:t>
      </w:r>
      <w:r>
        <w:rPr>
          <w:rFonts w:hint="eastAsia" w:ascii="宋体" w:hAnsi="宋体" w:cs="宋体"/>
          <w:b/>
          <w:color w:val="auto"/>
          <w:sz w:val="24"/>
          <w:highlight w:val="none"/>
          <w:u w:val="single"/>
        </w:rPr>
        <w:t>设计采购施工（EPC）总承包</w:t>
      </w:r>
      <w:r>
        <w:rPr>
          <w:rFonts w:hint="eastAsia" w:ascii="宋体" w:hAnsi="宋体" w:cs="宋体"/>
          <w:color w:val="auto"/>
          <w:sz w:val="24"/>
          <w:highlight w:val="none"/>
        </w:rPr>
        <w:t>工程总承包事宜经协商一致，订立本合同。</w:t>
      </w:r>
    </w:p>
    <w:p>
      <w:pPr>
        <w:pStyle w:val="28"/>
        <w:numPr>
          <w:ilvl w:val="0"/>
          <w:numId w:val="0"/>
        </w:numPr>
        <w:wordWrap/>
        <w:topLinePunct w:val="0"/>
        <w:spacing w:after="0" w:afterLines="0"/>
        <w:ind w:firstLine="480" w:firstLineChars="200"/>
        <w:rPr>
          <w:rFonts w:hint="eastAsia" w:cs="宋体"/>
          <w:b w:val="0"/>
          <w:bCs/>
          <w:color w:val="auto"/>
          <w:szCs w:val="24"/>
          <w:highlight w:val="none"/>
        </w:rPr>
      </w:pPr>
      <w:bookmarkStart w:id="115" w:name="_Toc5194"/>
      <w:r>
        <w:rPr>
          <w:rFonts w:hint="eastAsia" w:cs="宋体"/>
          <w:b w:val="0"/>
          <w:bCs/>
          <w:color w:val="auto"/>
          <w:szCs w:val="24"/>
          <w:highlight w:val="none"/>
        </w:rPr>
        <w:t>一、工程概况</w:t>
      </w:r>
      <w:bookmarkEnd w:id="114"/>
      <w:bookmarkEnd w:id="115"/>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1.工程名称：</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lang w:eastAsia="zh-CN"/>
        </w:rPr>
        <w:t>×××××××</w:t>
      </w:r>
      <w:r>
        <w:rPr>
          <w:rFonts w:hint="eastAsia" w:ascii="宋体" w:hAnsi="宋体" w:cs="宋体"/>
          <w:b/>
          <w:color w:val="auto"/>
          <w:sz w:val="24"/>
          <w:highlight w:val="none"/>
          <w:u w:val="single"/>
        </w:rPr>
        <w:t>设计采购施工（EPC）总承包</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2.工程地点：</w:t>
      </w:r>
      <w:r>
        <w:rPr>
          <w:rFonts w:hint="eastAsia" w:ascii="宋体" w:hAnsi="宋体" w:cs="宋体"/>
          <w:b/>
          <w:color w:val="auto"/>
          <w:sz w:val="24"/>
          <w:highlight w:val="none"/>
          <w:u w:val="singl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工程审批、核准或备案文号：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资金来源：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工程内容及规模：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工程承包范围：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pStyle w:val="28"/>
        <w:numPr>
          <w:ilvl w:val="0"/>
          <w:numId w:val="0"/>
        </w:numPr>
        <w:wordWrap/>
        <w:topLinePunct w:val="0"/>
        <w:ind w:firstLine="480" w:firstLineChars="200"/>
        <w:rPr>
          <w:rFonts w:hint="eastAsia" w:cs="宋体"/>
          <w:b w:val="0"/>
          <w:color w:val="auto"/>
          <w:szCs w:val="24"/>
          <w:highlight w:val="none"/>
        </w:rPr>
      </w:pPr>
      <w:bookmarkStart w:id="116" w:name="_Toc54862166"/>
      <w:bookmarkStart w:id="117" w:name="_Toc15472"/>
      <w:r>
        <w:rPr>
          <w:rFonts w:hint="eastAsia" w:cs="宋体"/>
          <w:b w:val="0"/>
          <w:color w:val="auto"/>
          <w:szCs w:val="24"/>
          <w:highlight w:val="none"/>
        </w:rPr>
        <w:t>二、合同工期</w:t>
      </w:r>
      <w:bookmarkEnd w:id="116"/>
      <w:bookmarkEnd w:id="117"/>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设计工期：</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施工工期：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计划开始工作日期：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计划开始现场施工日期：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计划竣工日期：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工期总日历天数：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天，工期总日历天数与根据前述计划日期计算的工期天数不一致的，以工期总日历天数为准。</w:t>
      </w:r>
    </w:p>
    <w:p>
      <w:pPr>
        <w:pStyle w:val="28"/>
        <w:numPr>
          <w:ilvl w:val="0"/>
          <w:numId w:val="0"/>
        </w:numPr>
        <w:wordWrap/>
        <w:topLinePunct w:val="0"/>
        <w:ind w:firstLine="480" w:firstLineChars="200"/>
        <w:rPr>
          <w:rFonts w:hint="eastAsia" w:cs="宋体"/>
          <w:b w:val="0"/>
          <w:color w:val="auto"/>
          <w:szCs w:val="24"/>
          <w:highlight w:val="none"/>
        </w:rPr>
      </w:pPr>
      <w:bookmarkStart w:id="118" w:name="_Toc54862167"/>
      <w:bookmarkStart w:id="119" w:name="_Toc26408"/>
      <w:r>
        <w:rPr>
          <w:rFonts w:hint="eastAsia" w:cs="宋体"/>
          <w:b w:val="0"/>
          <w:color w:val="auto"/>
          <w:szCs w:val="24"/>
          <w:highlight w:val="none"/>
        </w:rPr>
        <w:t>三、质量标准</w:t>
      </w:r>
      <w:bookmarkEnd w:id="118"/>
      <w:bookmarkEnd w:id="119"/>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设计要求质量标准：设计质量符合国家相关行业设计规范标准要求。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施工要求质量标准：满足设计要求及符合工程施工质量验收规范合格标准。</w:t>
      </w:r>
    </w:p>
    <w:p>
      <w:pPr>
        <w:pStyle w:val="28"/>
        <w:numPr>
          <w:ilvl w:val="0"/>
          <w:numId w:val="0"/>
        </w:numPr>
        <w:wordWrap/>
        <w:topLinePunct w:val="0"/>
        <w:ind w:firstLine="480" w:firstLineChars="200"/>
        <w:rPr>
          <w:rFonts w:hint="eastAsia" w:cs="宋体"/>
          <w:b w:val="0"/>
          <w:bCs/>
          <w:color w:val="auto"/>
          <w:szCs w:val="24"/>
          <w:highlight w:val="none"/>
        </w:rPr>
      </w:pPr>
      <w:bookmarkStart w:id="120" w:name="_Toc54862168"/>
      <w:bookmarkStart w:id="121" w:name="_Toc16949"/>
      <w:r>
        <w:rPr>
          <w:rFonts w:hint="eastAsia" w:cs="宋体"/>
          <w:b w:val="0"/>
          <w:color w:val="auto"/>
          <w:szCs w:val="24"/>
          <w:highlight w:val="none"/>
        </w:rPr>
        <w:t>四、合同价与合同价格形式</w:t>
      </w:r>
      <w:bookmarkEnd w:id="120"/>
      <w:bookmarkEnd w:id="121"/>
    </w:p>
    <w:p>
      <w:pP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rPr>
        <w:t>1.合同价（含税）为人民币(大写)：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其中</w:t>
      </w:r>
      <w:r>
        <w:rPr>
          <w:rFonts w:ascii="宋体" w:hAnsi="宋体" w:cs="宋体"/>
          <w:color w:val="auto"/>
          <w:sz w:val="24"/>
          <w:highlight w:val="none"/>
        </w:rPr>
        <w:t>：</w:t>
      </w:r>
      <w:r>
        <w:rPr>
          <w:rFonts w:hint="eastAsia" w:ascii="宋体" w:hAnsi="宋体" w:cs="宋体"/>
          <w:color w:val="auto"/>
          <w:sz w:val="24"/>
          <w:highlight w:val="none"/>
        </w:rPr>
        <w:t>（1</w:t>
      </w:r>
      <w:r>
        <w:rPr>
          <w:rFonts w:ascii="宋体" w:hAnsi="宋体" w:cs="宋体"/>
          <w:color w:val="auto"/>
          <w:sz w:val="24"/>
          <w:highlight w:val="none"/>
        </w:rPr>
        <w:t>）</w:t>
      </w:r>
      <w:r>
        <w:rPr>
          <w:rFonts w:hint="eastAsia" w:ascii="宋体" w:hAnsi="宋体" w:cs="宋体"/>
          <w:color w:val="auto"/>
          <w:sz w:val="24"/>
          <w:highlight w:val="none"/>
        </w:rPr>
        <w:t>工程</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含设备</w:t>
      </w:r>
      <w:r>
        <w:rPr>
          <w:rFonts w:hint="eastAsia" w:ascii="宋体" w:hAnsi="宋体" w:cs="宋体"/>
          <w:color w:val="auto"/>
          <w:sz w:val="24"/>
          <w:highlight w:val="none"/>
          <w:lang w:eastAsia="zh-CN"/>
        </w:rPr>
        <w:t>）</w:t>
      </w:r>
      <w:r>
        <w:rPr>
          <w:rFonts w:hint="eastAsia" w:ascii="宋体" w:hAnsi="宋体" w:cs="宋体"/>
          <w:color w:val="auto"/>
          <w:sz w:val="24"/>
          <w:highlight w:val="none"/>
        </w:rPr>
        <w:t>费用为人民币(大写)：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元(小写金额：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元)，中标下浮率为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w:t>
      </w:r>
      <w:r>
        <w:rPr>
          <w:rFonts w:hint="eastAsia" w:ascii="宋体" w:hAnsi="宋体" w:cs="宋体"/>
          <w:color w:val="auto"/>
          <w:sz w:val="24"/>
          <w:highlight w:val="none"/>
        </w:rPr>
        <w:t>设计费：人民币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万元，中标下浮率为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固定总价</w:t>
      </w:r>
      <w:r>
        <w:rPr>
          <w:rFonts w:hint="eastAsia" w:ascii="宋体" w:hAnsi="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2.合同价格形式：</w:t>
      </w:r>
      <w:r>
        <w:rPr>
          <w:rFonts w:hint="eastAsia" w:ascii="宋体" w:hAnsi="宋体" w:cs="宋体"/>
          <w:color w:val="auto"/>
          <w:sz w:val="24"/>
          <w:highlight w:val="none"/>
          <w:u w:val="single"/>
          <w:lang w:val="en-US" w:eastAsia="zh-CN"/>
        </w:rPr>
        <w:t>/</w:t>
      </w:r>
    </w:p>
    <w:p>
      <w:pPr>
        <w:pStyle w:val="28"/>
        <w:numPr>
          <w:ilvl w:val="0"/>
          <w:numId w:val="0"/>
        </w:numPr>
        <w:wordWrap/>
        <w:topLinePunct w:val="0"/>
        <w:ind w:firstLine="480" w:firstLineChars="200"/>
        <w:rPr>
          <w:rFonts w:hint="eastAsia" w:eastAsia="宋体" w:cs="宋体"/>
          <w:b w:val="0"/>
          <w:color w:val="auto"/>
          <w:szCs w:val="24"/>
          <w:highlight w:val="none"/>
          <w:lang w:eastAsia="zh-CN"/>
        </w:rPr>
      </w:pPr>
      <w:bookmarkStart w:id="122" w:name="_Toc54862169"/>
      <w:bookmarkStart w:id="123" w:name="_Toc4449"/>
      <w:r>
        <w:rPr>
          <w:rFonts w:hint="eastAsia" w:cs="宋体"/>
          <w:b w:val="0"/>
          <w:color w:val="auto"/>
          <w:szCs w:val="24"/>
          <w:highlight w:val="none"/>
        </w:rPr>
        <w:t>五、工程</w:t>
      </w:r>
      <w:bookmarkEnd w:id="122"/>
      <w:r>
        <w:rPr>
          <w:rFonts w:hint="eastAsia" w:cs="宋体"/>
          <w:b w:val="0"/>
          <w:color w:val="auto"/>
          <w:szCs w:val="24"/>
          <w:highlight w:val="none"/>
          <w:lang w:eastAsia="zh-CN"/>
        </w:rPr>
        <w:t>项目负责人</w:t>
      </w:r>
      <w:bookmarkEnd w:id="123"/>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设计项目负责人：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施工负责人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pStyle w:val="28"/>
        <w:numPr>
          <w:ilvl w:val="0"/>
          <w:numId w:val="0"/>
        </w:numPr>
        <w:wordWrap/>
        <w:topLinePunct w:val="0"/>
        <w:ind w:firstLine="480" w:firstLineChars="200"/>
        <w:rPr>
          <w:rFonts w:hint="eastAsia" w:cs="宋体"/>
          <w:b w:val="0"/>
          <w:color w:val="auto"/>
          <w:szCs w:val="24"/>
          <w:highlight w:val="none"/>
        </w:rPr>
      </w:pPr>
      <w:bookmarkStart w:id="124" w:name="_Toc27919"/>
      <w:bookmarkStart w:id="125" w:name="_Toc54862170"/>
      <w:r>
        <w:rPr>
          <w:rFonts w:hint="eastAsia" w:cs="宋体"/>
          <w:b w:val="0"/>
          <w:color w:val="auto"/>
          <w:szCs w:val="24"/>
          <w:highlight w:val="none"/>
        </w:rPr>
        <w:t>六、合同文件构成</w:t>
      </w:r>
      <w:bookmarkEnd w:id="124"/>
      <w:bookmarkEnd w:id="125"/>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本协议书与下列文件一起构成合同文件： </w:t>
      </w:r>
    </w:p>
    <w:p>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中标通知书（如果有）；</w:t>
      </w:r>
    </w:p>
    <w:p>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投标函及投标函附录（如果有）；</w:t>
      </w:r>
    </w:p>
    <w:p>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专用合同条件及《发包人要求》等附件；</w:t>
      </w:r>
    </w:p>
    <w:p>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通用合同条件；</w:t>
      </w:r>
    </w:p>
    <w:p>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承包人建议书； </w:t>
      </w:r>
    </w:p>
    <w:p>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价格清单；</w:t>
      </w:r>
    </w:p>
    <w:p>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双方约定的其他合同文件。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上述各项合同文件包括双方就该项合同文件所作出的补充和修改，属于同一类内容的合同文件应以最新签署的为准。专用合同条件及其附件须经合同当事人签字或盖章。</w:t>
      </w:r>
    </w:p>
    <w:p>
      <w:pPr>
        <w:pStyle w:val="28"/>
        <w:numPr>
          <w:ilvl w:val="0"/>
          <w:numId w:val="0"/>
        </w:numPr>
        <w:wordWrap/>
        <w:topLinePunct w:val="0"/>
        <w:ind w:firstLine="480" w:firstLineChars="200"/>
        <w:rPr>
          <w:rFonts w:hint="eastAsia" w:cs="宋体"/>
          <w:b w:val="0"/>
          <w:color w:val="auto"/>
          <w:szCs w:val="24"/>
          <w:highlight w:val="none"/>
        </w:rPr>
      </w:pPr>
      <w:bookmarkStart w:id="126" w:name="_Toc54862171"/>
      <w:bookmarkStart w:id="127" w:name="_Toc32738"/>
      <w:r>
        <w:rPr>
          <w:rFonts w:hint="eastAsia" w:cs="宋体"/>
          <w:b w:val="0"/>
          <w:color w:val="auto"/>
          <w:szCs w:val="24"/>
          <w:highlight w:val="none"/>
        </w:rPr>
        <w:t>七、承诺</w:t>
      </w:r>
      <w:bookmarkEnd w:id="126"/>
      <w:bookmarkEnd w:id="127"/>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发包人承诺按照法律规定履行项目审批手续、筹集工程建设资金并按照合同约定的期限和方式支付合同价款。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承包人承诺按照法律规定及合同约定组织完成工程的设计、采购和施工等工作，确保工程质量和安全，不进行转包及违法分包，并在缺陷责任期及保修期内承担相应的工程维修责任。</w:t>
      </w:r>
    </w:p>
    <w:p>
      <w:pPr>
        <w:pStyle w:val="28"/>
        <w:numPr>
          <w:ilvl w:val="0"/>
          <w:numId w:val="0"/>
        </w:numPr>
        <w:wordWrap/>
        <w:topLinePunct w:val="0"/>
        <w:ind w:firstLine="480" w:firstLineChars="200"/>
        <w:rPr>
          <w:rFonts w:hint="eastAsia" w:cs="宋体"/>
          <w:b w:val="0"/>
          <w:color w:val="auto"/>
          <w:szCs w:val="24"/>
          <w:highlight w:val="none"/>
        </w:rPr>
      </w:pPr>
      <w:bookmarkStart w:id="128" w:name="_Toc4488"/>
      <w:bookmarkStart w:id="129" w:name="_Toc54862172"/>
      <w:r>
        <w:rPr>
          <w:rFonts w:hint="eastAsia" w:cs="宋体"/>
          <w:b w:val="0"/>
          <w:color w:val="auto"/>
          <w:szCs w:val="24"/>
          <w:highlight w:val="none"/>
        </w:rPr>
        <w:t>八、订立时间</w:t>
      </w:r>
      <w:bookmarkEnd w:id="128"/>
      <w:bookmarkEnd w:id="129"/>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日订立。</w:t>
      </w:r>
    </w:p>
    <w:p>
      <w:pPr>
        <w:pStyle w:val="28"/>
        <w:numPr>
          <w:ilvl w:val="0"/>
          <w:numId w:val="0"/>
        </w:numPr>
        <w:wordWrap/>
        <w:topLinePunct w:val="0"/>
        <w:ind w:firstLine="480" w:firstLineChars="200"/>
        <w:rPr>
          <w:rFonts w:hint="eastAsia" w:cs="宋体"/>
          <w:b w:val="0"/>
          <w:color w:val="auto"/>
          <w:szCs w:val="24"/>
          <w:highlight w:val="none"/>
        </w:rPr>
      </w:pPr>
      <w:bookmarkStart w:id="130" w:name="_Toc54862173"/>
      <w:bookmarkStart w:id="131" w:name="_Toc2857"/>
      <w:r>
        <w:rPr>
          <w:rFonts w:hint="eastAsia" w:cs="宋体"/>
          <w:b w:val="0"/>
          <w:color w:val="auto"/>
          <w:szCs w:val="24"/>
          <w:highlight w:val="none"/>
        </w:rPr>
        <w:t>九、订立地点</w:t>
      </w:r>
      <w:bookmarkEnd w:id="130"/>
      <w:bookmarkEnd w:id="131"/>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订立。</w:t>
      </w:r>
    </w:p>
    <w:p>
      <w:pPr>
        <w:pStyle w:val="28"/>
        <w:numPr>
          <w:ilvl w:val="0"/>
          <w:numId w:val="0"/>
        </w:numPr>
        <w:wordWrap/>
        <w:topLinePunct w:val="0"/>
        <w:ind w:firstLine="480" w:firstLineChars="200"/>
        <w:rPr>
          <w:rFonts w:hint="eastAsia" w:cs="宋体"/>
          <w:b w:val="0"/>
          <w:color w:val="auto"/>
          <w:szCs w:val="24"/>
          <w:highlight w:val="none"/>
        </w:rPr>
      </w:pPr>
      <w:bookmarkStart w:id="132" w:name="_Toc54862174"/>
      <w:bookmarkStart w:id="133" w:name="_Toc11193"/>
      <w:r>
        <w:rPr>
          <w:rFonts w:hint="eastAsia" w:cs="宋体"/>
          <w:b w:val="0"/>
          <w:color w:val="auto"/>
          <w:szCs w:val="24"/>
          <w:highlight w:val="none"/>
        </w:rPr>
        <w:t>十、合同生效</w:t>
      </w:r>
      <w:bookmarkEnd w:id="132"/>
      <w:bookmarkEnd w:id="133"/>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本合同经双方签字或盖章后成立，并自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生效。</w:t>
      </w:r>
    </w:p>
    <w:p>
      <w:pPr>
        <w:pStyle w:val="28"/>
        <w:numPr>
          <w:ilvl w:val="0"/>
          <w:numId w:val="0"/>
        </w:numPr>
        <w:wordWrap/>
        <w:topLinePunct w:val="0"/>
        <w:ind w:firstLine="480" w:firstLineChars="200"/>
        <w:rPr>
          <w:rFonts w:hint="eastAsia" w:cs="宋体"/>
          <w:b w:val="0"/>
          <w:color w:val="auto"/>
          <w:szCs w:val="24"/>
          <w:highlight w:val="none"/>
        </w:rPr>
      </w:pPr>
      <w:bookmarkStart w:id="134" w:name="_Toc54862175"/>
      <w:bookmarkStart w:id="135" w:name="_Toc5665"/>
      <w:r>
        <w:rPr>
          <w:rFonts w:hint="eastAsia" w:cs="宋体"/>
          <w:b w:val="0"/>
          <w:color w:val="auto"/>
          <w:szCs w:val="24"/>
          <w:highlight w:val="none"/>
        </w:rPr>
        <w:t>十一、合同份数</w:t>
      </w:r>
      <w:bookmarkEnd w:id="134"/>
      <w:bookmarkEnd w:id="135"/>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本合同一式</w:t>
      </w:r>
      <w:r>
        <w:rPr>
          <w:rFonts w:hint="eastAsia" w:ascii="宋体" w:hAnsi="宋体" w:cs="宋体"/>
          <w:color w:val="auto"/>
          <w:sz w:val="24"/>
          <w:highlight w:val="none"/>
          <w:u w:val="single"/>
        </w:rPr>
        <w:t xml:space="preserve">  陆  </w:t>
      </w:r>
      <w:r>
        <w:rPr>
          <w:rFonts w:hint="eastAsia" w:ascii="宋体" w:hAnsi="宋体" w:cs="宋体"/>
          <w:color w:val="auto"/>
          <w:sz w:val="24"/>
          <w:highlight w:val="none"/>
        </w:rPr>
        <w:t>份，均具有同等法律效力，发包人执</w:t>
      </w:r>
      <w:r>
        <w:rPr>
          <w:rFonts w:hint="eastAsia" w:ascii="宋体" w:hAnsi="宋体" w:cs="宋体"/>
          <w:color w:val="auto"/>
          <w:sz w:val="24"/>
          <w:highlight w:val="none"/>
          <w:u w:val="single"/>
        </w:rPr>
        <w:t xml:space="preserve"> 叁 </w:t>
      </w:r>
      <w:r>
        <w:rPr>
          <w:rFonts w:hint="eastAsia" w:ascii="宋体" w:hAnsi="宋体" w:cs="宋体"/>
          <w:color w:val="auto"/>
          <w:sz w:val="24"/>
          <w:highlight w:val="none"/>
        </w:rPr>
        <w:t>份，承包人执</w:t>
      </w:r>
      <w:r>
        <w:rPr>
          <w:rFonts w:hint="eastAsia" w:ascii="宋体" w:hAnsi="宋体" w:cs="宋体"/>
          <w:color w:val="auto"/>
          <w:sz w:val="24"/>
          <w:highlight w:val="none"/>
          <w:u w:val="single"/>
        </w:rPr>
        <w:t xml:space="preserve">  叁  </w:t>
      </w:r>
      <w:r>
        <w:rPr>
          <w:rFonts w:hint="eastAsia" w:ascii="宋体" w:hAnsi="宋体" w:cs="宋体"/>
          <w:color w:val="auto"/>
          <w:sz w:val="24"/>
          <w:highlight w:val="none"/>
        </w:rPr>
        <w:t>份。</w:t>
      </w:r>
    </w:p>
    <w:tbl>
      <w:tblPr>
        <w:tblStyle w:val="17"/>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noWrap w:val="0"/>
            <w:vAlign w:val="top"/>
          </w:tcPr>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发包人：（公章）</w:t>
            </w:r>
          </w:p>
          <w:p>
            <w:pPr>
              <w:pStyle w:val="29"/>
              <w:framePr w:hSpace="0" w:wrap="auto" w:vAnchor="margin" w:hAnchor="text" w:yAlign="inline"/>
              <w:spacing w:after="50"/>
              <w:rPr>
                <w:rFonts w:hint="eastAsia" w:hAnsi="宋体" w:cs="宋体"/>
                <w:color w:val="auto"/>
                <w:szCs w:val="24"/>
                <w:highlight w:val="none"/>
              </w:rPr>
            </w:pPr>
          </w:p>
          <w:p>
            <w:pPr>
              <w:pStyle w:val="29"/>
              <w:framePr w:hSpace="0" w:wrap="auto" w:vAnchor="margin" w:hAnchor="text" w:yAlign="inline"/>
              <w:spacing w:after="50"/>
              <w:rPr>
                <w:rFonts w:hint="eastAsia" w:hAnsi="宋体" w:cs="宋体"/>
                <w:color w:val="auto"/>
                <w:szCs w:val="24"/>
                <w:highlight w:val="none"/>
              </w:rPr>
            </w:pPr>
          </w:p>
        </w:tc>
        <w:tc>
          <w:tcPr>
            <w:tcW w:w="4565" w:type="dxa"/>
            <w:noWrap w:val="0"/>
            <w:vAlign w:val="top"/>
          </w:tcPr>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承包人：（公章）</w:t>
            </w:r>
          </w:p>
          <w:p>
            <w:pPr>
              <w:pStyle w:val="29"/>
              <w:framePr w:hSpace="0" w:wrap="auto" w:vAnchor="margin" w:hAnchor="text" w:yAlign="inline"/>
              <w:spacing w:after="50"/>
              <w:rPr>
                <w:rFonts w:hint="eastAsia" w:hAnsi="宋体" w:cs="宋体"/>
                <w:color w:val="auto"/>
                <w:szCs w:val="24"/>
                <w:highlight w:val="none"/>
              </w:rPr>
            </w:pPr>
          </w:p>
          <w:p>
            <w:pPr>
              <w:pStyle w:val="29"/>
              <w:framePr w:hSpace="0" w:wrap="auto" w:vAnchor="margin" w:hAnchor="text" w:yAlign="inline"/>
              <w:spacing w:after="50"/>
              <w:rPr>
                <w:rFonts w:hint="eastAsia" w:hAnsi="宋体" w:cs="宋体"/>
                <w:color w:val="auto"/>
                <w:szCs w:val="24"/>
                <w:highlight w:val="none"/>
              </w:rPr>
            </w:pPr>
          </w:p>
        </w:tc>
      </w:tr>
      <w:tr>
        <w:tblPrEx>
          <w:tblCellMar>
            <w:top w:w="0" w:type="dxa"/>
            <w:left w:w="108" w:type="dxa"/>
            <w:bottom w:w="0" w:type="dxa"/>
            <w:right w:w="108" w:type="dxa"/>
          </w:tblCellMar>
        </w:tblPrEx>
        <w:tc>
          <w:tcPr>
            <w:tcW w:w="4507" w:type="dxa"/>
            <w:noWrap w:val="0"/>
            <w:vAlign w:val="top"/>
          </w:tcPr>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法定代表人或其委托代理人：</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（签字）</w:t>
            </w:r>
          </w:p>
          <w:p>
            <w:pPr>
              <w:pStyle w:val="29"/>
              <w:framePr w:hSpace="0" w:wrap="auto" w:vAnchor="margin" w:hAnchor="text" w:yAlign="inline"/>
              <w:spacing w:after="50"/>
              <w:rPr>
                <w:rFonts w:hint="eastAsia" w:hAnsi="宋体" w:cs="宋体"/>
                <w:color w:val="auto"/>
                <w:szCs w:val="24"/>
                <w:highlight w:val="none"/>
              </w:rPr>
            </w:pPr>
          </w:p>
        </w:tc>
        <w:tc>
          <w:tcPr>
            <w:tcW w:w="4565" w:type="dxa"/>
            <w:noWrap w:val="0"/>
            <w:vAlign w:val="top"/>
          </w:tcPr>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法定代表人或其委托代理人：</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（签字）</w:t>
            </w:r>
          </w:p>
          <w:p>
            <w:pPr>
              <w:pStyle w:val="29"/>
              <w:framePr w:hSpace="0" w:wrap="auto" w:vAnchor="margin" w:hAnchor="text" w:yAlign="inline"/>
              <w:spacing w:after="50"/>
              <w:rPr>
                <w:rFonts w:hint="eastAsia" w:hAnsi="宋体" w:cs="宋体"/>
                <w:color w:val="auto"/>
                <w:szCs w:val="24"/>
                <w:highlight w:val="none"/>
              </w:rPr>
            </w:pPr>
          </w:p>
        </w:tc>
      </w:tr>
      <w:tr>
        <w:tblPrEx>
          <w:tblCellMar>
            <w:top w:w="0" w:type="dxa"/>
            <w:left w:w="108" w:type="dxa"/>
            <w:bottom w:w="0" w:type="dxa"/>
            <w:right w:w="108" w:type="dxa"/>
          </w:tblCellMar>
        </w:tblPrEx>
        <w:tc>
          <w:tcPr>
            <w:tcW w:w="4507" w:type="dxa"/>
            <w:noWrap w:val="0"/>
            <w:vAlign w:val="top"/>
          </w:tcPr>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统一社会信用代码：</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地址：</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邮政编码：</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法定代表人：</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委托代理人：</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电话：</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 xml:space="preserve">传真： </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电子信箱：</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开户银行：</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账号：</w:t>
            </w:r>
            <w:r>
              <w:rPr>
                <w:rFonts w:hint="eastAsia" w:hAnsi="宋体" w:cs="宋体"/>
                <w:color w:val="auto"/>
                <w:kern w:val="0"/>
                <w:szCs w:val="24"/>
                <w:highlight w:val="none"/>
                <w:u w:val="single"/>
              </w:rPr>
              <w:t xml:space="preserve">                       </w:t>
            </w:r>
          </w:p>
        </w:tc>
        <w:tc>
          <w:tcPr>
            <w:tcW w:w="4565" w:type="dxa"/>
            <w:noWrap w:val="0"/>
            <w:vAlign w:val="top"/>
          </w:tcPr>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统一社会信用代码：</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地址：</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邮政编码：</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法定代表人：</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委托代理人：</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电话：</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传真：</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电子信箱：</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开户银行：</w:t>
            </w:r>
            <w:r>
              <w:rPr>
                <w:rFonts w:hint="eastAsia" w:hAnsi="宋体" w:cs="宋体"/>
                <w:color w:val="auto"/>
                <w:kern w:val="0"/>
                <w:szCs w:val="24"/>
                <w:highlight w:val="none"/>
                <w:u w:val="single"/>
              </w:rPr>
              <w:t xml:space="preserve">                   </w:t>
            </w:r>
          </w:p>
          <w:p>
            <w:pPr>
              <w:pStyle w:val="29"/>
              <w:framePr w:hSpace="0" w:wrap="auto" w:vAnchor="margin" w:hAnchor="text" w:yAlign="inline"/>
              <w:spacing w:after="50"/>
              <w:rPr>
                <w:rFonts w:hint="eastAsia" w:hAnsi="宋体" w:cs="宋体"/>
                <w:color w:val="auto"/>
                <w:szCs w:val="24"/>
                <w:highlight w:val="none"/>
              </w:rPr>
            </w:pPr>
            <w:r>
              <w:rPr>
                <w:rFonts w:hint="eastAsia" w:hAnsi="宋体" w:cs="宋体"/>
                <w:color w:val="auto"/>
                <w:szCs w:val="24"/>
                <w:highlight w:val="none"/>
              </w:rPr>
              <w:t>账号：</w:t>
            </w:r>
            <w:r>
              <w:rPr>
                <w:rFonts w:hint="eastAsia" w:hAnsi="宋体" w:cs="宋体"/>
                <w:color w:val="auto"/>
                <w:szCs w:val="24"/>
                <w:highlight w:val="none"/>
                <w:u w:val="single"/>
              </w:rPr>
              <w:t xml:space="preserve">                       </w:t>
            </w:r>
          </w:p>
        </w:tc>
      </w:tr>
    </w:tbl>
    <w:p>
      <w:pPr>
        <w:rPr>
          <w:rFonts w:hint="eastAsia" w:ascii="宋体" w:hAnsi="宋体" w:cs="宋体"/>
          <w:color w:val="auto"/>
          <w:sz w:val="24"/>
          <w:highlight w:val="none"/>
        </w:rPr>
        <w:sectPr>
          <w:pgSz w:w="11906" w:h="16838"/>
          <w:pgMar w:top="720" w:right="991" w:bottom="720" w:left="1134" w:header="720" w:footer="850" w:gutter="0"/>
          <w:pgBorders w:offsetFrom="page">
            <w:top w:val="none" w:sz="0" w:space="0"/>
            <w:left w:val="none" w:sz="0" w:space="0"/>
            <w:bottom w:val="none" w:sz="0" w:space="0"/>
            <w:right w:val="none" w:sz="0" w:space="0"/>
          </w:pgBorders>
          <w:cols w:space="720" w:num="1"/>
          <w:docGrid w:linePitch="326" w:charSpace="0"/>
        </w:sectPr>
      </w:pPr>
    </w:p>
    <w:p>
      <w:pPr>
        <w:pStyle w:val="4"/>
        <w:keepNext w:val="0"/>
        <w:tabs>
          <w:tab w:val="left" w:pos="3600"/>
        </w:tabs>
        <w:snapToGrid w:val="0"/>
        <w:spacing w:before="300" w:after="200" w:line="360" w:lineRule="exact"/>
        <w:jc w:val="center"/>
        <w:rPr>
          <w:rFonts w:hint="eastAsia" w:ascii="宋体" w:hAnsi="宋体" w:cs="宋体"/>
          <w:bCs/>
          <w:color w:val="auto"/>
          <w:kern w:val="44"/>
          <w:sz w:val="36"/>
          <w:szCs w:val="36"/>
          <w:highlight w:val="none"/>
          <w:lang w:val="zh-CN"/>
        </w:rPr>
      </w:pPr>
      <w:bookmarkStart w:id="136" w:name="_Toc21839"/>
      <w:r>
        <w:rPr>
          <w:rFonts w:hint="eastAsia" w:ascii="宋体" w:hAnsi="宋体" w:cs="宋体"/>
          <w:bCs/>
          <w:color w:val="auto"/>
          <w:kern w:val="44"/>
          <w:sz w:val="36"/>
          <w:szCs w:val="36"/>
          <w:highlight w:val="none"/>
          <w:lang w:val="zh-CN"/>
        </w:rPr>
        <w:t>第二部分  通用合同条件（略）</w:t>
      </w:r>
      <w:bookmarkEnd w:id="136"/>
    </w:p>
    <w:p>
      <w:pPr>
        <w:ind w:firstLine="560" w:firstLineChars="200"/>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rPr>
        <w:t>具体详见GF-2020-0216通用条款部分</w:t>
      </w:r>
    </w:p>
    <w:p>
      <w:pPr>
        <w:pStyle w:val="4"/>
        <w:keepNext w:val="0"/>
        <w:tabs>
          <w:tab w:val="left" w:pos="3600"/>
        </w:tabs>
        <w:snapToGrid w:val="0"/>
        <w:spacing w:before="300" w:after="200" w:line="360" w:lineRule="exact"/>
        <w:jc w:val="center"/>
        <w:rPr>
          <w:rFonts w:hint="eastAsia" w:ascii="宋体" w:hAnsi="宋体" w:cs="宋体"/>
          <w:bCs/>
          <w:color w:val="auto"/>
          <w:kern w:val="44"/>
          <w:sz w:val="36"/>
          <w:szCs w:val="36"/>
          <w:highlight w:val="none"/>
          <w:lang w:val="zh-CN"/>
        </w:rPr>
      </w:pPr>
      <w:bookmarkStart w:id="137" w:name="_Toc13444"/>
      <w:r>
        <w:rPr>
          <w:rFonts w:hint="eastAsia" w:ascii="宋体" w:hAnsi="宋体" w:cs="宋体"/>
          <w:bCs/>
          <w:color w:val="auto"/>
          <w:kern w:val="44"/>
          <w:sz w:val="36"/>
          <w:szCs w:val="36"/>
          <w:highlight w:val="none"/>
          <w:lang w:val="zh-CN"/>
        </w:rPr>
        <w:t>第三部分 专用合同条件</w:t>
      </w:r>
      <w:bookmarkEnd w:id="137"/>
    </w:p>
    <w:p>
      <w:pPr>
        <w:ind w:firstLine="480" w:firstLineChars="200"/>
        <w:rPr>
          <w:rFonts w:hint="eastAsia" w:ascii="宋体" w:hAnsi="宋体" w:cs="宋体"/>
          <w:color w:val="auto"/>
          <w:sz w:val="24"/>
          <w:highlight w:val="none"/>
        </w:rPr>
      </w:pPr>
    </w:p>
    <w:p>
      <w:pPr>
        <w:pStyle w:val="30"/>
        <w:spacing w:after="156"/>
        <w:ind w:firstLine="480" w:firstLineChars="200"/>
        <w:rPr>
          <w:rFonts w:hint="eastAsia" w:cs="宋体"/>
          <w:b w:val="0"/>
          <w:bCs/>
          <w:color w:val="auto"/>
          <w:sz w:val="24"/>
          <w:szCs w:val="24"/>
          <w:highlight w:val="none"/>
        </w:rPr>
      </w:pPr>
      <w:bookmarkStart w:id="138" w:name="_Toc14550"/>
      <w:bookmarkStart w:id="139" w:name="_Toc54862332"/>
      <w:r>
        <w:rPr>
          <w:rFonts w:hint="eastAsia" w:cs="宋体"/>
          <w:b w:val="0"/>
          <w:bCs/>
          <w:color w:val="auto"/>
          <w:sz w:val="24"/>
          <w:szCs w:val="24"/>
          <w:highlight w:val="none"/>
        </w:rPr>
        <w:t>第1条 一般约定</w:t>
      </w:r>
      <w:bookmarkEnd w:id="138"/>
      <w:bookmarkEnd w:id="139"/>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 词语定义和解释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1.1.1.10 其他合同文件：</w:t>
      </w:r>
      <w:r>
        <w:rPr>
          <w:rFonts w:hint="eastAsia" w:ascii="宋体" w:hAnsi="宋体"/>
          <w:color w:val="auto"/>
          <w:sz w:val="24"/>
          <w:highlight w:val="none"/>
          <w:u w:val="single"/>
        </w:rPr>
        <w:t>双方在履行合同过程中形成的双方法定代表人或授权代表签署的会议纪要、备忘录、补充文件、变更和洽商等书面形式的文件</w:t>
      </w:r>
      <w:r>
        <w:rPr>
          <w:rFonts w:hint="eastAsia" w:ascii="宋体" w:hAnsi="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工程和设备</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1.1.3.5 单位/区段工程的范围：</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1.1.3.9 作为施工场所组成部分的其他场所包括：</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1.1.3.10 永久占地包括：</w:t>
      </w:r>
      <w:r>
        <w:rPr>
          <w:rFonts w:hint="eastAsia" w:ascii="宋体" w:hAnsi="宋体" w:cs="宋体"/>
          <w:color w:val="auto"/>
          <w:sz w:val="24"/>
          <w:highlight w:val="none"/>
          <w:u w:val="single"/>
        </w:rPr>
        <w:t xml:space="preserve"> 按照施工图纸平面图纸，任何永久性工程的平面外轮廓线投影至地表面，所围合的建设用地范围，即规划红线图范围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1.1.3.11 临时占地包括：</w:t>
      </w:r>
      <w:r>
        <w:rPr>
          <w:rFonts w:hint="eastAsia" w:ascii="宋体" w:hAnsi="宋体" w:cs="宋体"/>
          <w:color w:val="auto"/>
          <w:sz w:val="24"/>
          <w:highlight w:val="none"/>
          <w:u w:val="single"/>
        </w:rPr>
        <w:t xml:space="preserve">  为实施工程需临时占用的土地，由承包人根据自身施工方案自行确定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 语言文字</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本合同除使用汉语外，还使用</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语言。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 法律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适用于合同的其他规范性文件：</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 标准和规范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 适用于本合同的标准、规范（名称）包括：</w:t>
      </w:r>
      <w:r>
        <w:rPr>
          <w:rFonts w:hint="eastAsia" w:ascii="宋体" w:hAnsi="宋体" w:cs="宋体"/>
          <w:color w:val="auto"/>
          <w:sz w:val="24"/>
          <w:highlight w:val="none"/>
          <w:u w:val="single"/>
        </w:rPr>
        <w:t>用于工程的国家标准、行业标准、工程所在地的地方性标准，以及相应的规范、规程等</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 发包人提供的国外标准、规范的名称：</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；发包人提供的国外标准、规范的份数：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；发包人提供的国外标准、规范的时间：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1.4.3 没有成文规范、标准规定的约定：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1.4.4 发包人对于工程的技术标准、功能要求：</w:t>
      </w:r>
      <w:r>
        <w:rPr>
          <w:rFonts w:hint="eastAsia" w:ascii="宋体" w:hAnsi="宋体" w:cs="宋体"/>
          <w:color w:val="auto"/>
          <w:sz w:val="24"/>
          <w:highlight w:val="none"/>
          <w:u w:val="single"/>
        </w:rPr>
        <w:t xml:space="preserve"> 若设计图上规定的技术标准与国家、地方和行业规定不一致，则采用标准高的。否则不得用于本招标工程，且由承包人负责无偿调换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 合同文件的优先顺序</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合同文件组成及优先顺序为：</w:t>
      </w:r>
      <w:r>
        <w:rPr>
          <w:rFonts w:hint="eastAsia" w:ascii="宋体" w:hAnsi="宋体" w:cs="宋体"/>
          <w:color w:val="auto"/>
          <w:sz w:val="24"/>
          <w:highlight w:val="none"/>
          <w:u w:val="single"/>
        </w:rPr>
        <w:t xml:space="preserve">  (1)合同协议书；(2)中标通知书；(3)经发包人确认的承包人所作的申明、承诺、澄清及答复资料等；(4)投标函及投标函附录；(5)招标文件及附件；(6)专用合同条款；（7)通用合同条款；(8)承包人建议书；(9)价格清单；(10)补充资料表；(11)双方约定的其它合同文件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如文件中发现有歧义或不一致，以上述文件在前者为准。对于同一类合同文件，以其最新版本或最新颁发文件为准；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1.5.3如果“工程规范和技术说明”与“合同图纸”之间出现歧义或矛盾时，数量以“合同图纸”为准，质量要求或工艺标准以“工程规范和技术说明”为准。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除非另有约定，在合同订立和履行过程中，双方签署、签发、签收的与本合同订立或履行有关的协议、信函、纪要、备忘录等亦构成合同组成部分，其优先解释顺序应视其内容与其它合同文件的相互关系而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1.5.5如果合同文件之间出现歧义或相互矛盾，并不能按照第(1)款和第(2)款规定进行解释时，承包人应立即以书面形式通知监理人，监理人应在征求发包人意见后，就此向承包人做出必要的书面解释。</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1.6 文件的提供和照管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 发包人文件的提供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发包人文件的提供期限、名称、数量和形式：</w:t>
      </w:r>
      <w:r>
        <w:rPr>
          <w:rFonts w:hint="eastAsia" w:ascii="宋体" w:hAnsi="宋体" w:cs="宋体"/>
          <w:color w:val="auto"/>
          <w:sz w:val="24"/>
          <w:highlight w:val="none"/>
          <w:u w:val="single"/>
        </w:rPr>
        <w:t xml:space="preserve">其它前期工作相关文件1套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承包人文件的提供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承包人文件的内容、提供期限、名称、数量和形式：</w:t>
      </w:r>
      <w:r>
        <w:rPr>
          <w:rFonts w:hint="eastAsia" w:ascii="宋体" w:hAnsi="宋体" w:cs="宋体"/>
          <w:color w:val="auto"/>
          <w:sz w:val="24"/>
          <w:highlight w:val="none"/>
          <w:u w:val="single"/>
        </w:rPr>
        <w:t xml:space="preserve">  除通用合同条件规定的承包人文件外，承包人应在开工通知载明的开工日期前五天向发包人提供施工图纸（不少于10套）、完善的施工组织设计和安全专项方案（至少6套），每月15日前提供下月完成工程量报表、月进度报表等（至少6套）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 文件的照管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关于现场文件准备的约定：</w:t>
      </w:r>
      <w:r>
        <w:rPr>
          <w:rFonts w:hint="eastAsia" w:ascii="宋体" w:hAnsi="宋体" w:cs="宋体"/>
          <w:color w:val="auto"/>
          <w:sz w:val="24"/>
          <w:highlight w:val="none"/>
          <w:u w:val="single"/>
        </w:rPr>
        <w:t xml:space="preserve"> 承包人应在现场保留一份工程总承包合同、施工图纸、《发包人要求》中列出的所有文件、承包人文件、变更以及其他根据合同收发的往来信函。发包人和工程师有权在任何合理的时间查阅和使用上述所有文件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 联络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发包人指定的送达方式（包括电子传输方式）：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发包人的送达地址：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承包人指定的送达方式（包括电子传输方式）：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承包人的送达地址：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1.10 知识产权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1.10.1 由发包人（或以发包人名义）编制的《发包人要求》和其他文件的著作权归属：</w:t>
      </w:r>
      <w:r>
        <w:rPr>
          <w:rFonts w:hint="eastAsia" w:ascii="宋体" w:hAnsi="宋体" w:cs="宋体"/>
          <w:color w:val="auto"/>
          <w:sz w:val="24"/>
          <w:highlight w:val="none"/>
          <w:u w:val="single"/>
        </w:rPr>
        <w:t xml:space="preserve">  著作权和其他知识产权应归发包人所有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1.10.2 由承包人（或以承包人名义）为实施工程所编制的文件、承包人完成的设计工作成果和建造完成的建筑物的知识产权归属：</w:t>
      </w:r>
      <w:r>
        <w:rPr>
          <w:rFonts w:hint="eastAsia" w:ascii="宋体" w:hAnsi="宋体" w:cs="宋体"/>
          <w:color w:val="auto"/>
          <w:sz w:val="24"/>
          <w:highlight w:val="none"/>
          <w:u w:val="single"/>
        </w:rPr>
        <w:t xml:space="preserve"> 发包人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1.10.4 承包人在投标文件中采用的专利、专有技术、技术秘密的使用费的承担方式</w:t>
      </w:r>
      <w:r>
        <w:rPr>
          <w:rFonts w:hint="eastAsia" w:ascii="宋体" w:hAnsi="宋体" w:cs="宋体"/>
          <w:color w:val="auto"/>
          <w:sz w:val="24"/>
          <w:highlight w:val="none"/>
          <w:u w:val="single"/>
        </w:rPr>
        <w:t xml:space="preserve"> 承包人在投标文件中采用的专利、专有技术、商业软件、技术秘密的使用费已包含在签约合同价中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保密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双方订立的商业保密协议（名称）：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，作为本合同附件。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双方订立的技术保密协议（名称）：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，作为本合同附件。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责任限制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承包人对发包人赔偿责任的最高限额为</w:t>
      </w:r>
      <w:r>
        <w:rPr>
          <w:rFonts w:hint="eastAsia" w:ascii="宋体" w:hAnsi="宋体" w:cs="宋体"/>
          <w:color w:val="auto"/>
          <w:sz w:val="24"/>
          <w:highlight w:val="none"/>
          <w:u w:val="single"/>
        </w:rPr>
        <w:t xml:space="preserve"> 承包人对发包人的赔偿责任不超过签约合同价。但对于因欺诈、犯罪、故意、重大过失、人身伤害等不当行为造成的损失，赔偿的责任限度不受上述最高限额的限制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建筑信息模型技术的应用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关于建筑信息模型技术的开发、使用、存储、传输、交付及费用约定如下：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pStyle w:val="30"/>
        <w:spacing w:after="156"/>
        <w:ind w:firstLine="480" w:firstLineChars="200"/>
        <w:rPr>
          <w:rFonts w:hint="eastAsia" w:cs="宋体"/>
          <w:b w:val="0"/>
          <w:color w:val="auto"/>
          <w:sz w:val="24"/>
          <w:szCs w:val="24"/>
          <w:highlight w:val="none"/>
        </w:rPr>
      </w:pPr>
      <w:bookmarkStart w:id="140" w:name="_Toc7553"/>
      <w:bookmarkStart w:id="141" w:name="_Toc54862333"/>
      <w:r>
        <w:rPr>
          <w:rFonts w:hint="eastAsia" w:cs="宋体"/>
          <w:b w:val="0"/>
          <w:color w:val="auto"/>
          <w:sz w:val="24"/>
          <w:szCs w:val="24"/>
          <w:highlight w:val="none"/>
        </w:rPr>
        <w:t>第2条 发包人</w:t>
      </w:r>
      <w:bookmarkEnd w:id="140"/>
      <w:bookmarkEnd w:id="141"/>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提供施工现场和工作条件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 提供施工现场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关于发包人提供施工现场的范围和期限：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临时用地承包人自行考虑，所发生费用由承包人自行承担</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2.2.2 提供工作条件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关于发包人应负责提供的工作条件包括：</w:t>
      </w:r>
    </w:p>
    <w:p>
      <w:pPr>
        <w:numPr>
          <w:ilvl w:val="0"/>
          <w:numId w:val="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协调处理施工现场周围地下管线和邻近建筑物、构筑物、古树名木、文物、化石及坟墓等的保护工作，并承担相关费用。</w:t>
      </w:r>
    </w:p>
    <w:p>
      <w:pPr>
        <w:spacing w:line="360" w:lineRule="auto"/>
        <w:ind w:firstLine="480" w:firstLineChars="200"/>
        <w:rPr>
          <w:rFonts w:hint="eastAsia"/>
          <w:color w:val="auto"/>
          <w:highlight w:val="none"/>
        </w:rPr>
      </w:pPr>
      <w:r>
        <w:rPr>
          <w:rFonts w:hint="eastAsia" w:ascii="宋体" w:hAnsi="宋体" w:cs="宋体"/>
          <w:color w:val="auto"/>
          <w:sz w:val="24"/>
          <w:highlight w:val="none"/>
        </w:rPr>
        <w:t>除上述工作条件外，施工现场内接水接电、用水、用电、工程四周安全防护等由承包人自行解决并承担费用。工程现场临近发包人正在使用、运行、或由发包人用于生产的建筑物、构筑物、生产装置、设施、设备等，设置隔离设施，承包人应竖立禁止入内、禁止动火等的明显标志，并遵守发包人的安全规定和位置范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提供基础资料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关于发包人应提供的基础资料的范围和期限：</w:t>
      </w:r>
      <w:r>
        <w:rPr>
          <w:rFonts w:hint="eastAsia" w:ascii="宋体" w:hAnsi="宋体" w:cs="宋体"/>
          <w:color w:val="auto"/>
          <w:sz w:val="24"/>
          <w:highlight w:val="none"/>
          <w:u w:val="single"/>
        </w:rPr>
        <w:t xml:space="preserve"> 发包人向承包人提供施工现场及工程实施所必需基础设施资料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 支付合同价款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发包人提供资金来源证明及资金安排的期限要求：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2.5.3 发包人提供支付担保的形式、期限、金额（或比例）：</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其他义务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发包人应履行的其他义务：</w:t>
      </w:r>
      <w:r>
        <w:rPr>
          <w:rFonts w:hint="eastAsia" w:ascii="宋体" w:hAnsi="宋体" w:cs="宋体"/>
          <w:color w:val="auto"/>
          <w:sz w:val="24"/>
          <w:highlight w:val="none"/>
          <w:u w:val="single"/>
        </w:rPr>
        <w:t xml:space="preserve"> 有权按照合同约定和适用法律关于安全、质量、环境保护和职业健康等强制性标准、规范的规定，对承包人的设计、采购、施工、竣工试验等实施工作提出建议、修改和变更，但不得违反国家强制性标准、规范的规定  </w:t>
      </w:r>
      <w:r>
        <w:rPr>
          <w:rFonts w:hint="eastAsia" w:ascii="宋体" w:hAnsi="宋体" w:cs="宋体"/>
          <w:color w:val="auto"/>
          <w:sz w:val="24"/>
          <w:highlight w:val="none"/>
        </w:rPr>
        <w:t>。</w:t>
      </w:r>
    </w:p>
    <w:p>
      <w:pPr>
        <w:pStyle w:val="30"/>
        <w:spacing w:after="156"/>
        <w:ind w:firstLine="480" w:firstLineChars="200"/>
        <w:rPr>
          <w:rFonts w:hint="eastAsia" w:cs="宋体"/>
          <w:b w:val="0"/>
          <w:color w:val="auto"/>
          <w:sz w:val="24"/>
          <w:szCs w:val="24"/>
          <w:highlight w:val="none"/>
        </w:rPr>
      </w:pPr>
      <w:bookmarkStart w:id="142" w:name="_Toc54862334"/>
      <w:bookmarkStart w:id="143" w:name="_Toc21578"/>
      <w:r>
        <w:rPr>
          <w:rFonts w:hint="eastAsia" w:cs="宋体"/>
          <w:b w:val="0"/>
          <w:color w:val="auto"/>
          <w:sz w:val="24"/>
          <w:szCs w:val="24"/>
          <w:highlight w:val="none"/>
        </w:rPr>
        <w:t>第3条 发包人的管理</w:t>
      </w:r>
      <w:bookmarkEnd w:id="142"/>
      <w:bookmarkEnd w:id="14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发包人代表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发包人代表的姓名：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发包人代表的身份证号：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发包人代表的职务：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发包人代表的联系电话：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发包人代表的电子邮箱：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发包人代表的通信地址：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发包人对发包人代表的授权范围如下：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发包人代表的职责：</w:t>
      </w:r>
      <w:r>
        <w:rPr>
          <w:rFonts w:hint="eastAsia" w:ascii="宋体" w:hAnsi="宋体" w:cs="宋体"/>
          <w:color w:val="auto"/>
          <w:sz w:val="24"/>
          <w:highlight w:val="none"/>
          <w:u w:val="single"/>
        </w:rPr>
        <w:t xml:space="preserve">  负责项目各阶段的协调管理工作。凡涉及设计变更、工程量确认、工期签证、材料（设备）价格、用材、追加工程款、停复工令、工程索赔、经济补偿等可能影响工程价款或工期的签证，以及对合同条款的实质性变更文件，需经发包人书面同意（须发包人派驻的工程师签字并经发包人按其公司内部审批流程加盖发包人公章）后，该签证才有效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 发包人人员</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发包人人员姓名：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发包人人员职务：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发包人人员职责：</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 工程师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 工程师名称：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；工程师监督管理范围、内容：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；工程师权限：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 商定或确定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3.6.2 关于商定时间限制的具体约定：</w:t>
      </w:r>
      <w:r>
        <w:rPr>
          <w:rFonts w:hint="eastAsia" w:ascii="宋体" w:hAnsi="宋体" w:cs="宋体"/>
          <w:color w:val="auto"/>
          <w:sz w:val="24"/>
          <w:highlight w:val="none"/>
          <w:u w:val="single"/>
        </w:rPr>
        <w:t xml:space="preserve">  工程师收到任何一方就商定事由发出的通知后42天内或工程师提出并经双方同意的其他期限</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3.6.3 关于商定或确定效力的具体约定：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；关于对工程师的确定提出异议的具体约定：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 会议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3.7.1 关于召开会议的具体约定：</w:t>
      </w:r>
      <w:r>
        <w:rPr>
          <w:rFonts w:hint="eastAsia" w:ascii="宋体" w:hAnsi="宋体" w:cs="宋体"/>
          <w:color w:val="auto"/>
          <w:sz w:val="24"/>
          <w:highlight w:val="none"/>
          <w:u w:val="single"/>
        </w:rPr>
        <w:t xml:space="preserve">  发包人可向承包人发出通知，要求承包人出席会议，讨论工程的实施安排或与本合同履行有关的其他事项。发包人的其他承包人、承包人的分包人和其他第三方可应发包人的要求出席任何此类会议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3.7.2 关于保存和提供会议纪要的具体约定：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pStyle w:val="30"/>
        <w:spacing w:after="156"/>
        <w:ind w:firstLine="480" w:firstLineChars="200"/>
        <w:rPr>
          <w:rFonts w:hint="eastAsia" w:cs="宋体"/>
          <w:b w:val="0"/>
          <w:bCs/>
          <w:color w:val="auto"/>
          <w:sz w:val="24"/>
          <w:szCs w:val="24"/>
          <w:highlight w:val="none"/>
        </w:rPr>
      </w:pPr>
      <w:bookmarkStart w:id="144" w:name="_Toc5254"/>
      <w:bookmarkStart w:id="145" w:name="_Toc54862335"/>
      <w:r>
        <w:rPr>
          <w:rFonts w:hint="eastAsia" w:cs="宋体"/>
          <w:b w:val="0"/>
          <w:bCs/>
          <w:color w:val="auto"/>
          <w:sz w:val="24"/>
          <w:szCs w:val="24"/>
          <w:highlight w:val="none"/>
        </w:rPr>
        <w:t>第4条 承包人</w:t>
      </w:r>
      <w:bookmarkEnd w:id="144"/>
      <w:bookmarkEnd w:id="145"/>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 承包人的一般义务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4.1.4对设计、施工作业和施工方法，以及工程的完备性负责</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本款全文修改为下文：</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承包人应按合同约定的工作内容和进度要求，编制施工图、施工组织设计和实施计划，并对所有设计、施工作业和施工方法的完备性和安全可靠性负责。</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承包人应履行的其他义务：</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需承包人办理的有关施工场地交通、环卫和施工噪音管理等手续：按有关规定办理临时出入口、占道、环卫、夜间施工等手续，若因没有及时办理或未办理导致的罚款和处罚由承包人承担，由此引起的进度延误不予顺延。</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完工工程成品保护的特殊要求及费用承担：工程未正式办理交付手续前，现场看管费、成品保护、偷盗损失均由承包人完全负责并承担所需费用，如果保护期间发生损坏，承包人须自费予以修复，直至发包人满意为止。</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需要承包人报送样品的材料或工程设备，样品的种类、名称、规格、数量要求：主要建筑、安装材料（设备）须按双方约定的品牌、系列、规格并经发包人书面同意封样后方可订货。否则引起的损失由承包人承担。未明确品牌、系列的材料，发包人对承包人提供的样品不能满足设计要求或式样、颜色不满意或价格不合理（指市场的实际价格和承包人所报价相差较大），发包人有权要求承包人调换，直至发包人满意为止，引起的损失由承包人承担且不得以此理由要求顺延工期。</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施工现场清洁卫生的要求：符合《建筑施工现场环境与卫生标准》（JGJ146-2013、J375-2013），并做到工完场清。不允许将建筑垃圾堆放到本工程施工范围内或附近地带。为进一步加强建筑垃圾运输管理，规范建筑垃圾、工程渣土等散装物料运输管理秩序，维护城市道路的整洁和市容环境秩序，本项目建筑垃圾运输车应符合根据相关法律法规、《丽水市区城市建筑垃圾管理实施细则》及现行的有关规定。</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合同履行期间承包人应遵守国家及当地政府发布的法令、法规，包括交通、治安、绿化、噪音、渣土管理、外来民工登记等规定。因承包人原因引起的行政处罚等费用，由承包人承担。承包人须教育职工和民工遵纪守法，严禁打架、斗殴、赌博等违法行为发生，由此产生的后果由承包人负责。</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（6）施工时发生异常情况，应及时向发包人、监理单位报告，知情不报引起的工程损失或其他损失由承包人全权负责；</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7）承包人已自行对工程施工现场和周围环境进行勘察。在勘察过程中，已向发包人、街道、社区及周边居住者认真仔细全面的了解该项目的施工现场和周围环境现状，因项目现场实际情况的因素引起的该工程的一切风险已自行在投标报价内考虑。项目建设过程中，承包人负责所有的处理协调问题（包括与项目所在地村（居）民、周边单位等的关系协调处理等），承包人须自行解决由于施工原因造成的邻里纠纷，并自行承担相关费用。</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（8）承包人的项目负责人应按时参加发包人组织的工作会议。施工期间应积极配合发包人工作。</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（9）关于发包人、监理人在施工现场的办公场所、生活场所的提供和费用承担的约定：承包人需为发包人等参建单位提供办公用房2间（配有相应办公设备）， 总面积不少于</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平方米，区域内临时设施、场地硬化、绿化布置及围墙等必须依据发包人提供的平面布置图实施（确认）；通电、通水、通网、配置空调。以上用房均需承包人负责日常安保及清洁工作并承担费用。</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10）关于修建临时设施费用承担的约定：承包人应按合同进度计划的要求，及时配置施工设备和修建临时设施。进入施工场地的承包人设备需经监理人核查后才能投入使用。承包人更换合同约定的承包人设备的，应报监理人批准。承包人应自行承担修建临时设施的费用，需要临时占地的，需征得发包人同意，由发包人协助办理临时用地手续。</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（11）承包人有责任为发包人、监理单位、质监单位等进行工程检查时免费提供安全保护用具和各种设施的方便。</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（12）承包人需配备资料员及时开展资料收集工作：竣工验收时必须提供完整的竣工资料，关于涉及到发包人需到相关部门退费的资料应在竣工验收合格后 10 天内提交完毕。工程各节点照片档案，以及声像资料需及时提交。提供工程竣工图光盘2张。以上资料需符合政府部门的相关规定。以上产生的费用均由承包人承担。承包人应根据丽建发[2013]29号《关于在市本级实行建设工程电子文件归档管理的通知》进行归档管理；档案馆的竣工图作为工程结算的依据。</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13）承包人应事先到工地踏勘以充分了解工地位置、情况、道路、储存空间、装卸限制、五通一平场地现状、周边环境等。设置临时施工通道，按照当地公安、市政、交通、治安、城管、环保、排污、环卫、绿化、卫生等部门要求办理相关手续，解决任何其它足以影响施工的问题。任何因忽视或误解工地情况而导致的索赔申请将不获批准。</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（14）工程涉及强制性要求专家论证、评审等重要节点，涉及的评审会议及相关审批，均由承包人负责落实，发包人予以协助。相关费用由承包人承担。</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（15）监理发出的监理通知书，承包人需按通知书要求进行整改。</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（16）承包人必须按期如实支付民工的劳动工资，发包人有权监督承包人对于民工工资的发放，农民工工资支付承包人必须按《丽水市住房和城乡建设局关于进一步推进“丽水无欠薪”建设 领域相关工作的通知》（丽建发[2018]92 号）执行；农民工工资保障金等按松建设〔2018〕71号、松建设〔2018〕72号及其它有关文件规定执行。</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17）承包人须服从发包人的管理，做好与各分包（专业）工程技术上、交叉施工中的配合协调、配合各分包单位作好水电接入工作及竣工验收资料、档案资料、结算资料等的收集整理工作（不另计取施工总承包服务费）。</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（18）承包人接受并配合政府审计机构或发包人委托的咨询单位对项目建设全过程的审计监督或全过程造价咨询工作。</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（19）承包人配合发包人做好工程交工验收、竣工结算和竣工验收及备案、交付使用等相关工作。</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（20）承包人必须接受并配合第三方中介机构对该工程预算审核工作，且不得以审核的进度和提出的相关要求作为工期延误及其他索赔的理由。</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（21）承包人必须接受并执行发包人在项目实施过程中提出的相关建设标准、技术经济指标、功能需求等。</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（22）临时用水、用电等：由承包人将施工所需水、电、电讯线路从施工场地外部接至指定的地点后，并自行解决临时用水、用电问题并承担相关的费用，且不得以此影响进场准备工作。</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（23）协助发包人办理开工等批准手续：承包人应在施工开工日期前，取得开工批准文件或施工许可证等许可、证件或批文，完成工程质量监督、安全监督等手续的办理。</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（24） 施工过程中需通知办理的批准：承包人在施工过程中因增加场外临时用地，临时要求停水、停电、中断道路交通，爆破作业，或可能损坏道路、管线、电力、邮电、通讯等公共设施的，应自行办理相关申请批准手续，并按发包人的要求，提供相关文件、资料、证件等。</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（25）承包人应履行合同约定的其他义务。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（26）承包人履行合同约定义务所产生的费用均由承包人承担，相关费用已包含在合同总价中。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 履约担保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承包人是否提供履约担保：</w:t>
      </w:r>
      <w:r>
        <w:rPr>
          <w:rFonts w:hint="eastAsia" w:ascii="宋体" w:hAnsi="宋体" w:cs="宋体"/>
          <w:color w:val="auto"/>
          <w:sz w:val="24"/>
          <w:highlight w:val="none"/>
          <w:u w:val="single"/>
        </w:rPr>
        <w:t xml:space="preserve">         提供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履约担保的方式、金额及期限:</w:t>
      </w:r>
      <w:r>
        <w:rPr>
          <w:rFonts w:hint="eastAsia" w:ascii="宋体" w:hAnsi="宋体" w:cs="宋体"/>
          <w:color w:val="auto"/>
          <w:sz w:val="24"/>
          <w:highlight w:val="none"/>
          <w:u w:val="single"/>
        </w:rPr>
        <w:t xml:space="preserve">   签订合同前，承包人向发包人提供签约合同总价2%的履约担保（履约担保形式：现金或银行保函或工程保险保单），履约担保至竣工验收合格后180日前一直有效。 </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履约担保中，工期履约担保占30％，质量履约担保占30％，安全文明施工履约担保占20％，项目管理班子到位率履约担保占20%。承包人因违约造成的扣款，直接从应支付的工程款中扣除与相应履约项目等价的金额。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履约担保的退还：在发包人组织的工程竣工验收合格后，由发包人出具工程完工证明，退还履约担保，以现金方式缴纳的不计息。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4.3 工程</w:t>
      </w:r>
      <w:r>
        <w:rPr>
          <w:rFonts w:hint="eastAsia" w:ascii="宋体" w:hAnsi="宋体" w:cs="宋体"/>
          <w:color w:val="auto"/>
          <w:sz w:val="24"/>
          <w:highlight w:val="none"/>
          <w:lang w:eastAsia="zh-CN"/>
        </w:rPr>
        <w:t>项目负责人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4.3.1 工程</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执业资格或职称类型：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执业资格证或职称证号码：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电子邮箱：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承包人未提交劳动合同，以及没有为工程</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缴纳社会保险证明的违约责任：</w:t>
      </w:r>
      <w:r>
        <w:rPr>
          <w:rFonts w:hint="eastAsia" w:ascii="宋体" w:hAnsi="宋体" w:cs="宋体"/>
          <w:color w:val="auto"/>
          <w:sz w:val="24"/>
          <w:highlight w:val="none"/>
          <w:u w:val="single"/>
        </w:rPr>
        <w:t xml:space="preserve"> 签订合同前须提供项目负责人缴纳社会保险证明，否则需支付违约金壹拾万元，由此引起的费用增加和工期延误责任由承包人承担。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本</w:t>
      </w:r>
      <w:r>
        <w:rPr>
          <w:rFonts w:hint="eastAsia" w:ascii="宋体" w:hAnsi="宋体" w:cs="宋体"/>
          <w:color w:val="auto"/>
          <w:sz w:val="24"/>
          <w:highlight w:val="none"/>
          <w:u w:val="single"/>
          <w:lang w:eastAsia="zh-CN"/>
        </w:rPr>
        <w:t>项目负责人</w:t>
      </w:r>
      <w:r>
        <w:rPr>
          <w:rFonts w:hint="eastAsia" w:ascii="宋体" w:hAnsi="宋体" w:cs="宋体"/>
          <w:color w:val="auto"/>
          <w:sz w:val="24"/>
          <w:highlight w:val="none"/>
          <w:u w:val="single"/>
        </w:rPr>
        <w:t xml:space="preserve">不允许在其他项目兼职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4.3.2 工程</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每月在现场的时间要求：</w:t>
      </w:r>
      <w:r>
        <w:rPr>
          <w:rFonts w:hint="eastAsia" w:ascii="宋体" w:hAnsi="宋体" w:cs="宋体"/>
          <w:color w:val="auto"/>
          <w:sz w:val="24"/>
          <w:highlight w:val="none"/>
          <w:u w:val="single"/>
        </w:rPr>
        <w:t xml:space="preserve"> 不少于 </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未经批准擅自离开施工现场的违约责任：</w:t>
      </w:r>
      <w:r>
        <w:rPr>
          <w:rFonts w:hint="eastAsia" w:ascii="宋体" w:hAnsi="宋体" w:cs="宋体"/>
          <w:color w:val="auto"/>
          <w:sz w:val="24"/>
          <w:highlight w:val="none"/>
          <w:u w:val="single"/>
        </w:rPr>
        <w:t xml:space="preserve"> 违约金2000元 /天</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4.3.3 承包人对工程</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的授权范围:</w:t>
      </w:r>
      <w:r>
        <w:rPr>
          <w:rFonts w:hint="eastAsia" w:ascii="宋体" w:hAnsi="宋体" w:cs="宋体"/>
          <w:color w:val="auto"/>
          <w:sz w:val="24"/>
          <w:highlight w:val="none"/>
          <w:u w:val="single"/>
        </w:rPr>
        <w:t xml:space="preserve">  代表承包人承担本项目工程总承包的各项权利、义务和责任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4.3.4 承包人擅自更换工程</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的违约责任：</w:t>
      </w:r>
      <w:r>
        <w:rPr>
          <w:rFonts w:hint="eastAsia" w:ascii="宋体" w:hAnsi="宋体" w:cs="宋体"/>
          <w:color w:val="auto"/>
          <w:sz w:val="24"/>
          <w:highlight w:val="none"/>
          <w:u w:val="single"/>
        </w:rPr>
        <w:t>支付违约金10万元，工程</w:t>
      </w:r>
      <w:r>
        <w:rPr>
          <w:rFonts w:hint="eastAsia" w:ascii="宋体" w:hAnsi="宋体" w:cs="宋体"/>
          <w:color w:val="auto"/>
          <w:sz w:val="24"/>
          <w:highlight w:val="none"/>
          <w:u w:val="single"/>
          <w:lang w:eastAsia="zh-CN"/>
        </w:rPr>
        <w:t>项目负责人</w:t>
      </w:r>
      <w:r>
        <w:rPr>
          <w:rFonts w:hint="eastAsia" w:ascii="宋体" w:hAnsi="宋体" w:cs="宋体"/>
          <w:color w:val="auto"/>
          <w:sz w:val="24"/>
          <w:highlight w:val="none"/>
          <w:u w:val="single"/>
        </w:rPr>
        <w:t>更换后的资格、业绩必须等于或高于原项目负责人资格且还须征得发包人及相关职能部门书面同意意见，每调换一次向发包人支付违约金10万元（除有经调查核实确患重大疾病或死亡无法胜任工作的，免除处罚外）；如工程</w:t>
      </w:r>
      <w:r>
        <w:rPr>
          <w:rFonts w:hint="eastAsia" w:ascii="宋体" w:hAnsi="宋体" w:cs="宋体"/>
          <w:color w:val="auto"/>
          <w:sz w:val="24"/>
          <w:highlight w:val="none"/>
          <w:u w:val="single"/>
          <w:lang w:eastAsia="zh-CN"/>
        </w:rPr>
        <w:t>项目负责人</w:t>
      </w:r>
      <w:r>
        <w:rPr>
          <w:rFonts w:hint="eastAsia" w:ascii="宋体" w:hAnsi="宋体" w:cs="宋体"/>
          <w:color w:val="auto"/>
          <w:sz w:val="24"/>
          <w:highlight w:val="none"/>
          <w:u w:val="single"/>
        </w:rPr>
        <w:t>不称职，发包人有权提出更换，更换后的资格、业绩必须等于或高于原工程</w:t>
      </w:r>
      <w:r>
        <w:rPr>
          <w:rFonts w:hint="eastAsia" w:ascii="宋体" w:hAnsi="宋体" w:cs="宋体"/>
          <w:color w:val="auto"/>
          <w:sz w:val="24"/>
          <w:highlight w:val="none"/>
          <w:u w:val="single"/>
          <w:lang w:eastAsia="zh-CN"/>
        </w:rPr>
        <w:t>项目负责人</w:t>
      </w:r>
      <w:r>
        <w:rPr>
          <w:rFonts w:hint="eastAsia" w:ascii="宋体" w:hAnsi="宋体" w:cs="宋体"/>
          <w:color w:val="auto"/>
          <w:sz w:val="24"/>
          <w:highlight w:val="none"/>
          <w:u w:val="single"/>
        </w:rPr>
        <w:t>资格，承包人需无条件服从，并一次向发包人支付违约金10万元。上述违约金直接在当次工程款中扣除，最终以结算审定金额为准。由上述原因增加的费用和（或）延误的工期均由承包人承担 。</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本工程</w:t>
      </w:r>
      <w:r>
        <w:rPr>
          <w:rFonts w:hint="eastAsia" w:ascii="宋体" w:hAnsi="宋体" w:cs="宋体"/>
          <w:color w:val="auto"/>
          <w:sz w:val="24"/>
          <w:highlight w:val="none"/>
          <w:u w:val="single"/>
          <w:lang w:eastAsia="zh-CN"/>
        </w:rPr>
        <w:t>项目负责人</w:t>
      </w:r>
      <w:r>
        <w:rPr>
          <w:rFonts w:hint="eastAsia" w:ascii="宋体" w:hAnsi="宋体" w:cs="宋体"/>
          <w:color w:val="auto"/>
          <w:sz w:val="24"/>
          <w:highlight w:val="none"/>
          <w:u w:val="single"/>
        </w:rPr>
        <w:t>不允许在其他项目兼职。</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4.3.5 承包人无正当理由拒绝更换工程</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 xml:space="preserve">的违约责任: </w:t>
      </w:r>
      <w:r>
        <w:rPr>
          <w:rFonts w:hint="eastAsia" w:ascii="宋体" w:hAnsi="宋体" w:cs="宋体"/>
          <w:color w:val="auto"/>
          <w:sz w:val="24"/>
          <w:highlight w:val="none"/>
          <w:u w:val="single"/>
        </w:rPr>
        <w:t>按10万元/人/次扣减承包人违约金，上述违约金直接在当次工程款中扣除，最终以结算审定金额为准。由上述原因增加的费用和（或）延误的工期均由承包人承担。</w:t>
      </w:r>
    </w:p>
    <w:p>
      <w:pPr>
        <w:widowControl/>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4.4 承包人人员</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4.4.1 人员安排</w:t>
      </w:r>
    </w:p>
    <w:p>
      <w:pPr>
        <w:widowControl/>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kern w:val="0"/>
          <w:sz w:val="24"/>
          <w:highlight w:val="none"/>
          <w:lang w:bidi="ar"/>
        </w:rPr>
        <w:t>承包人提交项目管理机构及施工现场人员安排的报告的期限：</w:t>
      </w:r>
      <w:r>
        <w:rPr>
          <w:rFonts w:hint="eastAsia" w:ascii="宋体" w:hAnsi="宋体" w:cs="宋体"/>
          <w:color w:val="auto"/>
          <w:kern w:val="0"/>
          <w:sz w:val="24"/>
          <w:highlight w:val="none"/>
          <w:u w:val="single"/>
          <w:lang w:bidi="ar"/>
        </w:rPr>
        <w:t>承包人应在合同签署后7日历天内按合同文件（投标承诺）提供项目管理机构及施工现场管理人员安排报告。</w:t>
      </w:r>
    </w:p>
    <w:p>
      <w:pPr>
        <w:widowControl/>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承包人提交关键人员信息及注册执业资格等证明其具备担任关键人员能力的相关文件的期限：</w:t>
      </w:r>
      <w:r>
        <w:rPr>
          <w:rFonts w:hint="eastAsia" w:ascii="宋体" w:hAnsi="宋体" w:cs="宋体"/>
          <w:color w:val="auto"/>
          <w:kern w:val="0"/>
          <w:sz w:val="24"/>
          <w:highlight w:val="none"/>
          <w:u w:val="single"/>
          <w:lang w:bidi="ar"/>
        </w:rPr>
        <w:t>签订合同时（至少包括</w:t>
      </w:r>
      <w:r>
        <w:rPr>
          <w:rFonts w:hint="eastAsia" w:ascii="宋体" w:hAnsi="宋体" w:cs="宋体"/>
          <w:color w:val="auto"/>
          <w:kern w:val="0"/>
          <w:sz w:val="24"/>
          <w:highlight w:val="none"/>
          <w:u w:val="single"/>
          <w:lang w:eastAsia="zh-CN" w:bidi="ar"/>
        </w:rPr>
        <w:t>施工负责人</w:t>
      </w:r>
      <w:r>
        <w:rPr>
          <w:rFonts w:hint="eastAsia" w:ascii="宋体" w:hAnsi="宋体" w:cs="宋体"/>
          <w:color w:val="auto"/>
          <w:kern w:val="0"/>
          <w:sz w:val="24"/>
          <w:highlight w:val="none"/>
          <w:u w:val="single"/>
          <w:lang w:bidi="ar"/>
        </w:rPr>
        <w:t xml:space="preserve">和设计负责人）  </w:t>
      </w:r>
      <w:r>
        <w:rPr>
          <w:rFonts w:hint="eastAsia" w:ascii="宋体" w:hAnsi="宋体" w:cs="宋体"/>
          <w:color w:val="auto"/>
          <w:kern w:val="0"/>
          <w:sz w:val="24"/>
          <w:highlight w:val="none"/>
          <w:lang w:bidi="ar"/>
        </w:rPr>
        <w:t>。</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4.4.2 关键人员更换</w:t>
      </w:r>
    </w:p>
    <w:p>
      <w:pPr>
        <w:widowControl/>
        <w:spacing w:line="360" w:lineRule="auto"/>
        <w:ind w:left="21" w:leftChars="10" w:firstLine="480" w:firstLineChars="200"/>
        <w:jc w:val="left"/>
        <w:rPr>
          <w:rFonts w:hint="eastAsia" w:ascii="宋体" w:hAnsi="宋体" w:cs="宋体"/>
          <w:color w:val="auto"/>
          <w:sz w:val="24"/>
          <w:highlight w:val="none"/>
          <w:u w:val="single"/>
        </w:rPr>
      </w:pPr>
      <w:r>
        <w:rPr>
          <w:rFonts w:hint="eastAsia" w:ascii="宋体" w:hAnsi="宋体" w:cs="宋体"/>
          <w:color w:val="auto"/>
          <w:kern w:val="0"/>
          <w:sz w:val="24"/>
          <w:highlight w:val="none"/>
          <w:lang w:bidi="ar"/>
        </w:rPr>
        <w:t>承包人擅自更换关键人员的违约责任：</w:t>
      </w:r>
      <w:r>
        <w:rPr>
          <w:rFonts w:hint="eastAsia" w:ascii="宋体" w:hAnsi="宋体" w:cs="宋体"/>
          <w:color w:val="auto"/>
          <w:kern w:val="0"/>
          <w:sz w:val="24"/>
          <w:highlight w:val="none"/>
          <w:u w:val="single"/>
          <w:lang w:bidi="ar"/>
        </w:rPr>
        <w:t>更换须征得发包人及相关职能部门书面同意意见，每调换一次向发包人支付违约金1万元；如关键人员不称职，发包人有权提出更换，承包人无条件服从，并一次向发包人支付违约金1万元。</w:t>
      </w:r>
    </w:p>
    <w:p>
      <w:pPr>
        <w:widowControl/>
        <w:spacing w:line="360" w:lineRule="auto"/>
        <w:ind w:firstLine="360" w:firstLineChars="150"/>
        <w:jc w:val="left"/>
        <w:rPr>
          <w:rFonts w:hint="eastAsia" w:ascii="宋体" w:hAnsi="宋体" w:cs="宋体"/>
          <w:color w:val="auto"/>
          <w:sz w:val="24"/>
          <w:highlight w:val="none"/>
          <w:u w:val="single"/>
        </w:rPr>
      </w:pPr>
      <w:r>
        <w:rPr>
          <w:rFonts w:hint="eastAsia" w:ascii="宋体" w:hAnsi="宋体" w:cs="宋体"/>
          <w:color w:val="auto"/>
          <w:kern w:val="0"/>
          <w:sz w:val="24"/>
          <w:highlight w:val="none"/>
          <w:lang w:bidi="ar"/>
        </w:rPr>
        <w:t xml:space="preserve"> 承包人无正当理由拒绝撤换关键人员的违约责任：</w:t>
      </w:r>
      <w:r>
        <w:rPr>
          <w:rFonts w:hint="eastAsia" w:ascii="宋体" w:hAnsi="宋体" w:cs="宋体"/>
          <w:color w:val="auto"/>
          <w:kern w:val="0"/>
          <w:sz w:val="24"/>
          <w:highlight w:val="none"/>
          <w:u w:val="single"/>
          <w:lang w:bidi="ar"/>
        </w:rPr>
        <w:t>发包人有权要求承包人撤换工作不负责任、管理不力、贻误工期和造成严重的安全事故和工程质量事故、违法乱纪的工程技术、施工管理人员，承包人必须在接收通知后3天内将要求撤换的人员调离本工程范围，同时，承包人应在3天内用发包人批准的合格的人员代替上述调离的任何人员。并一次向发包人支付违约金1万元；上述违约金直接在当次工程款中扣除，最终以结算审定金额为准。</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4.4.3 现场管理关键人员在岗要求</w:t>
      </w:r>
    </w:p>
    <w:p>
      <w:pPr>
        <w:widowControl/>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kern w:val="0"/>
          <w:sz w:val="24"/>
          <w:highlight w:val="none"/>
          <w:lang w:bidi="ar"/>
        </w:rPr>
        <w:t>承包人现场管理关键人员离开施工现场的批准要求：</w:t>
      </w:r>
      <w:r>
        <w:rPr>
          <w:rFonts w:hint="eastAsia" w:ascii="宋体" w:hAnsi="宋体" w:cs="宋体"/>
          <w:color w:val="auto"/>
          <w:kern w:val="0"/>
          <w:sz w:val="24"/>
          <w:highlight w:val="none"/>
          <w:u w:val="single"/>
          <w:lang w:bidi="ar"/>
        </w:rPr>
        <w:t>/</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承包人现场管理关键人员擅自离开施工现场的违约责任：</w:t>
      </w:r>
      <w:r>
        <w:rPr>
          <w:rFonts w:hint="eastAsia" w:ascii="宋体" w:hAnsi="宋体" w:cs="宋体"/>
          <w:color w:val="auto"/>
          <w:kern w:val="0"/>
          <w:sz w:val="24"/>
          <w:highlight w:val="none"/>
          <w:u w:val="single"/>
          <w:lang w:bidi="ar"/>
        </w:rPr>
        <w:t xml:space="preserve">  见下述说明          </w:t>
      </w:r>
      <w:r>
        <w:rPr>
          <w:rFonts w:hint="eastAsia" w:ascii="宋体" w:hAnsi="宋体" w:cs="宋体"/>
          <w:color w:val="auto"/>
          <w:kern w:val="0"/>
          <w:sz w:val="24"/>
          <w:highlight w:val="none"/>
          <w:lang w:bidi="ar"/>
        </w:rPr>
        <w:t>。</w:t>
      </w:r>
    </w:p>
    <w:p>
      <w:pPr>
        <w:widowControl/>
        <w:spacing w:before="156" w:beforeLines="50" w:after="156" w:afterLines="50"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项目管理机构人员到位</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（1）工程</w:t>
      </w:r>
      <w:r>
        <w:rPr>
          <w:rFonts w:hint="eastAsia" w:ascii="宋体" w:hAnsi="宋体" w:cs="宋体"/>
          <w:color w:val="auto"/>
          <w:kern w:val="0"/>
          <w:sz w:val="24"/>
          <w:highlight w:val="none"/>
          <w:lang w:eastAsia="zh-CN" w:bidi="ar"/>
        </w:rPr>
        <w:t>项目负责人</w:t>
      </w:r>
      <w:r>
        <w:rPr>
          <w:rFonts w:hint="eastAsia" w:ascii="宋体" w:hAnsi="宋体" w:cs="宋体"/>
          <w:color w:val="auto"/>
          <w:kern w:val="0"/>
          <w:sz w:val="24"/>
          <w:highlight w:val="none"/>
          <w:lang w:bidi="ar"/>
        </w:rPr>
        <w:t>每月驻工地时间按发包人要求驻场，每少一天支付违约金2000元。上述扣款将在工程施工进度款支付时予以扣除；如总项目负责人履职不到位造成发包人损失的，承包人还应当另行予以赔偿。</w:t>
      </w:r>
    </w:p>
    <w:p>
      <w:pPr>
        <w:widowControl/>
        <w:spacing w:line="300" w:lineRule="auto"/>
        <w:ind w:firstLine="422"/>
        <w:jc w:val="center"/>
        <w:rPr>
          <w:rFonts w:hint="eastAsia" w:ascii="宋体" w:hAnsi="宋体" w:cs="仿宋_GB2312"/>
          <w:b/>
          <w:color w:val="auto"/>
          <w:sz w:val="28"/>
          <w:szCs w:val="28"/>
          <w:highlight w:val="none"/>
        </w:rPr>
      </w:pPr>
      <w:r>
        <w:rPr>
          <w:rFonts w:hint="eastAsia" w:ascii="宋体" w:hAnsi="宋体" w:cs="宋体"/>
          <w:b/>
          <w:color w:val="auto"/>
          <w:kern w:val="0"/>
          <w:sz w:val="28"/>
          <w:szCs w:val="28"/>
          <w:highlight w:val="none"/>
          <w:lang w:bidi="ar"/>
        </w:rPr>
        <w:t>项目管理机构人员配备表</w:t>
      </w:r>
    </w:p>
    <w:tbl>
      <w:tblPr>
        <w:tblStyle w:val="17"/>
        <w:tblW w:w="9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278"/>
        <w:gridCol w:w="3633"/>
        <w:gridCol w:w="1042"/>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5911"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主要常驻人员</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配备</w:t>
            </w:r>
          </w:p>
          <w:p>
            <w:pPr>
              <w:widowControl/>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人数</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bidi="ar"/>
              </w:rPr>
              <w:t>项目负责人</w:t>
            </w:r>
          </w:p>
        </w:tc>
        <w:tc>
          <w:tcPr>
            <w:tcW w:w="363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20" w:lineRule="atLeast"/>
              <w:jc w:val="center"/>
              <w:rPr>
                <w:rFonts w:hint="eastAsia" w:ascii="宋体" w:hAnsi="宋体" w:cs="宋体"/>
                <w:color w:val="auto"/>
                <w:sz w:val="22"/>
                <w:szCs w:val="22"/>
                <w:highlight w:val="none"/>
                <w:shd w:val="clear" w:color="auto" w:fill="FFFFFF"/>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1人</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设计负责人</w:t>
            </w:r>
          </w:p>
        </w:tc>
        <w:tc>
          <w:tcPr>
            <w:tcW w:w="363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line="312" w:lineRule="auto"/>
              <w:jc w:val="center"/>
              <w:rPr>
                <w:rFonts w:hint="eastAsia" w:ascii="宋体" w:hAnsi="宋体" w:cs="宋体"/>
                <w:color w:val="auto"/>
                <w:kern w:val="2"/>
                <w:sz w:val="22"/>
                <w:szCs w:val="22"/>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1人</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bidi="ar"/>
              </w:rPr>
              <w:t>施工负责人</w:t>
            </w:r>
          </w:p>
        </w:tc>
        <w:tc>
          <w:tcPr>
            <w:tcW w:w="363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line="360" w:lineRule="auto"/>
              <w:jc w:val="center"/>
              <w:rPr>
                <w:rFonts w:hint="eastAsia" w:ascii="宋体" w:hAnsi="宋体" w:cs="宋体"/>
                <w:color w:val="auto"/>
                <w:kern w:val="2"/>
                <w:sz w:val="22"/>
                <w:szCs w:val="22"/>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1人</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采购负责人</w:t>
            </w:r>
          </w:p>
        </w:tc>
        <w:tc>
          <w:tcPr>
            <w:tcW w:w="3633"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40" w:lineRule="exact"/>
              <w:jc w:val="left"/>
              <w:rPr>
                <w:rFonts w:hint="eastAsia" w:ascii="宋体" w:hAnsi="宋体" w:cs="宋体"/>
                <w:color w:val="auto"/>
                <w:sz w:val="22"/>
                <w:szCs w:val="22"/>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至少1人</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其他管理人员</w:t>
            </w:r>
          </w:p>
        </w:tc>
        <w:tc>
          <w:tcPr>
            <w:tcW w:w="6986"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根据项目进展情况需要到岗</w:t>
            </w:r>
          </w:p>
        </w:tc>
      </w:tr>
    </w:tbl>
    <w:p>
      <w:pPr>
        <w:widowControl/>
        <w:spacing w:line="300" w:lineRule="auto"/>
        <w:ind w:firstLine="482" w:firstLineChars="200"/>
        <w:jc w:val="left"/>
        <w:rPr>
          <w:rFonts w:hint="eastAsia" w:ascii="宋体" w:hAnsi="宋体" w:eastAsia="仿宋_GB2312" w:cs="宋体"/>
          <w:b/>
          <w:color w:val="auto"/>
          <w:kern w:val="0"/>
          <w:sz w:val="24"/>
          <w:highlight w:val="none"/>
        </w:rPr>
      </w:pPr>
      <w:r>
        <w:rPr>
          <w:rFonts w:hint="eastAsia" w:ascii="宋体" w:hAnsi="宋体" w:cs="宋体"/>
          <w:b/>
          <w:color w:val="auto"/>
          <w:kern w:val="0"/>
          <w:sz w:val="24"/>
          <w:highlight w:val="none"/>
          <w:lang w:bidi="ar"/>
        </w:rPr>
        <w:t>备注：</w:t>
      </w:r>
      <w:r>
        <w:rPr>
          <w:rFonts w:ascii="仿宋_GB2312" w:hAnsi="宋体" w:eastAsia="仿宋_GB2312" w:cs="仿宋_GB2312"/>
          <w:b/>
          <w:color w:val="auto"/>
          <w:kern w:val="0"/>
          <w:sz w:val="24"/>
          <w:highlight w:val="none"/>
          <w:lang w:bidi="ar"/>
        </w:rPr>
        <w:t>其中工程设计负责人或</w:t>
      </w:r>
      <w:r>
        <w:rPr>
          <w:rFonts w:hint="eastAsia" w:ascii="仿宋_GB2312" w:hAnsi="宋体" w:eastAsia="仿宋_GB2312" w:cs="仿宋_GB2312"/>
          <w:b/>
          <w:color w:val="auto"/>
          <w:kern w:val="0"/>
          <w:sz w:val="24"/>
          <w:highlight w:val="none"/>
          <w:lang w:eastAsia="zh-CN" w:bidi="ar"/>
        </w:rPr>
        <w:t>施工负责人</w:t>
      </w:r>
      <w:r>
        <w:rPr>
          <w:rFonts w:ascii="仿宋_GB2312" w:hAnsi="宋体" w:eastAsia="仿宋_GB2312" w:cs="仿宋_GB2312"/>
          <w:b/>
          <w:color w:val="auto"/>
          <w:kern w:val="0"/>
          <w:sz w:val="24"/>
          <w:highlight w:val="none"/>
          <w:lang w:bidi="ar"/>
        </w:rPr>
        <w:t>不得为同一人。</w:t>
      </w:r>
    </w:p>
    <w:p>
      <w:pPr>
        <w:widowControl/>
        <w:spacing w:line="360" w:lineRule="auto"/>
        <w:jc w:val="center"/>
        <w:rPr>
          <w:rFonts w:hint="eastAsia" w:ascii="宋体" w:hAnsi="宋体" w:cs="宋体"/>
          <w:b/>
          <w:color w:val="auto"/>
          <w:kern w:val="0"/>
          <w:sz w:val="28"/>
          <w:szCs w:val="28"/>
          <w:highlight w:val="none"/>
          <w:lang w:bidi="ar"/>
        </w:rPr>
      </w:pPr>
    </w:p>
    <w:p>
      <w:pPr>
        <w:widowControl/>
        <w:spacing w:line="360" w:lineRule="auto"/>
        <w:jc w:val="center"/>
        <w:rPr>
          <w:rFonts w:hint="eastAsia" w:ascii="宋体" w:hAnsi="宋体" w:cs="仿宋_GB2312"/>
          <w:b/>
          <w:color w:val="auto"/>
          <w:sz w:val="28"/>
          <w:szCs w:val="28"/>
          <w:highlight w:val="none"/>
        </w:rPr>
      </w:pPr>
      <w:r>
        <w:rPr>
          <w:rFonts w:hint="eastAsia" w:ascii="宋体" w:hAnsi="宋体" w:cs="宋体"/>
          <w:b/>
          <w:color w:val="auto"/>
          <w:kern w:val="0"/>
          <w:sz w:val="28"/>
          <w:szCs w:val="28"/>
          <w:highlight w:val="none"/>
          <w:lang w:bidi="ar"/>
        </w:rPr>
        <w:t>项目设计班子人员</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942"/>
        <w:gridCol w:w="3802"/>
        <w:gridCol w:w="1209"/>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574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主要常驻人员</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配备人数</w:t>
            </w:r>
          </w:p>
        </w:tc>
        <w:tc>
          <w:tcPr>
            <w:tcW w:w="18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auto"/>
                <w:sz w:val="24"/>
                <w:highlight w:val="none"/>
              </w:rPr>
            </w:pPr>
          </w:p>
        </w:tc>
        <w:tc>
          <w:tcPr>
            <w:tcW w:w="3802"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ind w:firstLine="420"/>
              <w:jc w:val="left"/>
              <w:rPr>
                <w:rFonts w:hint="eastAsia" w:ascii="宋体" w:hAnsi="宋体" w:cs="宋体"/>
                <w:color w:val="auto"/>
                <w:sz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jc w:val="center"/>
              <w:rPr>
                <w:rFonts w:hint="eastAsia" w:ascii="宋体" w:hAnsi="宋体" w:cs="宋体"/>
                <w:color w:val="auto"/>
                <w:sz w:val="24"/>
                <w:highlight w:val="none"/>
              </w:rPr>
            </w:pPr>
          </w:p>
        </w:tc>
        <w:tc>
          <w:tcPr>
            <w:tcW w:w="18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auto"/>
                <w:sz w:val="24"/>
                <w:highlight w:val="none"/>
              </w:rPr>
            </w:pPr>
          </w:p>
        </w:tc>
        <w:tc>
          <w:tcPr>
            <w:tcW w:w="3802" w:type="dxa"/>
            <w:tcBorders>
              <w:top w:val="single" w:color="auto" w:sz="4" w:space="0"/>
              <w:left w:val="single" w:color="auto" w:sz="4" w:space="0"/>
              <w:bottom w:val="single" w:color="auto" w:sz="4" w:space="0"/>
              <w:right w:val="single" w:color="auto" w:sz="4" w:space="0"/>
            </w:tcBorders>
            <w:noWrap w:val="0"/>
            <w:vAlign w:val="top"/>
          </w:tcPr>
          <w:p>
            <w:pPr>
              <w:pStyle w:val="16"/>
              <w:spacing w:before="0" w:beforeAutospacing="0" w:after="0" w:afterAutospacing="0" w:line="360" w:lineRule="auto"/>
              <w:ind w:firstLine="420"/>
              <w:rPr>
                <w:rFonts w:hint="eastAsia" w:ascii="宋体" w:hAnsi="宋体" w:cs="宋体"/>
                <w:color w:val="auto"/>
                <w:kern w:val="2"/>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jc w:val="center"/>
              <w:rPr>
                <w:rFonts w:hint="eastAsia" w:ascii="宋体" w:hAnsi="宋体" w:cs="宋体"/>
                <w:color w:val="auto"/>
                <w:sz w:val="24"/>
                <w:highlight w:val="none"/>
              </w:rPr>
            </w:pPr>
          </w:p>
        </w:tc>
        <w:tc>
          <w:tcPr>
            <w:tcW w:w="1813"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auto"/>
                <w:sz w:val="24"/>
                <w:highlight w:val="none"/>
              </w:rPr>
            </w:pPr>
          </w:p>
        </w:tc>
        <w:tc>
          <w:tcPr>
            <w:tcW w:w="3802" w:type="dxa"/>
            <w:tcBorders>
              <w:top w:val="single" w:color="auto" w:sz="4" w:space="0"/>
              <w:left w:val="single" w:color="auto" w:sz="4" w:space="0"/>
              <w:bottom w:val="single" w:color="auto" w:sz="4" w:space="0"/>
              <w:right w:val="single" w:color="auto" w:sz="4" w:space="0"/>
            </w:tcBorders>
            <w:noWrap w:val="0"/>
            <w:vAlign w:val="top"/>
          </w:tcPr>
          <w:p>
            <w:pPr>
              <w:pStyle w:val="16"/>
              <w:spacing w:before="0" w:beforeAutospacing="0" w:after="0" w:afterAutospacing="0" w:line="360" w:lineRule="auto"/>
              <w:ind w:firstLine="420"/>
              <w:rPr>
                <w:rFonts w:hint="eastAsia" w:ascii="宋体" w:hAnsi="宋体" w:cs="宋体"/>
                <w:color w:val="auto"/>
                <w:kern w:val="2"/>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jc w:val="center"/>
              <w:rPr>
                <w:rFonts w:hint="eastAsia" w:ascii="宋体" w:hAnsi="宋体" w:cs="宋体"/>
                <w:color w:val="auto"/>
                <w:sz w:val="24"/>
                <w:highlight w:val="none"/>
              </w:rPr>
            </w:pPr>
          </w:p>
        </w:tc>
        <w:tc>
          <w:tcPr>
            <w:tcW w:w="1813"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color w:val="auto"/>
                <w:sz w:val="24"/>
                <w:highlight w:val="none"/>
              </w:rPr>
            </w:pPr>
          </w:p>
        </w:tc>
        <w:tc>
          <w:tcPr>
            <w:tcW w:w="3802" w:type="dxa"/>
            <w:tcBorders>
              <w:top w:val="single" w:color="auto" w:sz="4" w:space="0"/>
              <w:left w:val="single" w:color="auto" w:sz="4" w:space="0"/>
              <w:bottom w:val="single" w:color="auto" w:sz="4" w:space="0"/>
              <w:right w:val="single" w:color="auto" w:sz="4" w:space="0"/>
            </w:tcBorders>
            <w:noWrap w:val="0"/>
            <w:vAlign w:val="top"/>
          </w:tcPr>
          <w:p>
            <w:pPr>
              <w:pStyle w:val="16"/>
              <w:spacing w:before="0" w:beforeAutospacing="0" w:after="0" w:afterAutospacing="0" w:line="360" w:lineRule="auto"/>
              <w:ind w:firstLine="420"/>
              <w:rPr>
                <w:rFonts w:hint="eastAsia" w:ascii="宋体" w:hAnsi="宋体" w:cs="宋体"/>
                <w:color w:val="auto"/>
                <w:kern w:val="2"/>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jc w:val="center"/>
              <w:rPr>
                <w:rFonts w:hint="eastAsia" w:ascii="宋体" w:hAnsi="宋体" w:cs="宋体"/>
                <w:color w:val="auto"/>
                <w:sz w:val="24"/>
                <w:highlight w:val="none"/>
              </w:rPr>
            </w:pPr>
          </w:p>
        </w:tc>
        <w:tc>
          <w:tcPr>
            <w:tcW w:w="1813"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color w:val="auto"/>
                <w:sz w:val="24"/>
                <w:highlight w:val="none"/>
              </w:rPr>
            </w:pPr>
          </w:p>
        </w:tc>
        <w:tc>
          <w:tcPr>
            <w:tcW w:w="3802" w:type="dxa"/>
            <w:tcBorders>
              <w:top w:val="single" w:color="auto" w:sz="4" w:space="0"/>
              <w:left w:val="single" w:color="auto" w:sz="4" w:space="0"/>
              <w:bottom w:val="single" w:color="auto" w:sz="4" w:space="0"/>
              <w:right w:val="single" w:color="auto" w:sz="4" w:space="0"/>
            </w:tcBorders>
            <w:noWrap w:val="0"/>
            <w:vAlign w:val="top"/>
          </w:tcPr>
          <w:p>
            <w:pPr>
              <w:pStyle w:val="16"/>
              <w:spacing w:before="0" w:beforeAutospacing="0" w:after="0" w:afterAutospacing="0" w:line="360" w:lineRule="auto"/>
              <w:ind w:firstLine="420"/>
              <w:rPr>
                <w:rFonts w:hint="eastAsia" w:ascii="宋体" w:hAnsi="宋体" w:cs="宋体"/>
                <w:color w:val="auto"/>
                <w:kern w:val="2"/>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jc w:val="center"/>
              <w:rPr>
                <w:rFonts w:hint="eastAsia" w:ascii="宋体" w:hAnsi="宋体" w:cs="宋体"/>
                <w:color w:val="auto"/>
                <w:sz w:val="24"/>
                <w:highlight w:val="none"/>
              </w:rPr>
            </w:pPr>
          </w:p>
        </w:tc>
        <w:tc>
          <w:tcPr>
            <w:tcW w:w="1813"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auto"/>
                <w:sz w:val="24"/>
                <w:highlight w:val="none"/>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color w:val="auto"/>
                <w:sz w:val="24"/>
                <w:highlight w:val="none"/>
              </w:rPr>
            </w:pPr>
          </w:p>
        </w:tc>
        <w:tc>
          <w:tcPr>
            <w:tcW w:w="3802" w:type="dxa"/>
            <w:tcBorders>
              <w:top w:val="single" w:color="auto" w:sz="4" w:space="0"/>
              <w:left w:val="single" w:color="auto" w:sz="4" w:space="0"/>
              <w:bottom w:val="single" w:color="auto" w:sz="4" w:space="0"/>
              <w:right w:val="single" w:color="auto" w:sz="4" w:space="0"/>
            </w:tcBorders>
            <w:noWrap w:val="0"/>
            <w:vAlign w:val="top"/>
          </w:tcPr>
          <w:p>
            <w:pPr>
              <w:pStyle w:val="16"/>
              <w:spacing w:before="0" w:beforeAutospacing="0" w:after="0" w:afterAutospacing="0" w:line="360" w:lineRule="auto"/>
              <w:ind w:firstLine="420"/>
              <w:rPr>
                <w:rFonts w:hint="eastAsia" w:ascii="宋体" w:hAnsi="宋体" w:cs="宋体"/>
                <w:color w:val="auto"/>
                <w:kern w:val="2"/>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jc w:val="center"/>
              <w:rPr>
                <w:rFonts w:hint="eastAsia" w:ascii="宋体" w:hAnsi="宋体" w:cs="宋体"/>
                <w:color w:val="auto"/>
                <w:sz w:val="24"/>
                <w:highlight w:val="none"/>
              </w:rPr>
            </w:pPr>
          </w:p>
        </w:tc>
        <w:tc>
          <w:tcPr>
            <w:tcW w:w="1813"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jc w:val="center"/>
              <w:rPr>
                <w:rFonts w:hint="eastAsia" w:ascii="宋体" w:hAnsi="宋体" w:cs="宋体"/>
                <w:color w:val="auto"/>
                <w:sz w:val="24"/>
                <w:highlight w:val="none"/>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3802"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ind w:firstLine="420"/>
              <w:jc w:val="left"/>
              <w:rPr>
                <w:rFonts w:hint="eastAsia" w:ascii="宋体" w:hAnsi="宋体" w:cs="宋体"/>
                <w:color w:val="auto"/>
                <w:sz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jc w:val="center"/>
              <w:rPr>
                <w:rFonts w:hint="eastAsia" w:ascii="宋体" w:hAnsi="宋体" w:cs="宋体"/>
                <w:color w:val="auto"/>
                <w:sz w:val="24"/>
                <w:highlight w:val="none"/>
              </w:rPr>
            </w:pPr>
          </w:p>
        </w:tc>
        <w:tc>
          <w:tcPr>
            <w:tcW w:w="1813"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highlight w:val="none"/>
              </w:rPr>
            </w:pPr>
          </w:p>
        </w:tc>
      </w:tr>
    </w:tbl>
    <w:p>
      <w:pPr>
        <w:bidi w:val="0"/>
        <w:jc w:val="center"/>
        <w:rPr>
          <w:rFonts w:hint="eastAsia"/>
          <w:b/>
          <w:bCs/>
          <w:sz w:val="36"/>
          <w:szCs w:val="36"/>
          <w:highlight w:val="none"/>
        </w:rPr>
      </w:pPr>
      <w:r>
        <w:rPr>
          <w:rFonts w:hint="eastAsia"/>
          <w:b/>
          <w:bCs/>
          <w:sz w:val="36"/>
          <w:szCs w:val="36"/>
          <w:highlight w:val="none"/>
        </w:rPr>
        <w:t>项目施工班子人员</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278"/>
        <w:gridCol w:w="3466"/>
        <w:gridCol w:w="1209"/>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序号</w:t>
            </w:r>
          </w:p>
        </w:tc>
        <w:tc>
          <w:tcPr>
            <w:tcW w:w="574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主要常驻人员</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配备人数</w:t>
            </w:r>
          </w:p>
        </w:tc>
        <w:tc>
          <w:tcPr>
            <w:tcW w:w="18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p>
        </w:tc>
        <w:tc>
          <w:tcPr>
            <w:tcW w:w="3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宋体" w:hAnsi="宋体" w:cs="宋体"/>
                <w:color w:val="auto"/>
                <w:sz w:val="28"/>
                <w:szCs w:val="28"/>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2</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p>
        </w:tc>
        <w:tc>
          <w:tcPr>
            <w:tcW w:w="3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宋体" w:hAnsi="宋体" w:cs="宋体"/>
                <w:color w:val="auto"/>
                <w:sz w:val="28"/>
                <w:szCs w:val="28"/>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4</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p>
        </w:tc>
        <w:tc>
          <w:tcPr>
            <w:tcW w:w="3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宋体" w:hAnsi="宋体" w:cs="宋体"/>
                <w:color w:val="auto"/>
                <w:sz w:val="28"/>
                <w:szCs w:val="28"/>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5</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p>
        </w:tc>
        <w:tc>
          <w:tcPr>
            <w:tcW w:w="3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宋体" w:hAnsi="宋体" w:cs="宋体"/>
                <w:color w:val="auto"/>
                <w:sz w:val="28"/>
                <w:szCs w:val="28"/>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6</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p>
        </w:tc>
        <w:tc>
          <w:tcPr>
            <w:tcW w:w="3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宋体" w:hAnsi="宋体" w:cs="宋体"/>
                <w:color w:val="auto"/>
                <w:sz w:val="28"/>
                <w:szCs w:val="28"/>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7</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p>
        </w:tc>
        <w:tc>
          <w:tcPr>
            <w:tcW w:w="3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宋体" w:hAnsi="宋体" w:cs="宋体"/>
                <w:color w:val="auto"/>
                <w:sz w:val="28"/>
                <w:szCs w:val="28"/>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8</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p>
        </w:tc>
        <w:tc>
          <w:tcPr>
            <w:tcW w:w="34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宋体" w:hAnsi="宋体" w:cs="宋体"/>
                <w:color w:val="auto"/>
                <w:sz w:val="28"/>
                <w:szCs w:val="28"/>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宋体" w:hAnsi="宋体" w:cs="宋体"/>
                <w:color w:val="auto"/>
                <w:sz w:val="28"/>
                <w:szCs w:val="28"/>
                <w:highlight w:val="none"/>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 w:val="28"/>
                <w:szCs w:val="28"/>
                <w:highlight w:val="none"/>
              </w:rPr>
            </w:pPr>
          </w:p>
        </w:tc>
      </w:tr>
    </w:tbl>
    <w:p>
      <w:pPr>
        <w:widowControl/>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注：现场人员要求月到位天数不少于</w:t>
      </w:r>
      <w:r>
        <w:rPr>
          <w:rFonts w:hint="eastAsia" w:ascii="宋体" w:hAnsi="宋体" w:cs="宋体"/>
          <w:color w:val="auto"/>
          <w:kern w:val="0"/>
          <w:sz w:val="24"/>
          <w:highlight w:val="none"/>
          <w:lang w:val="en-US" w:eastAsia="zh-CN" w:bidi="ar"/>
        </w:rPr>
        <w:t>20</w:t>
      </w:r>
      <w:r>
        <w:rPr>
          <w:rFonts w:hint="eastAsia" w:ascii="宋体" w:hAnsi="宋体" w:cs="宋体"/>
          <w:color w:val="auto"/>
          <w:kern w:val="0"/>
          <w:sz w:val="24"/>
          <w:highlight w:val="none"/>
          <w:lang w:bidi="ar"/>
        </w:rPr>
        <w:t>天。</w:t>
      </w:r>
    </w:p>
    <w:p>
      <w:pPr>
        <w:widowControl/>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4.5 分包</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4.5.1 一般约定</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禁止分包的工程包括：</w:t>
      </w:r>
      <w:r>
        <w:rPr>
          <w:rFonts w:hint="eastAsia" w:ascii="宋体" w:hAnsi="宋体" w:cs="宋体"/>
          <w:color w:val="auto"/>
          <w:kern w:val="0"/>
          <w:sz w:val="24"/>
          <w:highlight w:val="none"/>
          <w:u w:val="single"/>
          <w:lang w:bidi="ar"/>
        </w:rPr>
        <w:t xml:space="preserve">承包人不得将其承包的全部工程转包给第三人，或将其承包的全部工程肢解后以分包的名义转包给第三人。承包人不得将法律或专用合同条件中禁止分包的工作事项分包给第三人，不得以劳务分包的名义转包或违法分包工程 </w:t>
      </w:r>
      <w:r>
        <w:rPr>
          <w:rFonts w:hint="eastAsia" w:ascii="宋体" w:hAnsi="宋体" w:cs="宋体"/>
          <w:color w:val="auto"/>
          <w:kern w:val="0"/>
          <w:sz w:val="24"/>
          <w:highlight w:val="none"/>
          <w:lang w:bidi="ar"/>
        </w:rPr>
        <w:t>。</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4.5.2 分包的确定</w:t>
      </w:r>
    </w:p>
    <w:p>
      <w:pPr>
        <w:widowControl/>
        <w:snapToGrid w:val="0"/>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kern w:val="0"/>
          <w:sz w:val="24"/>
          <w:highlight w:val="none"/>
          <w:lang w:bidi="ar"/>
        </w:rPr>
        <w:t>允许分包的工程包括：</w:t>
      </w:r>
      <w:r>
        <w:rPr>
          <w:rFonts w:hint="eastAsia" w:ascii="宋体" w:hAnsi="宋体" w:cs="宋体"/>
          <w:color w:val="auto"/>
          <w:kern w:val="0"/>
          <w:sz w:val="24"/>
          <w:highlight w:val="none"/>
          <w:u w:val="single"/>
          <w:lang w:bidi="ar"/>
        </w:rPr>
        <w:t>（1）经发包人同意，承包人可将合同范围内非主体、非关键性工作分包给其他具有相应资质的专业企业完成。施工专业企业除建筑劳务外，不得再分包工程。（2）承包人按照工程总承包合同的约定，对总承包工程范围内的设计、施工质量、安全生产、施工工期、工程造价等负总责；各设计、施工和采购企业按照分包合同约定对工程总承包企业负责。（3）各设计、施工和采购企业根据国家现行法律法规和规章对分包工程的设计、质量、安全生产等承担直接责任，工程总承包企业承担连带责任。</w:t>
      </w:r>
    </w:p>
    <w:p>
      <w:pPr>
        <w:widowControl/>
        <w:snapToGrid w:val="0"/>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kern w:val="0"/>
          <w:sz w:val="24"/>
          <w:highlight w:val="none"/>
          <w:lang w:bidi="ar"/>
        </w:rPr>
        <w:t>对分包人的资质要求：</w:t>
      </w:r>
      <w:r>
        <w:rPr>
          <w:rFonts w:hint="eastAsia" w:ascii="宋体" w:hAnsi="宋体" w:cs="宋体"/>
          <w:color w:val="auto"/>
          <w:kern w:val="0"/>
          <w:sz w:val="24"/>
          <w:highlight w:val="none"/>
          <w:u w:val="single"/>
          <w:lang w:bidi="ar"/>
        </w:rPr>
        <w:t>分包人应符合国家法律规定的企业资质等级，否则不能作为分包人。承包人不得将承包的工程对外转包，也不得以肢解方式将承包的全部工程对外分包。承包人对分包人的行为向发包人负责，承包人和分包人就分包工作向发包人承担连带责任。</w:t>
      </w:r>
    </w:p>
    <w:p>
      <w:pPr>
        <w:widowControl/>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承包人有义务对分包人的资质进行审查。分包单位的资质、财务状况、分包协议均需在发包人备案。</w:t>
      </w:r>
    </w:p>
    <w:p>
      <w:pPr>
        <w:widowControl/>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4.5.5 分包合同价款支付</w:t>
      </w:r>
    </w:p>
    <w:p>
      <w:pPr>
        <w:widowControl/>
        <w:spacing w:before="156" w:beforeLines="50" w:after="156" w:afterLines="50" w:line="360" w:lineRule="auto"/>
        <w:ind w:firstLine="480" w:firstLineChars="200"/>
        <w:contextualSpacing/>
        <w:jc w:val="left"/>
        <w:rPr>
          <w:rFonts w:hint="eastAsia" w:ascii="宋体" w:hAnsi="宋体" w:cs="宋体"/>
          <w:color w:val="auto"/>
          <w:sz w:val="24"/>
          <w:highlight w:val="none"/>
          <w:u w:val="single"/>
        </w:rPr>
      </w:pPr>
      <w:r>
        <w:rPr>
          <w:rFonts w:hint="eastAsia" w:ascii="宋体" w:hAnsi="宋体" w:cs="宋体"/>
          <w:color w:val="auto"/>
          <w:kern w:val="0"/>
          <w:sz w:val="24"/>
          <w:highlight w:val="none"/>
          <w:lang w:bidi="ar"/>
        </w:rPr>
        <w:t>关于分包合同价款支付的约定：</w:t>
      </w:r>
      <w:r>
        <w:rPr>
          <w:rFonts w:hint="eastAsia" w:ascii="宋体" w:hAnsi="宋体" w:cs="宋体"/>
          <w:color w:val="auto"/>
          <w:kern w:val="0"/>
          <w:sz w:val="24"/>
          <w:highlight w:val="none"/>
          <w:u w:val="single"/>
          <w:lang w:bidi="ar"/>
        </w:rPr>
        <w:t xml:space="preserve">  承包人应按分包合同约定，及时向分包人支付合同价款，不得以无故延误分包人价款的支付。每月向发包人提交分包工程的支付明细。如因承包人逾期支付分包合同价款导致工程进度延误的，所有后果均由承包人承担。如承包人未及时支付分包人价款导致发包人被追索的，由此导致发包人产生的全部损失（包括但不限于被追索款项、诉讼费用、律师费用等全部费用）均由承包人承担赔偿责任，发包人有权在应付承包人的任何款项中直接予以扣除。</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4.6 联合体</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4.6.2 联合体各成员的分工、费用收取、发票开具等事项：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4.7 承包人现场查勘</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4.7.1 双方当事人对现场查勘的责任承担的约定：</w:t>
      </w:r>
      <w:r>
        <w:rPr>
          <w:rFonts w:hint="eastAsia" w:ascii="宋体" w:hAnsi="宋体" w:cs="宋体"/>
          <w:color w:val="auto"/>
          <w:sz w:val="24"/>
          <w:highlight w:val="none"/>
          <w:u w:val="single"/>
        </w:rPr>
        <w:t xml:space="preserve"> 双方当事人对现场查勘的责任承担的约定：  自行对工程施工现场和周围环境进行勘察。承包人在勘察过程中，应向发包人、街道、社区及周边居住者认真仔细全面的了解该项目的施工现场和周围环境现状，因项目现场实际情况的因素引起的该工程的一切风险由承包人自行承担并考虑在报价内。现场障碍资料，包括工程设计、现场施工所需的地上和地下已有的建筑物、构筑物、线缆、管道、受保护的古建筑、古树木等坐标方位、数据和其它相关资料，由承包人自行勘测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4.8 不可预见的困难</w:t>
      </w:r>
    </w:p>
    <w:p>
      <w:pPr>
        <w:spacing w:line="360" w:lineRule="auto"/>
        <w:ind w:firstLine="600"/>
        <w:rPr>
          <w:rFonts w:hint="eastAsia" w:ascii="宋体" w:hAnsi="宋体" w:cs="宋体"/>
          <w:color w:val="auto"/>
          <w:sz w:val="24"/>
          <w:highlight w:val="none"/>
          <w:u w:val="single"/>
        </w:rPr>
      </w:pPr>
      <w:r>
        <w:rPr>
          <w:rFonts w:hint="eastAsia" w:ascii="宋体" w:hAnsi="宋体" w:cs="宋体"/>
          <w:color w:val="auto"/>
          <w:sz w:val="24"/>
          <w:highlight w:val="none"/>
        </w:rPr>
        <w:t>不可预见的困难包括：</w:t>
      </w:r>
      <w:r>
        <w:rPr>
          <w:rFonts w:hint="eastAsia" w:ascii="宋体" w:hAnsi="宋体" w:cs="宋体"/>
          <w:color w:val="auto"/>
          <w:sz w:val="24"/>
          <w:highlight w:val="none"/>
          <w:u w:val="single"/>
        </w:rPr>
        <w:t xml:space="preserve">          /           </w:t>
      </w:r>
    </w:p>
    <w:p>
      <w:pPr>
        <w:pStyle w:val="30"/>
        <w:spacing w:after="156"/>
        <w:ind w:firstLine="482" w:firstLineChars="200"/>
        <w:rPr>
          <w:rFonts w:hint="eastAsia" w:ascii="宋体" w:hAnsi="宋体" w:cs="宋体"/>
          <w:color w:val="auto"/>
          <w:sz w:val="24"/>
          <w:highlight w:val="none"/>
        </w:rPr>
      </w:pPr>
      <w:bookmarkStart w:id="146" w:name="_Toc54862336"/>
      <w:bookmarkStart w:id="147" w:name="_Toc11578"/>
      <w:r>
        <w:rPr>
          <w:rFonts w:hint="eastAsia" w:ascii="宋体" w:hAnsi="宋体" w:cs="宋体"/>
          <w:color w:val="auto"/>
          <w:sz w:val="24"/>
          <w:highlight w:val="none"/>
        </w:rPr>
        <w:t>第5条 设计</w:t>
      </w:r>
      <w:bookmarkEnd w:id="146"/>
      <w:bookmarkEnd w:id="147"/>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5.2 承包人文件审查</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5.2.1 承包人文件审查的期限：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u w:val="single"/>
        </w:rPr>
      </w:pPr>
      <w:r>
        <w:rPr>
          <w:rFonts w:hint="eastAsia" w:ascii="宋体" w:hAnsi="宋体" w:cs="宋体"/>
          <w:color w:val="auto"/>
          <w:sz w:val="24"/>
          <w:highlight w:val="none"/>
        </w:rPr>
        <w:t>5.2.2 审查会议的审查形式和时间安排为：</w:t>
      </w:r>
      <w:r>
        <w:rPr>
          <w:rFonts w:hint="eastAsia" w:ascii="宋体" w:hAnsi="宋体" w:cs="宋体"/>
          <w:color w:val="auto"/>
          <w:sz w:val="24"/>
          <w:highlight w:val="none"/>
          <w:u w:val="single"/>
        </w:rPr>
        <w:t xml:space="preserve">    由承包人负责组织   </w:t>
      </w:r>
      <w:r>
        <w:rPr>
          <w:rFonts w:hint="eastAsia" w:ascii="宋体" w:hAnsi="宋体" w:cs="宋体"/>
          <w:color w:val="auto"/>
          <w:sz w:val="24"/>
          <w:highlight w:val="none"/>
        </w:rPr>
        <w:t>，审查会议的相关费用由</w:t>
      </w:r>
      <w:r>
        <w:rPr>
          <w:rFonts w:hint="eastAsia" w:ascii="宋体" w:hAnsi="宋体" w:cs="宋体"/>
          <w:color w:val="auto"/>
          <w:sz w:val="24"/>
          <w:highlight w:val="none"/>
          <w:u w:val="single"/>
        </w:rPr>
        <w:t xml:space="preserve">   承包人 </w:t>
      </w:r>
      <w:r>
        <w:rPr>
          <w:rFonts w:hint="eastAsia" w:ascii="宋体" w:hAnsi="宋体" w:cs="宋体"/>
          <w:color w:val="auto"/>
          <w:sz w:val="24"/>
          <w:highlight w:val="none"/>
        </w:rPr>
        <w:t>承担。</w:t>
      </w:r>
      <w:r>
        <w:rPr>
          <w:rFonts w:hint="eastAsia" w:ascii="宋体" w:hAnsi="宋体" w:cs="宋体"/>
          <w:color w:val="auto"/>
          <w:sz w:val="24"/>
          <w:highlight w:val="none"/>
          <w:u w:val="single"/>
        </w:rPr>
        <w:t xml:space="preserve">由承包人负责组织设计阶段审查会议（包含但不限于本项目所涉及的技术经济分析、各类专项审查、各类论证等）及相关的专家费，并承担会议相关费用。设计文件需政府有关部门审查或批准的，向政府有关部门报送设计文件，承包人应做好设计文件审批、审查等相关工作。 </w:t>
      </w:r>
    </w:p>
    <w:p>
      <w:pPr>
        <w:spacing w:line="360" w:lineRule="auto"/>
        <w:ind w:firstLine="600"/>
        <w:rPr>
          <w:rFonts w:hint="eastAsia" w:ascii="宋体" w:hAnsi="宋体" w:cs="宋体"/>
          <w:color w:val="auto"/>
          <w:sz w:val="24"/>
          <w:highlight w:val="none"/>
          <w:u w:val="single"/>
        </w:rPr>
      </w:pPr>
      <w:r>
        <w:rPr>
          <w:rFonts w:hint="eastAsia" w:ascii="宋体" w:hAnsi="宋体" w:cs="宋体"/>
          <w:color w:val="auto"/>
          <w:sz w:val="24"/>
          <w:highlight w:val="none"/>
          <w:u w:val="single"/>
        </w:rPr>
        <w:t>承包人应在设计审查阶段之前，提供详细的施工图、清单和造价供发包人审核，对发包人提出的任何建议、预审给予响应，并按发包人提出的修改意见进行调整，直至发包人满意为止。</w:t>
      </w:r>
    </w:p>
    <w:p>
      <w:pPr>
        <w:spacing w:line="360" w:lineRule="auto"/>
        <w:ind w:firstLine="600"/>
        <w:rPr>
          <w:rFonts w:hint="eastAsia" w:ascii="宋体" w:hAnsi="宋体" w:cs="宋体"/>
          <w:color w:val="auto"/>
          <w:sz w:val="24"/>
          <w:highlight w:val="none"/>
          <w:u w:val="single"/>
        </w:rPr>
      </w:pPr>
      <w:r>
        <w:rPr>
          <w:rFonts w:hint="eastAsia" w:ascii="宋体" w:hAnsi="宋体" w:cs="宋体"/>
          <w:color w:val="auto"/>
          <w:sz w:val="24"/>
          <w:highlight w:val="none"/>
          <w:u w:val="single"/>
        </w:rPr>
        <w:t>（1）经合同双方商定，承包人应按照合同约定的时间完成施工图设计和深化设计并领取施工许可证，完成项目设计，材料采购、按时完成项目建设及完成竣工验收备案。</w:t>
      </w:r>
    </w:p>
    <w:p>
      <w:pPr>
        <w:spacing w:line="360" w:lineRule="auto"/>
        <w:ind w:firstLine="600"/>
        <w:rPr>
          <w:rFonts w:hint="eastAsia" w:ascii="宋体" w:hAnsi="宋体" w:cs="宋体"/>
          <w:color w:val="auto"/>
          <w:sz w:val="24"/>
          <w:highlight w:val="none"/>
          <w:u w:val="single"/>
        </w:rPr>
      </w:pPr>
      <w:r>
        <w:rPr>
          <w:rFonts w:hint="eastAsia" w:ascii="宋体" w:hAnsi="宋体" w:cs="宋体"/>
          <w:color w:val="auto"/>
          <w:sz w:val="24"/>
          <w:highlight w:val="none"/>
          <w:u w:val="single"/>
        </w:rPr>
        <w:t>（2）因承包人原因，未能按照合同约定的时间完成施工图设计和深化设计或提交的施工图设计和深化设计文件不符合设计深度要求时，将按违约处理，由承包人自费采取措施赶上，因此而造成工期延误的由承包人承担违约责任。</w:t>
      </w:r>
    </w:p>
    <w:p>
      <w:pPr>
        <w:spacing w:line="360" w:lineRule="auto"/>
        <w:ind w:left="2" w:leftChars="1"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施工图设计和深化设计文件、竣工图设计文件、版面设计纸质及电子版份数按发包人需求的数量提供，施工图纸需要满足国家各类规范，且需通过消防审查。并提供各专业图纸电子版，消防、水电、结构等相关计算书。</w:t>
      </w:r>
      <w:r>
        <w:rPr>
          <w:rFonts w:ascii="宋体" w:hAnsi="宋体" w:cs="宋体"/>
          <w:color w:val="auto"/>
          <w:sz w:val="24"/>
          <w:highlight w:val="none"/>
          <w:u w:val="single"/>
        </w:rPr>
        <w:t>施工图预算文件电子版</w:t>
      </w:r>
      <w:r>
        <w:rPr>
          <w:rFonts w:hint="eastAsia" w:ascii="宋体" w:hAnsi="宋体" w:cs="宋体"/>
          <w:color w:val="auto"/>
          <w:sz w:val="24"/>
          <w:highlight w:val="none"/>
          <w:u w:val="single"/>
        </w:rPr>
        <w:t>（包括软件版和EXCEL版）</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5.2.3 关于第三方审查单位的约定：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5.3 培训</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培训的时长为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，承包人应为培训提供的人员、设施和其它必要条件为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5.4 竣工文件</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5.4.1 竣工文件的形式、提供的份数、技术标准以及其它相关要求：</w:t>
      </w:r>
      <w:r>
        <w:rPr>
          <w:rFonts w:hint="eastAsia" w:ascii="宋体" w:hAnsi="宋体" w:cs="宋体"/>
          <w:color w:val="auto"/>
          <w:sz w:val="24"/>
          <w:highlight w:val="none"/>
          <w:u w:val="single"/>
        </w:rPr>
        <w:t xml:space="preserve">提供书面及电子文档 ,具体按丽水市相关验收部门要求为准。格式既要符合工程实际形成的规律又要符合各职能部门要求和城建档案馆归档要求。份数满足发包人需求 </w:t>
      </w:r>
      <w:r>
        <w:rPr>
          <w:rFonts w:hint="eastAsia" w:ascii="宋体" w:hAnsi="宋体" w:cs="宋体"/>
          <w:color w:val="auto"/>
          <w:sz w:val="24"/>
          <w:highlight w:val="none"/>
        </w:rPr>
        <w:t>。</w:t>
      </w:r>
    </w:p>
    <w:p>
      <w:pPr>
        <w:snapToGrid w:val="0"/>
        <w:spacing w:line="360" w:lineRule="auto"/>
        <w:ind w:firstLine="482" w:firstLineChars="200"/>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另外要求提供：</w:t>
      </w:r>
    </w:p>
    <w:p>
      <w:pPr>
        <w:snapToGrid w:val="0"/>
        <w:spacing w:line="360" w:lineRule="auto"/>
        <w:ind w:firstLine="482" w:firstLineChars="200"/>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1、竣工图纸与相关计算书纸质材料与电子稿；</w:t>
      </w:r>
    </w:p>
    <w:p>
      <w:pPr>
        <w:snapToGrid w:val="0"/>
        <w:spacing w:line="360" w:lineRule="auto"/>
        <w:ind w:firstLine="482" w:firstLineChars="200"/>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2、相关设备、软件清单；</w:t>
      </w:r>
    </w:p>
    <w:p>
      <w:pPr>
        <w:snapToGrid w:val="0"/>
        <w:spacing w:line="360" w:lineRule="auto"/>
        <w:ind w:firstLine="482" w:firstLineChars="200"/>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3、设备、软件安装使用技术手册</w:t>
      </w:r>
      <w:r>
        <w:rPr>
          <w:rFonts w:hint="eastAsia" w:ascii="宋体" w:hAnsi="宋体" w:cs="宋体"/>
          <w:b/>
          <w:bCs/>
          <w:color w:val="auto"/>
          <w:sz w:val="24"/>
          <w:highlight w:val="none"/>
          <w:u w:val="single"/>
          <w:lang w:eastAsia="zh-CN"/>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5.4.3 关于竣工文件的其他约定：</w:t>
      </w:r>
      <w:r>
        <w:rPr>
          <w:rFonts w:hint="eastAsia" w:ascii="宋体" w:hAnsi="宋体" w:cs="宋体"/>
          <w:color w:val="auto"/>
          <w:sz w:val="24"/>
          <w:highlight w:val="none"/>
          <w:u w:val="single"/>
        </w:rPr>
        <w:t xml:space="preserve"> 在工程师收到本款下的文件前，不应认为工程已根据第10.1款[竣工验收]和第10.2款[单位/区段工程的验收]的约定完成验收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5.5 操作和维修手册</w:t>
      </w:r>
    </w:p>
    <w:p>
      <w:pPr>
        <w:spacing w:line="360" w:lineRule="auto"/>
        <w:ind w:firstLine="600"/>
        <w:rPr>
          <w:rFonts w:hint="eastAsia" w:ascii="宋体" w:hAnsi="宋体" w:cs="宋体"/>
          <w:color w:val="auto"/>
          <w:sz w:val="24"/>
          <w:highlight w:val="none"/>
          <w:u w:val="single"/>
        </w:rPr>
      </w:pPr>
      <w:r>
        <w:rPr>
          <w:rFonts w:hint="eastAsia" w:ascii="宋体" w:hAnsi="宋体" w:cs="宋体"/>
          <w:color w:val="auto"/>
          <w:sz w:val="24"/>
          <w:highlight w:val="none"/>
        </w:rPr>
        <w:t>5.5.1 对最终操作和维修手册的约定：</w:t>
      </w:r>
      <w:r>
        <w:rPr>
          <w:rFonts w:hint="eastAsia" w:ascii="宋体" w:hAnsi="宋体" w:cs="宋体"/>
          <w:color w:val="auto"/>
          <w:sz w:val="24"/>
          <w:highlight w:val="none"/>
          <w:u w:val="single"/>
        </w:rPr>
        <w:t xml:space="preserve"> 工程验收前需提供最终操作和维修手册，作为竣工验收的必备条件之一 。</w:t>
      </w:r>
      <w:bookmarkStart w:id="148" w:name="_Toc54862337"/>
    </w:p>
    <w:p>
      <w:pPr>
        <w:pStyle w:val="30"/>
        <w:spacing w:after="156"/>
        <w:ind w:firstLine="482" w:firstLineChars="200"/>
        <w:rPr>
          <w:rFonts w:hint="eastAsia" w:ascii="宋体" w:hAnsi="宋体" w:cs="宋体"/>
          <w:color w:val="auto"/>
          <w:sz w:val="24"/>
          <w:highlight w:val="none"/>
        </w:rPr>
      </w:pPr>
      <w:bookmarkStart w:id="149" w:name="_Toc344"/>
      <w:r>
        <w:rPr>
          <w:rFonts w:hint="eastAsia" w:ascii="宋体" w:hAnsi="宋体" w:cs="宋体"/>
          <w:color w:val="auto"/>
          <w:sz w:val="24"/>
          <w:highlight w:val="none"/>
        </w:rPr>
        <w:t>第6条 材料、工程设备</w:t>
      </w:r>
      <w:bookmarkEnd w:id="148"/>
      <w:bookmarkEnd w:id="149"/>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6.1 实施方法</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双方当事人约定的实施方法、设备、设施和材料：</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（1）按照法律规定和合同约定的方法；</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（2）按照公认的良好行业习惯，使用恰当、审慎、先进的方法；</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（3）应使用适当配备的实施方法、设备、设施和无危险的材料。</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6.2 材料和工程设备</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6.2.1 发包人提供的材料和工程设备</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发包人提供的材料和工程设备验收后，由</w:t>
      </w:r>
      <w:r>
        <w:rPr>
          <w:rFonts w:hint="eastAsia" w:ascii="宋体" w:hAnsi="宋体" w:cs="宋体"/>
          <w:color w:val="auto"/>
          <w:sz w:val="24"/>
          <w:highlight w:val="none"/>
          <w:u w:val="single"/>
        </w:rPr>
        <w:t xml:space="preserve"> 承包人 </w:t>
      </w:r>
      <w:r>
        <w:rPr>
          <w:rFonts w:hint="eastAsia" w:ascii="宋体" w:hAnsi="宋体" w:cs="宋体"/>
          <w:color w:val="auto"/>
          <w:sz w:val="24"/>
          <w:highlight w:val="none"/>
        </w:rPr>
        <w:t>负责接收、运输和保管。</w:t>
      </w:r>
    </w:p>
    <w:p>
      <w:pPr>
        <w:spacing w:line="360" w:lineRule="auto"/>
        <w:ind w:firstLine="600"/>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6.2.2 </w:t>
      </w:r>
      <w:r>
        <w:rPr>
          <w:rFonts w:hint="eastAsia" w:ascii="宋体" w:hAnsi="宋体" w:cs="宋体"/>
          <w:color w:val="auto"/>
          <w:sz w:val="24"/>
          <w:highlight w:val="none"/>
        </w:rPr>
        <w:t>承包人</w:t>
      </w:r>
      <w:r>
        <w:rPr>
          <w:rFonts w:hint="eastAsia" w:ascii="宋体" w:hAnsi="宋体" w:cs="宋体"/>
          <w:color w:val="auto"/>
          <w:kern w:val="0"/>
          <w:sz w:val="24"/>
          <w:highlight w:val="none"/>
          <w:lang w:bidi="ar"/>
        </w:rPr>
        <w:t>提供的材料和工程设备</w:t>
      </w:r>
    </w:p>
    <w:p>
      <w:pPr>
        <w:widowControl/>
        <w:autoSpaceDE w:val="0"/>
        <w:spacing w:before="156" w:beforeLines="50"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材料和工程设备的类别、估算数量：</w:t>
      </w:r>
    </w:p>
    <w:p>
      <w:pPr>
        <w:widowControl/>
        <w:autoSpaceDE w:val="0"/>
        <w:spacing w:before="156" w:beforeLines="50" w:after="156" w:afterLines="50"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kern w:val="0"/>
          <w:sz w:val="24"/>
          <w:highlight w:val="none"/>
          <w:u w:val="single"/>
          <w:lang w:bidi="ar"/>
        </w:rPr>
        <w:t>(1)承包人应依据通用条款规定的技术参数、技术条件、性能要求、使用要求和数量。负责组织工程物资采购(包括备品备件、专用工具及厂商提交的技术文件)，负责运抵现场，并对其需用量、质量检查结果和性能负责。所有进场设备的采购需提前 10天向发包人提供书面的计划，经发包人、监理书面审核后方可进场，未经认可安装的设备，发包人不予认可，由此产生的一切后果由承包人自行承担。</w:t>
      </w:r>
    </w:p>
    <w:p>
      <w:pPr>
        <w:widowControl/>
        <w:autoSpaceDE w:val="0"/>
        <w:spacing w:before="156" w:beforeLines="50" w:line="360" w:lineRule="auto"/>
        <w:ind w:firstLine="480" w:firstLineChars="200"/>
        <w:contextualSpacing/>
        <w:jc w:val="left"/>
        <w:rPr>
          <w:rFonts w:hint="eastAsia" w:ascii="宋体" w:hAnsi="宋体" w:cs="宋体"/>
          <w:color w:val="auto"/>
          <w:sz w:val="24"/>
          <w:highlight w:val="none"/>
          <w:u w:val="single"/>
        </w:rPr>
      </w:pPr>
      <w:r>
        <w:rPr>
          <w:rFonts w:hint="eastAsia" w:ascii="宋体" w:hAnsi="宋体" w:cs="宋体"/>
          <w:color w:val="auto"/>
          <w:kern w:val="0"/>
          <w:sz w:val="24"/>
          <w:highlight w:val="none"/>
          <w:u w:val="single"/>
          <w:lang w:bidi="ar"/>
        </w:rPr>
        <w:t>（2）合同有约定品牌或生产厂家或系列、规格的材料（设备）等，承包人须按合同约定进行采购和供货。施工中如承包人遇材料（设备）因实际情况需要变更的，以不降低工程品质为前提，经发包人、监理人同意，材料变更原则上 应在招标文件推荐的品牌、规格范围内，价格不予调整。</w:t>
      </w:r>
    </w:p>
    <w:p>
      <w:pPr>
        <w:widowControl/>
        <w:autoSpaceDE w:val="0"/>
        <w:spacing w:before="156" w:beforeLines="50"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kern w:val="0"/>
          <w:sz w:val="24"/>
          <w:highlight w:val="none"/>
          <w:u w:val="single"/>
          <w:lang w:bidi="ar"/>
        </w:rPr>
        <w:t>（3）因承包人提供的工程物资不符合国家强制性标准、规范的规定或合同约定的标准、规范，所造成的质量缺陷，由承包人自费修复，竣工日期不予延长，由此产生的一切后果由承包人自行承担，承担后果应包含因国家强制性标准、规范调整所造成的质量缺陷</w:t>
      </w:r>
      <w:r>
        <w:rPr>
          <w:rFonts w:hint="eastAsia" w:ascii="宋体" w:hAnsi="宋体" w:cs="宋体"/>
          <w:color w:val="auto"/>
          <w:kern w:val="0"/>
          <w:sz w:val="24"/>
          <w:highlight w:val="none"/>
          <w:lang w:bidi="ar"/>
        </w:rPr>
        <w:t>。</w:t>
      </w:r>
    </w:p>
    <w:p>
      <w:pPr>
        <w:widowControl/>
        <w:autoSpaceDE w:val="0"/>
        <w:spacing w:before="156" w:beforeLines="50" w:line="360" w:lineRule="auto"/>
        <w:ind w:firstLine="480" w:firstLineChars="200"/>
        <w:contextualSpacing/>
        <w:jc w:val="left"/>
        <w:rPr>
          <w:rFonts w:hint="eastAsia" w:ascii="宋体" w:hAnsi="宋体" w:cs="宋体"/>
          <w:color w:val="auto"/>
          <w:sz w:val="24"/>
          <w:highlight w:val="none"/>
          <w:u w:val="single"/>
        </w:rPr>
      </w:pPr>
      <w:r>
        <w:rPr>
          <w:rFonts w:hint="eastAsia" w:ascii="宋体" w:hAnsi="宋体" w:cs="宋体"/>
          <w:color w:val="auto"/>
          <w:kern w:val="0"/>
          <w:sz w:val="24"/>
          <w:highlight w:val="none"/>
          <w:u w:val="single"/>
          <w:lang w:bidi="ar"/>
        </w:rPr>
        <w:t>（4）承包人应按说明书的相关规定对工程物资进行保管、维护、保养，防止变形、变质、污染和对人身造成伤害。保管维护方案应包括：工程物资分类和保管、保养、保安、领用制度，以及库房、特殊保管库房、堆场、道路、照明、消防、设施、器具等规划。保管所需的一切费用，包含在合同价格内。</w:t>
      </w:r>
    </w:p>
    <w:p>
      <w:pPr>
        <w:widowControl/>
        <w:spacing w:before="156" w:beforeLines="50" w:after="156" w:afterLines="50" w:line="360" w:lineRule="auto"/>
        <w:ind w:firstLine="480" w:firstLineChars="200"/>
        <w:contextualSpacing/>
        <w:jc w:val="left"/>
        <w:rPr>
          <w:rFonts w:hint="eastAsia" w:ascii="宋体" w:hAnsi="宋体" w:cs="宋体"/>
          <w:color w:val="auto"/>
          <w:sz w:val="24"/>
          <w:highlight w:val="none"/>
          <w:u w:val="single"/>
        </w:rPr>
      </w:pPr>
      <w:r>
        <w:rPr>
          <w:rFonts w:hint="eastAsia" w:ascii="宋体" w:hAnsi="宋体" w:cs="宋体"/>
          <w:color w:val="auto"/>
          <w:kern w:val="0"/>
          <w:sz w:val="24"/>
          <w:highlight w:val="none"/>
          <w:lang w:bidi="ar"/>
        </w:rPr>
        <w:t>承包人提交保管维护方案的时间：</w:t>
      </w:r>
      <w:r>
        <w:rPr>
          <w:rFonts w:hint="eastAsia" w:ascii="宋体" w:hAnsi="宋体" w:cs="宋体"/>
          <w:color w:val="auto"/>
          <w:kern w:val="0"/>
          <w:sz w:val="24"/>
          <w:highlight w:val="none"/>
          <w:u w:val="single"/>
          <w:lang w:bidi="ar"/>
        </w:rPr>
        <w:t>承包人提交的各设备、各分项的维保时间不得低于现行的国家及行业标准，且以最高标准为维保时间。</w:t>
      </w:r>
    </w:p>
    <w:p>
      <w:pPr>
        <w:spacing w:line="360" w:lineRule="auto"/>
        <w:ind w:firstLine="600"/>
        <w:rPr>
          <w:rFonts w:hint="eastAsia" w:ascii="宋体" w:hAnsi="宋体" w:cs="宋体"/>
          <w:color w:val="auto"/>
          <w:sz w:val="24"/>
          <w:highlight w:val="none"/>
        </w:rPr>
      </w:pPr>
      <w:r>
        <w:rPr>
          <w:rFonts w:hint="eastAsia" w:ascii="宋体" w:hAnsi="宋体" w:cs="宋体"/>
          <w:color w:val="auto"/>
          <w:kern w:val="0"/>
          <w:sz w:val="24"/>
          <w:highlight w:val="none"/>
          <w:lang w:bidi="ar"/>
        </w:rPr>
        <w:t>竣工后试验的生产性材料的类别或（和）清单：</w:t>
      </w:r>
      <w:r>
        <w:rPr>
          <w:rFonts w:hint="eastAsia" w:ascii="宋体" w:hAnsi="宋体" w:cs="宋体"/>
          <w:color w:val="auto"/>
          <w:kern w:val="0"/>
          <w:sz w:val="24"/>
          <w:highlight w:val="none"/>
          <w:u w:val="single"/>
          <w:lang w:bidi="ar"/>
        </w:rPr>
        <w:t xml:space="preserve">       /               </w:t>
      </w:r>
      <w:r>
        <w:rPr>
          <w:rFonts w:hint="eastAsia" w:ascii="宋体" w:hAnsi="宋体" w:cs="宋体"/>
          <w:color w:val="auto"/>
          <w:kern w:val="0"/>
          <w:sz w:val="24"/>
          <w:highlight w:val="none"/>
          <w:lang w:bidi="ar"/>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6.2.3 材料和工程设备的保管</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发包人供应的材料和工程设备的保管费用由</w:t>
      </w:r>
      <w:r>
        <w:rPr>
          <w:rFonts w:hint="eastAsia" w:ascii="宋体" w:hAnsi="宋体" w:cs="宋体"/>
          <w:color w:val="auto"/>
          <w:sz w:val="24"/>
          <w:highlight w:val="none"/>
          <w:u w:val="single"/>
        </w:rPr>
        <w:t xml:space="preserve"> 承包人 </w:t>
      </w:r>
      <w:r>
        <w:rPr>
          <w:rFonts w:hint="eastAsia" w:ascii="宋体" w:hAnsi="宋体" w:cs="宋体"/>
          <w:color w:val="auto"/>
          <w:sz w:val="24"/>
          <w:highlight w:val="none"/>
        </w:rPr>
        <w:t>承担。</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承包人提交保管、维护方案的时间：</w:t>
      </w:r>
      <w:r>
        <w:rPr>
          <w:rFonts w:hint="eastAsia" w:ascii="宋体" w:hAnsi="宋体"/>
          <w:color w:val="auto"/>
          <w:sz w:val="24"/>
          <w:highlight w:val="none"/>
          <w:u w:val="single"/>
        </w:rPr>
        <w:t>供货前28天</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发包人提供的库房、堆场、设施和设备：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6.3 样品</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6.3.1 样品的报送与封存</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需要承包人报送样品的材料或工程设备，样品种类、名称、规格、数量：</w:t>
      </w:r>
    </w:p>
    <w:p>
      <w:pPr>
        <w:spacing w:line="360" w:lineRule="auto"/>
        <w:ind w:left="319" w:leftChars="152" w:firstLine="444" w:firstLineChars="185"/>
        <w:rPr>
          <w:rFonts w:hint="eastAsia" w:ascii="宋体" w:hAnsi="宋体" w:cs="宋体"/>
          <w:color w:val="auto"/>
          <w:sz w:val="24"/>
          <w:highlight w:val="none"/>
          <w:u w:val="single"/>
        </w:rPr>
      </w:pPr>
      <w:r>
        <w:rPr>
          <w:rFonts w:hint="eastAsia" w:ascii="宋体" w:hAnsi="宋体" w:cs="宋体"/>
          <w:color w:val="auto"/>
          <w:sz w:val="24"/>
          <w:highlight w:val="none"/>
          <w:u w:val="single"/>
        </w:rPr>
        <w:t>1）主要建筑、安装材料（设备）须按双方约定的品牌、系列、规格并经发包人书面同意封样后方可订货。否则引起的损失由承包人承担。未明确品牌、系列的材料，发包人对承包人提供的样品不能满足设计要求或式样、颜色不满意或价格不合理（指市场的实际价格和承包人所报价相差较大），发包人有权要求承包人调换，直至发包人满意为止，引起的损失由承包人承担且不得以此理由要求顺延工期。</w:t>
      </w:r>
    </w:p>
    <w:p>
      <w:pPr>
        <w:spacing w:line="360" w:lineRule="auto"/>
        <w:ind w:firstLine="6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2）材料质量要求：所有建筑材料要求采用在行业内有一定知名度的品牌，并符合环保要求。</w:t>
      </w:r>
    </w:p>
    <w:p>
      <w:pPr>
        <w:spacing w:line="360" w:lineRule="auto"/>
        <w:ind w:firstLine="600"/>
        <w:rPr>
          <w:rFonts w:hint="eastAsia" w:ascii="宋体" w:hAnsi="宋体" w:cs="宋体"/>
          <w:color w:val="auto"/>
          <w:sz w:val="24"/>
          <w:highlight w:val="none"/>
          <w:u w:val="single"/>
        </w:rPr>
      </w:pPr>
      <w:r>
        <w:rPr>
          <w:rFonts w:hint="eastAsia" w:ascii="宋体" w:hAnsi="宋体" w:cs="宋体"/>
          <w:color w:val="auto"/>
          <w:sz w:val="24"/>
          <w:highlight w:val="none"/>
          <w:u w:val="single"/>
        </w:rPr>
        <w:t>在免费保修期内，承包人对有缺陷的部位必须无偿地给子修理与更换，并承担一切由此引起的对发包人或第三者的直接损失，除非该缺陷是由于人为破坏或合同规定的不可抗因素造成的损坏。</w:t>
      </w:r>
    </w:p>
    <w:p>
      <w:pPr>
        <w:spacing w:line="360" w:lineRule="auto"/>
        <w:ind w:firstLine="600"/>
        <w:rPr>
          <w:rFonts w:hint="eastAsia" w:ascii="宋体" w:hAnsi="宋体" w:cs="宋体"/>
          <w:color w:val="auto"/>
          <w:sz w:val="24"/>
          <w:highlight w:val="none"/>
          <w:u w:val="single"/>
        </w:rPr>
      </w:pPr>
      <w:r>
        <w:rPr>
          <w:rFonts w:hint="eastAsia" w:ascii="宋体" w:hAnsi="宋体" w:cs="宋体"/>
          <w:color w:val="auto"/>
          <w:sz w:val="24"/>
          <w:highlight w:val="none"/>
          <w:u w:val="single"/>
        </w:rPr>
        <w:t>承包人必需对所承包的工程的质量负全部责任，其责任不因其他材料生产商提供的保证书而成轻或更改。</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u w:val="single"/>
        </w:rPr>
        <w:t xml:space="preserve">材料检验结果证明其有害物质含量指标超标的产品不得在工程上使用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6.4 质量检查</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6.4.1 工程质量要求</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工程质量的特殊标准或要求：</w:t>
      </w:r>
      <w:r>
        <w:rPr>
          <w:rFonts w:hint="eastAsia" w:ascii="宋体" w:hAnsi="宋体" w:cs="宋体"/>
          <w:color w:val="auto"/>
          <w:sz w:val="24"/>
          <w:highlight w:val="none"/>
          <w:u w:val="single"/>
        </w:rPr>
        <w:t xml:space="preserve"> (1)承包人及其分包人应随时接受发包人、监理人所进行的安全、质量的监督和检查。承包人应为此类监督、检查提供方便。(2)承包人委托第三方对施工质量进行检查、检验、检测和试验时，应以书面形式通知发包人。 (3)承包人应遵守施工质量管理的有关规定，负有对其操作人员进行培训、考核、图纸交底、技术交底、操作规程交底、安全程序交底和质量标准交底，及消除事故隐患的责任。(4)承包人应按照设计文件、施工标准和合同约定，负责编写施工试验和检测方案，对工程物资(包括建筑构配件)进行检查、检验、检测和试验，不合格的不得使用。并有义务自费修复和(或)更换不合格的工程物资，因此造成竣工日期延误的，由承包人负责； (5)承包人的施工应符合合同约定的质量标准。施工质量评定以合同中约定的质量检验评定标准为依据。对不符合质量标准的施工部位，承包人应自费修复、返工、更换等。因此造成竣工日期延误的，由承包人负责。(6)在施工过程中，经政府有关部门和发包方定期检查，如果工程质量未达到国家有关规定要求而受到通报批评或缺陷较多的，发包方除要求承包人限期整改外，每次向承包人处以贰万元的违约扣款。(7)由于承包人原因，发生工程质量问题，由此所造成的所有经济损失（包括对发包人造成的所有损失）和一切责任均由承包人承担 </w:t>
      </w:r>
      <w:r>
        <w:rPr>
          <w:rFonts w:hint="eastAsia" w:ascii="宋体" w:hAnsi="宋体" w:cs="宋体"/>
          <w:color w:val="auto"/>
          <w:sz w:val="24"/>
          <w:highlight w:val="none"/>
        </w:rPr>
        <w:t>。</w:t>
      </w:r>
    </w:p>
    <w:p>
      <w:pPr>
        <w:spacing w:before="156" w:beforeLines="50" w:after="156" w:afterLines="50"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6.4.1.1质检部位与参检方</w:t>
      </w:r>
    </w:p>
    <w:p>
      <w:pPr>
        <w:spacing w:before="156" w:beforeLines="50" w:after="156" w:afterLines="50"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三方参检的部位、标准及表格形式：</w:t>
      </w:r>
      <w:r>
        <w:rPr>
          <w:rFonts w:hint="eastAsia" w:ascii="宋体" w:hAnsi="宋体" w:cs="宋体"/>
          <w:color w:val="auto"/>
          <w:sz w:val="24"/>
          <w:highlight w:val="none"/>
          <w:u w:val="single"/>
        </w:rPr>
        <w:t>按国家规范要求。</w:t>
      </w:r>
    </w:p>
    <w:p>
      <w:pPr>
        <w:spacing w:before="156" w:beforeLines="50" w:after="156" w:afterLines="50"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两方参检的部位、标准及表格形式：</w:t>
      </w:r>
      <w:r>
        <w:rPr>
          <w:rFonts w:hint="eastAsia" w:ascii="宋体" w:hAnsi="宋体" w:cs="宋体"/>
          <w:color w:val="auto"/>
          <w:sz w:val="24"/>
          <w:highlight w:val="none"/>
          <w:u w:val="single"/>
        </w:rPr>
        <w:t>按国家规范要求。</w:t>
      </w:r>
    </w:p>
    <w:p>
      <w:pPr>
        <w:spacing w:before="156" w:beforeLines="50" w:after="156" w:afterLines="50" w:line="360" w:lineRule="auto"/>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第三方检查的部位、标准及表格形式：</w:t>
      </w:r>
      <w:r>
        <w:rPr>
          <w:rFonts w:hint="eastAsia" w:ascii="宋体" w:hAnsi="宋体" w:cs="宋体"/>
          <w:color w:val="auto"/>
          <w:sz w:val="24"/>
          <w:highlight w:val="none"/>
          <w:u w:val="single"/>
        </w:rPr>
        <w:t>按国家规范要求。</w:t>
      </w:r>
    </w:p>
    <w:p>
      <w:pPr>
        <w:spacing w:before="156" w:beforeLines="50" w:after="156" w:afterLines="50"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承包人自检的部位、标准及表格形式：</w:t>
      </w:r>
      <w:r>
        <w:rPr>
          <w:rFonts w:hint="eastAsia" w:ascii="宋体" w:hAnsi="宋体" w:cs="宋体"/>
          <w:color w:val="auto"/>
          <w:sz w:val="24"/>
          <w:highlight w:val="none"/>
          <w:u w:val="single"/>
        </w:rPr>
        <w:t>按国家规范要求。</w:t>
      </w:r>
    </w:p>
    <w:p>
      <w:pPr>
        <w:spacing w:before="156" w:beforeLines="50" w:after="156" w:afterLines="50" w:line="360" w:lineRule="auto"/>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施工现场需要配置的试验场所：</w:t>
      </w:r>
      <w:r>
        <w:rPr>
          <w:rFonts w:hint="eastAsia" w:ascii="宋体" w:hAnsi="宋体" w:cs="宋体"/>
          <w:color w:val="auto"/>
          <w:sz w:val="24"/>
          <w:highlight w:val="none"/>
          <w:u w:val="single"/>
        </w:rPr>
        <w:t>按有关规定和监理人要求执行。</w:t>
      </w:r>
    </w:p>
    <w:p>
      <w:pPr>
        <w:spacing w:before="156" w:beforeLines="50" w:after="156" w:afterLines="50" w:line="360" w:lineRule="auto"/>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施工现场需要配备的试验设备：</w:t>
      </w:r>
      <w:r>
        <w:rPr>
          <w:rFonts w:hint="eastAsia" w:ascii="宋体" w:hAnsi="宋体" w:cs="宋体"/>
          <w:color w:val="auto"/>
          <w:sz w:val="24"/>
          <w:highlight w:val="none"/>
          <w:u w:val="single"/>
        </w:rPr>
        <w:t>按有关规定和监理人要求执行。</w:t>
      </w:r>
    </w:p>
    <w:p>
      <w:pPr>
        <w:spacing w:before="156" w:beforeLines="50" w:after="156" w:afterLines="50" w:line="360" w:lineRule="auto"/>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施工现场需要具备的其他试验条件：</w:t>
      </w:r>
      <w:r>
        <w:rPr>
          <w:rFonts w:hint="eastAsia" w:ascii="宋体" w:hAnsi="宋体" w:cs="宋体"/>
          <w:color w:val="auto"/>
          <w:sz w:val="24"/>
          <w:highlight w:val="none"/>
          <w:u w:val="single"/>
        </w:rPr>
        <w:t>按有关规定和监理人要求执行。</w:t>
      </w:r>
    </w:p>
    <w:p>
      <w:pPr>
        <w:spacing w:before="156" w:beforeLines="50" w:after="156" w:afterLines="50" w:line="360" w:lineRule="auto"/>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试验、检测单位资质条件约定：</w:t>
      </w:r>
      <w:r>
        <w:rPr>
          <w:rFonts w:hint="eastAsia" w:ascii="宋体" w:hAnsi="宋体" w:cs="宋体"/>
          <w:color w:val="auto"/>
          <w:sz w:val="24"/>
          <w:highlight w:val="none"/>
          <w:u w:val="single"/>
        </w:rPr>
        <w:t>按有关规定和监理人要求执行。</w:t>
      </w:r>
    </w:p>
    <w:p>
      <w:pPr>
        <w:spacing w:before="156" w:beforeLines="50" w:after="156" w:afterLines="50" w:line="360" w:lineRule="auto"/>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 xml:space="preserve">试验、检测单位选择约定： </w:t>
      </w:r>
      <w:r>
        <w:rPr>
          <w:rFonts w:hint="eastAsia" w:ascii="宋体" w:hAnsi="宋体" w:cs="宋体"/>
          <w:color w:val="auto"/>
          <w:sz w:val="24"/>
          <w:highlight w:val="none"/>
          <w:u w:val="single"/>
        </w:rPr>
        <w:t>承包人选择单位后报监理人、发包人审核，审核通过后方可确定试验、检测单位。</w:t>
      </w:r>
    </w:p>
    <w:p>
      <w:pPr>
        <w:spacing w:before="156" w:beforeLines="50" w:after="156" w:afterLines="50" w:line="360" w:lineRule="auto"/>
        <w:ind w:firstLine="360" w:firstLineChars="150"/>
        <w:rPr>
          <w:rFonts w:hint="eastAsia" w:ascii="宋体" w:hAnsi="宋体" w:cs="宋体"/>
          <w:b/>
          <w:color w:val="auto"/>
          <w:sz w:val="24"/>
          <w:highlight w:val="none"/>
          <w:u w:val="single"/>
        </w:rPr>
      </w:pPr>
      <w:r>
        <w:rPr>
          <w:rFonts w:hint="eastAsia" w:ascii="宋体" w:hAnsi="宋体" w:cs="宋体"/>
          <w:color w:val="auto"/>
          <w:sz w:val="24"/>
          <w:highlight w:val="none"/>
        </w:rPr>
        <w:t xml:space="preserve">试验、检测费用约定： </w:t>
      </w:r>
      <w:r>
        <w:rPr>
          <w:rFonts w:hint="eastAsia" w:ascii="宋体" w:hAnsi="宋体" w:cs="宋体"/>
          <w:b/>
          <w:color w:val="auto"/>
          <w:sz w:val="24"/>
          <w:highlight w:val="none"/>
          <w:u w:val="single"/>
        </w:rPr>
        <w:t>按有关规定执行，涉及发包人应缴纳或支付的费用由发包人承担。</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6.4.2 质量检查</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除通用合同条件已列明的质量检查的地点外，发包人有权进行质量检查的其他地点：</w:t>
      </w:r>
      <w:r>
        <w:rPr>
          <w:rFonts w:hint="eastAsia" w:ascii="宋体" w:hAnsi="宋体" w:cs="宋体"/>
          <w:color w:val="auto"/>
          <w:sz w:val="24"/>
          <w:highlight w:val="none"/>
          <w:u w:val="single"/>
        </w:rPr>
        <w:t xml:space="preserve"> 施工现场，制造、加工地点以及其他地方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6.4.3 隐蔽工程检查</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关于隐蔽工程和中间验收的特别约定：</w:t>
      </w:r>
      <w:r>
        <w:rPr>
          <w:rFonts w:hint="eastAsia" w:ascii="宋体" w:hAnsi="宋体" w:cs="宋体"/>
          <w:color w:val="auto"/>
          <w:sz w:val="24"/>
          <w:highlight w:val="none"/>
          <w:u w:val="single"/>
        </w:rPr>
        <w:t xml:space="preserve"> 按建筑工程验收规范要求进行，工程具备覆盖、掩盖条件或达到协议条款约定的中间验收部位，承包人自检合格后在隐蔽和中间验收48小时前通知发包人代表参加。通知包括承包人自检记录、隐蔽和中间验收的内容、验收时间和地点。承包人准备验收记录。验收合格，发包人代表在验收记录上签字后，方可进行隐蔽和继续施工。验收不合格，承包人在发包人限定时间内修改后重新验收。对需验收而未验收就进入下一道工序的，承包人每次需向发包人支付违约金10000元，且发包人有权要求剥露验收，无论质量是否合格，由此增加的费用和延误的工期由承包人承担。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6.5 由承包人试验和检验</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6.5.1 试验设备与试验人员</w:t>
      </w:r>
    </w:p>
    <w:p>
      <w:pPr>
        <w:spacing w:line="360" w:lineRule="auto"/>
        <w:ind w:firstLine="600"/>
        <w:rPr>
          <w:rFonts w:hint="eastAsia" w:ascii="宋体" w:hAnsi="宋体" w:cs="宋体"/>
          <w:color w:val="auto"/>
          <w:sz w:val="24"/>
          <w:highlight w:val="none"/>
          <w:u w:val="single"/>
        </w:rPr>
      </w:pPr>
      <w:r>
        <w:rPr>
          <w:rFonts w:hint="eastAsia" w:ascii="宋体" w:hAnsi="宋体" w:cs="宋体"/>
          <w:color w:val="auto"/>
          <w:sz w:val="24"/>
          <w:highlight w:val="none"/>
        </w:rPr>
        <w:t>试验的内容、时间和地点：</w:t>
      </w:r>
    </w:p>
    <w:p>
      <w:pPr>
        <w:spacing w:line="360" w:lineRule="auto"/>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(1)报告提交日期、报告内容和提交份数：承包人负责对工程物资的强制性检查、检验、监测和试验，并向发包人提供相关报告。承包人采购的材料设备在使用前，承包人应按国家有关标准进行检验或试验，并向发包人提交检验或试验报告，承包人对所提供的报告真实性负责，若因弄虚作假造成的后果及相关费用均由承包人承担。</w:t>
      </w:r>
    </w:p>
    <w:p>
      <w:pPr>
        <w:spacing w:line="360" w:lineRule="auto"/>
        <w:ind w:firstLine="600"/>
        <w:rPr>
          <w:rFonts w:hint="eastAsia" w:ascii="宋体" w:hAnsi="宋体" w:cs="宋体"/>
          <w:color w:val="auto"/>
          <w:sz w:val="24"/>
          <w:highlight w:val="none"/>
          <w:u w:val="single"/>
        </w:rPr>
      </w:pPr>
      <w:r>
        <w:rPr>
          <w:rFonts w:hint="eastAsia" w:ascii="宋体" w:hAnsi="宋体" w:cs="宋体"/>
          <w:color w:val="auto"/>
          <w:sz w:val="24"/>
          <w:highlight w:val="none"/>
          <w:u w:val="single"/>
        </w:rPr>
        <w:t>(2)发包人有权参与相关加工制造阶段的检查、检验、监测和试验，如有必要，可委托有经验的第三方代表参检。</w:t>
      </w:r>
    </w:p>
    <w:p>
      <w:pPr>
        <w:spacing w:line="360" w:lineRule="auto"/>
        <w:ind w:firstLine="600"/>
        <w:rPr>
          <w:rFonts w:hint="eastAsia" w:ascii="宋体" w:hAnsi="宋体" w:cs="宋体"/>
          <w:color w:val="auto"/>
          <w:sz w:val="24"/>
          <w:highlight w:val="none"/>
          <w:u w:val="single"/>
        </w:rPr>
      </w:pPr>
      <w:r>
        <w:rPr>
          <w:rFonts w:hint="eastAsia" w:ascii="宋体" w:hAnsi="宋体" w:cs="宋体"/>
          <w:color w:val="auto"/>
          <w:sz w:val="24"/>
          <w:highlight w:val="none"/>
          <w:u w:val="single"/>
        </w:rPr>
        <w:t>(3)现场清点与检查</w:t>
      </w:r>
    </w:p>
    <w:p>
      <w:pPr>
        <w:spacing w:line="360" w:lineRule="auto"/>
        <w:ind w:firstLine="600"/>
        <w:rPr>
          <w:rFonts w:hint="eastAsia" w:ascii="宋体" w:hAnsi="宋体" w:cs="宋体"/>
          <w:color w:val="auto"/>
          <w:sz w:val="24"/>
          <w:highlight w:val="none"/>
          <w:u w:val="single"/>
        </w:rPr>
      </w:pPr>
      <w:r>
        <w:rPr>
          <w:rFonts w:hint="eastAsia" w:ascii="宋体" w:hAnsi="宋体" w:cs="宋体"/>
          <w:color w:val="auto"/>
          <w:sz w:val="24"/>
          <w:highlight w:val="none"/>
          <w:u w:val="single"/>
        </w:rPr>
        <w:t>承包人应负责提供的工程物资运抵现场前 5 日通知发包人。发包人、监理人与承包人(或包括其分包人)按每批货物的提货单据清点箱件数量及进行外观检查，并根据装箱单清点箱内数量、出厂合格证、图纸、文件资料等，并进行外观检查。经检查清点后双方人员签署交接清单。经现场检查清点发现箱件短缺，箱件内的物资数量、图纸、资料短缺，或有外观缺陷的，工程物资在缺陷未能修复之前不得用于工程。因此造成的费用增加、竣工日期延误，由承包人负责。</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u w:val="single"/>
        </w:rPr>
        <w:t xml:space="preserve">(4)质量监督部门及消防、环保等部门的参检：承包人随时接受质量监督部门、消防部门、环保部门、行业等专业检查人员对制造、安装及试验过程的现场检查，其费用由承包人承担。因上述部门在参检中提出的修改、更换等意见所增加的相关费用由承包人承担，因此造成工程关键路径延误的，责任方为承包人时，竣工日期不予延长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试验所需要的试验设备、取样装置、试验场所和试验条件：</w:t>
      </w:r>
      <w:r>
        <w:rPr>
          <w:rFonts w:hint="eastAsia" w:ascii="宋体" w:hAnsi="宋体" w:cs="宋体"/>
          <w:color w:val="auto"/>
          <w:sz w:val="24"/>
          <w:highlight w:val="none"/>
          <w:u w:val="single"/>
        </w:rPr>
        <w:t xml:space="preserve">   按有关规定执行，涉及发包人应缴纳或支付的费用由发包人承担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试验和检验费用的计价原则：</w:t>
      </w:r>
      <w:r>
        <w:rPr>
          <w:rFonts w:hint="eastAsia" w:ascii="宋体" w:hAnsi="宋体" w:cs="宋体"/>
          <w:color w:val="auto"/>
          <w:sz w:val="24"/>
          <w:highlight w:val="none"/>
          <w:u w:val="single"/>
        </w:rPr>
        <w:t xml:space="preserve">  按浙江省现行计价依据执行 </w:t>
      </w:r>
      <w:r>
        <w:rPr>
          <w:rFonts w:hint="eastAsia" w:ascii="宋体" w:hAnsi="宋体" w:cs="宋体"/>
          <w:color w:val="auto"/>
          <w:sz w:val="24"/>
          <w:highlight w:val="none"/>
        </w:rPr>
        <w:t>。</w:t>
      </w:r>
      <w:bookmarkStart w:id="150" w:name="_Toc54862338"/>
    </w:p>
    <w:p>
      <w:pPr>
        <w:pStyle w:val="30"/>
        <w:spacing w:after="156"/>
        <w:ind w:firstLine="482" w:firstLineChars="200"/>
        <w:rPr>
          <w:rFonts w:hint="eastAsia" w:ascii="宋体" w:hAnsi="宋体" w:cs="宋体"/>
          <w:color w:val="auto"/>
          <w:sz w:val="24"/>
          <w:highlight w:val="none"/>
        </w:rPr>
      </w:pPr>
      <w:bookmarkStart w:id="151" w:name="_Toc27396"/>
      <w:r>
        <w:rPr>
          <w:rFonts w:hint="eastAsia" w:ascii="宋体" w:hAnsi="宋体" w:cs="宋体"/>
          <w:color w:val="auto"/>
          <w:sz w:val="24"/>
          <w:highlight w:val="none"/>
        </w:rPr>
        <w:t>第7条 施工</w:t>
      </w:r>
      <w:bookmarkEnd w:id="150"/>
      <w:bookmarkEnd w:id="151"/>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7.1 交通运输</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7.1.1 出入现场的权利</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关于出入现场的权利的约定：</w:t>
      </w:r>
      <w:r>
        <w:rPr>
          <w:rFonts w:hint="eastAsia" w:ascii="宋体" w:hAnsi="宋体" w:cs="宋体"/>
          <w:color w:val="auto"/>
          <w:sz w:val="24"/>
          <w:highlight w:val="none"/>
          <w:u w:val="single"/>
        </w:rPr>
        <w:t xml:space="preserve">  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7.1.2 场外交通</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关于场外交通的特别约定：</w:t>
      </w:r>
      <w:r>
        <w:rPr>
          <w:rFonts w:hint="eastAsia" w:ascii="宋体" w:hAnsi="宋体" w:cs="宋体"/>
          <w:color w:val="auto"/>
          <w:sz w:val="24"/>
          <w:highlight w:val="none"/>
          <w:u w:val="single"/>
        </w:rPr>
        <w:t xml:space="preserve">  承包人自行踏勘场外交通设施，如无法满足工程施工需要的，由承包人自行解决并承担由此产生的相关费用</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7.1.3 场内交通</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关于场内交通的特别约定：</w:t>
      </w:r>
      <w:r>
        <w:rPr>
          <w:rFonts w:hint="eastAsia" w:ascii="宋体" w:hAnsi="宋体" w:cs="宋体"/>
          <w:color w:val="auto"/>
          <w:sz w:val="24"/>
          <w:highlight w:val="none"/>
          <w:u w:val="single"/>
        </w:rPr>
        <w:t xml:space="preserve">  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关于场内交通与场外交通边界的约定：</w:t>
      </w:r>
      <w:r>
        <w:rPr>
          <w:rFonts w:hint="eastAsia" w:ascii="宋体" w:hAnsi="宋体" w:cs="宋体"/>
          <w:color w:val="auto"/>
          <w:sz w:val="24"/>
          <w:highlight w:val="none"/>
          <w:u w:val="single"/>
        </w:rPr>
        <w:t xml:space="preserve">   以建筑红线为边界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7.1.4 超大件和超重件的运输</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运输超大件或超重件所需的道路和桥梁临时加固改造费用和其他有关费用由</w:t>
      </w:r>
      <w:r>
        <w:rPr>
          <w:rFonts w:hint="eastAsia" w:ascii="宋体" w:hAnsi="宋体" w:cs="宋体"/>
          <w:color w:val="auto"/>
          <w:sz w:val="24"/>
          <w:highlight w:val="none"/>
          <w:u w:val="single"/>
        </w:rPr>
        <w:t xml:space="preserve"> 承包人</w:t>
      </w:r>
      <w:r>
        <w:rPr>
          <w:rFonts w:hint="eastAsia" w:ascii="宋体" w:hAnsi="宋体" w:cs="宋体"/>
          <w:color w:val="auto"/>
          <w:sz w:val="24"/>
          <w:highlight w:val="none"/>
        </w:rPr>
        <w:t>承担。</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7.2 施工设备和临时设施</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7.2.1 承包人提供的施工设备和临时设施</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临时设施的费用和临时占地手续和费用承担的特别约定：</w:t>
      </w:r>
      <w:r>
        <w:rPr>
          <w:rFonts w:hint="eastAsia" w:ascii="宋体" w:hAnsi="宋体" w:cs="宋体"/>
          <w:color w:val="auto"/>
          <w:sz w:val="24"/>
          <w:highlight w:val="none"/>
          <w:u w:val="single"/>
        </w:rPr>
        <w:t xml:space="preserve">  临时设施的费用和临时占地手续和费用承担的特别约定： 承包人应自行承担修建临时设施的费用，需要临时占地的，承包人应事先向发包人提出申请，经批准同意并办理相关手续后方可实施，相关费用由承包人承担，相关手续由承包人协助发包人办理。因承包人未能按时提交资料，导致工期延误的，由此增加的费用和（或）竣工日期延误，由承包人负责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7.2.2 发包人提供的施工设备和临时设施</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发包人提供的施工设备或临时设施范围：</w:t>
      </w:r>
      <w:r>
        <w:rPr>
          <w:rFonts w:hint="eastAsia" w:ascii="宋体" w:hAnsi="宋体" w:cs="宋体"/>
          <w:color w:val="auto"/>
          <w:sz w:val="24"/>
          <w:highlight w:val="none"/>
          <w:u w:val="single"/>
        </w:rPr>
        <w:t xml:space="preserve"> 发包人不提供施工设备和临时设施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7.3 现场合作</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关于现场合作费用的特别约定：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7.4 测量放线</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7.4.1 关于测量放线的特别约定的技术规范：</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。施工控制网资料的告知期限：</w:t>
      </w:r>
      <w:r>
        <w:rPr>
          <w:rFonts w:hint="eastAsia" w:ascii="宋体" w:hAnsi="宋体" w:cs="宋体"/>
          <w:color w:val="auto"/>
          <w:sz w:val="24"/>
          <w:highlight w:val="none"/>
          <w:u w:val="single"/>
        </w:rPr>
        <w:t xml:space="preserve">施工控制网测设后3天内   </w:t>
      </w:r>
      <w:r>
        <w:rPr>
          <w:rFonts w:hint="eastAsia" w:ascii="宋体" w:hAnsi="宋体" w:cs="宋体"/>
          <w:color w:val="auto"/>
          <w:sz w:val="24"/>
          <w:highlight w:val="none"/>
        </w:rPr>
        <w:t>。</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7.5 现场劳动用工</w:t>
      </w:r>
    </w:p>
    <w:p>
      <w:pPr>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7.5.2 合同当事人对建筑工人工资清偿事宜和违约责任的约定：</w:t>
      </w:r>
      <w:r>
        <w:rPr>
          <w:rFonts w:hint="eastAsia" w:ascii="宋体" w:hAnsi="宋体" w:cs="宋体"/>
          <w:color w:val="auto"/>
          <w:sz w:val="24"/>
          <w:highlight w:val="none"/>
          <w:u w:val="single"/>
        </w:rPr>
        <w:t xml:space="preserve"> 承包人应代发包人按照浙江省及丽水市有关农民工权益保障法规的规定保障农民工的合法权益不受侵害，在指定的工资保障金开户银行预存农民工工资保障金。如果发生拖欠农民工工资情况，每发生一起，承包人需向发包人支付违约金30万元，同时发包人将暂停工程进度款的支付，并将积极配合有关行政主管部门所进行的责罚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7.6 安全文明施工</w:t>
      </w:r>
    </w:p>
    <w:p>
      <w:pPr>
        <w:spacing w:line="360" w:lineRule="auto"/>
        <w:ind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rPr>
        <w:t>7.6.1</w:t>
      </w:r>
      <w:r>
        <w:rPr>
          <w:rFonts w:hint="eastAsia" w:ascii="宋体" w:hAnsi="宋体" w:cs="宋体"/>
          <w:color w:val="auto"/>
          <w:sz w:val="24"/>
          <w:highlight w:val="none"/>
          <w:u w:val="single"/>
          <w:lang w:val="en-US" w:eastAsia="zh-CN"/>
        </w:rPr>
        <w:t xml:space="preserve"> 符合丽水市当地政府文件要求。</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7.6.2现场的环境保护管理</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承包人应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(2)承包人应采取措施，并负责控制和(或)处理现场的粉尘、废气、废水、固体废物和噪声对环境的污染和危害。因此发生的伤害、赔偿、罚款等费用增加，和(或)竣工日期延误，由承包人负责。</w:t>
      </w:r>
    </w:p>
    <w:p>
      <w:pPr>
        <w:spacing w:line="360" w:lineRule="auto"/>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(3)承包人及时或定期将施工现场残留、废弃的垃圾运到发包人或当地有关行政部门指定的地点，防止对周围环境的污染及对作业的影响。因违反上述约定导致当地行政部门的罚款、赔偿等增加的费用，由承包人承担。</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7.6.3事故处理</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(2)对重大伤亡、重大财产、环境损害及其它安全事故，承包人应按有关规定立即上报有关部门，并立即通知发包人代表和监理人。同时，按政府有关部门的要求处理。</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(3)合同双方对事故责任有争议时，依据合同争议和裁决的约定程序解决。</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(4)因承包人的原因致使建设工程在合理使用期限、设备保证期内造成人身和财产损害的，由承包人承担损害赔偿责任。</w:t>
      </w:r>
    </w:p>
    <w:p>
      <w:pPr>
        <w:numPr>
          <w:ilvl w:val="0"/>
          <w:numId w:val="4"/>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因承包人原因发生员工食物中毒及职业健康事件的，承包人应承担相关责任。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7.9 临时性公用设施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关于临时性公用设施的特别约定：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7.10 现场安保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承包人现场安保义务的特别约定：</w:t>
      </w:r>
      <w:r>
        <w:rPr>
          <w:rFonts w:hint="eastAsia" w:ascii="宋体" w:hAnsi="宋体" w:cs="宋体"/>
          <w:color w:val="auto"/>
          <w:sz w:val="24"/>
          <w:highlight w:val="none"/>
          <w:u w:val="single"/>
        </w:rPr>
        <w:t xml:space="preserve">  承包人承担自发包人向其移交施工现场、进入占有施工现场至发包人接收单位/区段工程或（和）工程之前的现场安保责任，并负责编制相关的安保制度、责任制度和报告制度，提交给发包人。承包人的该等义务不因其与他人共同合法占有施工现场而减免。承包人有权要求发包人负责协调他人就共同合法占有现场的安保事宜接受承包人的管理 </w:t>
      </w:r>
      <w:r>
        <w:rPr>
          <w:rFonts w:hint="eastAsia" w:ascii="宋体" w:hAnsi="宋体" w:cs="宋体"/>
          <w:color w:val="auto"/>
          <w:sz w:val="24"/>
          <w:highlight w:val="none"/>
        </w:rPr>
        <w:t>。</w:t>
      </w:r>
      <w:bookmarkStart w:id="152" w:name="_Toc54862339"/>
    </w:p>
    <w:p>
      <w:pPr>
        <w:pStyle w:val="30"/>
        <w:spacing w:after="156"/>
        <w:ind w:firstLine="482" w:firstLineChars="200"/>
        <w:rPr>
          <w:rFonts w:hint="eastAsia" w:ascii="宋体" w:hAnsi="宋体" w:cs="宋体"/>
          <w:color w:val="auto"/>
          <w:sz w:val="24"/>
          <w:highlight w:val="none"/>
        </w:rPr>
      </w:pPr>
      <w:bookmarkStart w:id="153" w:name="_Toc31194"/>
      <w:r>
        <w:rPr>
          <w:rFonts w:hint="eastAsia" w:ascii="宋体" w:hAnsi="宋体" w:cs="宋体"/>
          <w:color w:val="auto"/>
          <w:sz w:val="24"/>
          <w:highlight w:val="none"/>
        </w:rPr>
        <w:t>第8条 工期和进度</w:t>
      </w:r>
      <w:bookmarkEnd w:id="152"/>
      <w:bookmarkEnd w:id="153"/>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8.1 开始工作</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8.1.1 开始准备工作：</w:t>
      </w:r>
      <w:r>
        <w:rPr>
          <w:rFonts w:hint="eastAsia" w:ascii="宋体" w:hAnsi="宋体" w:cs="宋体"/>
          <w:color w:val="auto"/>
          <w:sz w:val="24"/>
          <w:highlight w:val="none"/>
          <w:u w:val="single"/>
        </w:rPr>
        <w:t xml:space="preserve">  承包人应在合同签订后3日内完成开始工作准备工作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8.1.2 发包人可在计划开始工作之日起84日后发出开始工作通知的特殊情形：</w:t>
      </w:r>
      <w:r>
        <w:rPr>
          <w:rFonts w:hint="eastAsia" w:ascii="宋体" w:hAnsi="宋体" w:cs="宋体"/>
          <w:color w:val="auto"/>
          <w:sz w:val="24"/>
          <w:highlight w:val="none"/>
          <w:u w:val="single"/>
        </w:rPr>
        <w:t xml:space="preserve"> 承包人有权提出价格调整要求，或者解除合同。发包人应当承担由此增加的费用和（或）延误的工期，但不向承包人支付利润</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8.2 竣工日期</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竣工日期的约定：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8.3 项目实施计划</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8.3.1 项目实施计划的内容</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项目实施计划的内容：</w:t>
      </w:r>
      <w:r>
        <w:rPr>
          <w:rFonts w:hint="eastAsia" w:ascii="宋体" w:hAnsi="宋体" w:cs="宋体"/>
          <w:color w:val="auto"/>
          <w:sz w:val="24"/>
          <w:highlight w:val="none"/>
          <w:u w:val="single"/>
        </w:rPr>
        <w:t xml:space="preserve"> 应包含概述、总体实施方案、项目实施要点、项目初步进度计划以及发包人认为需要的其他内容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8.3.2 项目实施计划的提交和修改</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项目实施计划的提交及修改期限：</w:t>
      </w:r>
      <w:r>
        <w:rPr>
          <w:rFonts w:hint="eastAsia" w:ascii="宋体" w:hAnsi="宋体" w:cs="宋体"/>
          <w:color w:val="auto"/>
          <w:sz w:val="24"/>
          <w:highlight w:val="none"/>
          <w:u w:val="single"/>
        </w:rPr>
        <w:t xml:space="preserve">  承包人应在合同订立后14天内，向工程师提交项目实施计划，工程师应在收到项目实施计划后21天内确认或提出修改意见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8.4 项目进度计划</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8.4.1 工程师在收到进度计划后确认或提出修改意见的期限：</w:t>
      </w:r>
      <w:r>
        <w:rPr>
          <w:rFonts w:hint="eastAsia" w:ascii="宋体" w:hAnsi="宋体" w:cs="宋体"/>
          <w:color w:val="auto"/>
          <w:sz w:val="24"/>
          <w:highlight w:val="none"/>
          <w:u w:val="single"/>
        </w:rPr>
        <w:t xml:space="preserve"> 工程师应在21天内批复或提出修改意见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8.4.2 进度计划的具体要求：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contextualSpacing/>
        <w:rPr>
          <w:rFonts w:hint="eastAsia" w:ascii="宋体" w:hAnsi="宋体" w:cs="宋体"/>
          <w:color w:val="auto"/>
          <w:sz w:val="24"/>
          <w:highlight w:val="none"/>
          <w:u w:val="single"/>
        </w:rPr>
      </w:pPr>
      <w:r>
        <w:rPr>
          <w:rFonts w:hint="eastAsia" w:ascii="宋体" w:hAnsi="宋体" w:cs="宋体"/>
          <w:color w:val="auto"/>
          <w:sz w:val="24"/>
          <w:highlight w:val="none"/>
        </w:rPr>
        <w:t>关键路径及关键路径变化的确定原则：</w:t>
      </w:r>
      <w:r>
        <w:rPr>
          <w:rFonts w:hint="eastAsia" w:ascii="宋体" w:hAnsi="宋体" w:cs="宋体"/>
          <w:color w:val="auto"/>
          <w:sz w:val="24"/>
          <w:highlight w:val="none"/>
          <w:u w:val="single"/>
        </w:rPr>
        <w:t xml:space="preserve">  由承包人上报，经监理审核，发包人审定为准，若由于非发包人及非不可抗力因素而造成项目节点落后，承包人应做出充分说明，并提交书面整改报告。</w:t>
      </w:r>
    </w:p>
    <w:p>
      <w:pPr>
        <w:spacing w:line="460" w:lineRule="exact"/>
        <w:ind w:firstLine="480" w:firstLineChars="200"/>
        <w:contextualSpacing/>
        <w:rPr>
          <w:rFonts w:hint="eastAsia" w:ascii="宋体" w:hAnsi="宋体" w:cs="宋体"/>
          <w:color w:val="auto"/>
          <w:sz w:val="24"/>
          <w:highlight w:val="none"/>
          <w:u w:val="single"/>
        </w:rPr>
      </w:pPr>
      <w:r>
        <w:rPr>
          <w:rFonts w:hint="eastAsia" w:ascii="宋体" w:hAnsi="宋体" w:cs="宋体"/>
          <w:color w:val="auto"/>
          <w:sz w:val="24"/>
          <w:highlight w:val="none"/>
        </w:rPr>
        <w:t>承包人提交项目进度计划的份数和时间：</w:t>
      </w:r>
      <w:r>
        <w:rPr>
          <w:rFonts w:hint="eastAsia" w:ascii="宋体" w:hAnsi="宋体" w:cs="宋体"/>
          <w:color w:val="auto"/>
          <w:sz w:val="24"/>
          <w:highlight w:val="none"/>
          <w:u w:val="single"/>
        </w:rPr>
        <w:t>合同签订后14天内，承包人向发包人提供五份项目总进度计划，每月15日提供五份下月工程进度计划。</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8.4.3 进度计划的修订</w:t>
      </w:r>
    </w:p>
    <w:p>
      <w:pPr>
        <w:spacing w:line="460" w:lineRule="exact"/>
        <w:ind w:left="-36" w:leftChars="-17" w:firstLine="480" w:firstLineChars="200"/>
        <w:contextualSpacing/>
        <w:rPr>
          <w:rFonts w:hint="eastAsia" w:ascii="宋体" w:hAnsi="宋体" w:cs="宋体"/>
          <w:color w:val="auto"/>
          <w:sz w:val="24"/>
          <w:highlight w:val="none"/>
          <w:u w:val="single"/>
        </w:rPr>
      </w:pPr>
      <w:r>
        <w:rPr>
          <w:rFonts w:hint="eastAsia" w:ascii="宋体" w:hAnsi="宋体" w:cs="宋体"/>
          <w:color w:val="auto"/>
          <w:sz w:val="24"/>
          <w:highlight w:val="none"/>
        </w:rPr>
        <w:t>承包人提交修订项目进度计划申请报告的期限：</w:t>
      </w:r>
      <w:r>
        <w:rPr>
          <w:rFonts w:hint="eastAsia" w:ascii="宋体" w:hAnsi="宋体" w:cs="宋体"/>
          <w:color w:val="auto"/>
          <w:sz w:val="24"/>
          <w:highlight w:val="none"/>
          <w:u w:val="single"/>
        </w:rPr>
        <w:t>发包人和监理人应在收到修订的施工进度计划后 7 天内完成审核和批准或提出修改意见。</w:t>
      </w:r>
    </w:p>
    <w:p>
      <w:pPr>
        <w:spacing w:line="460" w:lineRule="exact"/>
        <w:ind w:firstLine="480" w:firstLineChars="200"/>
        <w:contextualSpacing/>
        <w:rPr>
          <w:rFonts w:hint="eastAsia" w:ascii="宋体" w:hAnsi="宋体" w:cs="宋体"/>
          <w:color w:val="auto"/>
          <w:sz w:val="24"/>
          <w:highlight w:val="none"/>
          <w:u w:val="single"/>
        </w:rPr>
      </w:pPr>
      <w:r>
        <w:rPr>
          <w:rFonts w:hint="eastAsia" w:ascii="宋体" w:hAnsi="宋体" w:cs="宋体"/>
          <w:color w:val="auto"/>
          <w:sz w:val="24"/>
          <w:highlight w:val="none"/>
          <w:u w:val="single"/>
        </w:rPr>
        <w:t>发生本合同约定的可以予以工期顺延的情形时，承包人应在事件发生后7天内向发包人提出工期顺延的申请，经发包人签证后予以相应顺延。若承包人未在上述期限内提出工期顺延申请，视为其放弃工期顺延权利。</w:t>
      </w:r>
    </w:p>
    <w:p>
      <w:pPr>
        <w:spacing w:line="460" w:lineRule="exact"/>
        <w:ind w:firstLine="480" w:firstLineChars="200"/>
        <w:contextualSpacing/>
        <w:rPr>
          <w:rFonts w:hint="eastAsia" w:ascii="宋体" w:hAnsi="宋体" w:cs="宋体"/>
          <w:color w:val="auto"/>
          <w:sz w:val="24"/>
          <w:highlight w:val="none"/>
          <w:u w:val="single"/>
        </w:rPr>
      </w:pPr>
      <w:r>
        <w:rPr>
          <w:rFonts w:hint="eastAsia" w:ascii="宋体" w:hAnsi="宋体" w:cs="宋体"/>
          <w:color w:val="auto"/>
          <w:sz w:val="24"/>
          <w:highlight w:val="none"/>
          <w:u w:val="single"/>
        </w:rPr>
        <w:t>除合同约定情况外，承包人应充分考虑节假日、高温限电、停水停电、工程量增减等不确定因素对工程总工期目标的影响，要求承包人必须提供相关保证正常施工的方案及承诺，提前做好民工轮休安排，要有针对性实质措施，由此带来的工期延误，总工期不予顺延。因项目现场实际原因，施工工作面不能全面铺开的，书面报发包人同意后签订补充协议，明确新的施工进度计划，并按此考核。</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发包人批复修订项目进度计划申请报告的期限：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承包人答复发包人提出修订合同计划的期限：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8.5 进度报告</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进度报告的具体要求：</w:t>
      </w:r>
      <w:r>
        <w:rPr>
          <w:rFonts w:hint="eastAsia" w:ascii="宋体" w:hAnsi="宋体" w:cs="宋体"/>
          <w:color w:val="auto"/>
          <w:sz w:val="24"/>
          <w:highlight w:val="none"/>
          <w:u w:val="single"/>
        </w:rPr>
        <w:t xml:space="preserve">  整体项目进度计划，分项进度计划（设计进度计划、采购进度计划和施工进度计划 ）</w:t>
      </w:r>
      <w:r>
        <w:rPr>
          <w:rFonts w:hint="eastAsia" w:ascii="宋体" w:hAnsi="宋体" w:cs="宋体"/>
          <w:color w:val="auto"/>
          <w:sz w:val="24"/>
          <w:highlight w:val="none"/>
        </w:rPr>
        <w:t>。</w:t>
      </w:r>
    </w:p>
    <w:p>
      <w:pPr>
        <w:spacing w:line="460" w:lineRule="exact"/>
        <w:ind w:firstLine="480" w:firstLineChars="200"/>
        <w:contextualSpacing/>
        <w:rPr>
          <w:rFonts w:hint="eastAsia" w:ascii="宋体" w:hAnsi="宋体" w:cs="宋体"/>
          <w:color w:val="auto"/>
          <w:sz w:val="24"/>
          <w:highlight w:val="none"/>
          <w:u w:val="single"/>
        </w:rPr>
      </w:pPr>
      <w:r>
        <w:rPr>
          <w:rFonts w:hint="eastAsia" w:ascii="宋体" w:hAnsi="宋体" w:cs="宋体"/>
          <w:color w:val="auto"/>
          <w:sz w:val="24"/>
          <w:highlight w:val="none"/>
        </w:rPr>
        <w:t>（1）设计进度计划：</w:t>
      </w:r>
      <w:r>
        <w:rPr>
          <w:rFonts w:hint="eastAsia" w:ascii="宋体" w:hAnsi="宋体" w:cs="宋体"/>
          <w:color w:val="auto"/>
          <w:sz w:val="24"/>
          <w:highlight w:val="none"/>
          <w:u w:val="single"/>
        </w:rPr>
        <w:t xml:space="preserve"> 可由总承包单位根据项目进度要求合理安排设计进度，并制作设计进度计划 </w:t>
      </w:r>
      <w:r>
        <w:rPr>
          <w:rFonts w:hint="eastAsia" w:ascii="宋体" w:hAnsi="宋体" w:cs="宋体"/>
          <w:color w:val="auto"/>
          <w:sz w:val="24"/>
          <w:highlight w:val="none"/>
        </w:rPr>
        <w:t>。</w:t>
      </w:r>
    </w:p>
    <w:p>
      <w:pPr>
        <w:spacing w:line="460" w:lineRule="exact"/>
        <w:ind w:firstLine="480" w:firstLineChars="200"/>
        <w:contextualSpacing/>
        <w:rPr>
          <w:rFonts w:hint="eastAsia" w:ascii="宋体" w:hAnsi="宋体" w:cs="宋体"/>
          <w:color w:val="auto"/>
          <w:sz w:val="24"/>
          <w:highlight w:val="none"/>
          <w:u w:val="single"/>
        </w:rPr>
      </w:pPr>
      <w:r>
        <w:rPr>
          <w:rFonts w:hint="eastAsia" w:ascii="宋体" w:hAnsi="宋体" w:cs="宋体"/>
          <w:color w:val="auto"/>
          <w:sz w:val="24"/>
          <w:highlight w:val="none"/>
        </w:rPr>
        <w:t>设计阶段完成时间及审查日期的延误：</w:t>
      </w:r>
      <w:r>
        <w:rPr>
          <w:rFonts w:hint="eastAsia" w:ascii="宋体" w:hAnsi="宋体" w:cs="宋体"/>
          <w:color w:val="auto"/>
          <w:sz w:val="24"/>
          <w:highlight w:val="none"/>
          <w:u w:val="single"/>
        </w:rPr>
        <w:t>合同签订后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日内完成</w:t>
      </w:r>
      <w:r>
        <w:rPr>
          <w:rFonts w:hint="eastAsia" w:ascii="宋体" w:hAnsi="宋体" w:cs="宋体"/>
          <w:color w:val="auto"/>
          <w:sz w:val="24"/>
          <w:highlight w:val="none"/>
          <w:u w:val="single"/>
          <w:lang w:val="en-US" w:eastAsia="zh-CN"/>
        </w:rPr>
        <w:t>初步设计，初步设计完成后   天内完成土建施工图设计并出具正式文本</w:t>
      </w:r>
      <w:r>
        <w:rPr>
          <w:rFonts w:hint="eastAsia" w:ascii="宋体" w:hAnsi="宋体" w:cs="宋体"/>
          <w:color w:val="auto"/>
          <w:sz w:val="24"/>
          <w:highlight w:val="none"/>
          <w:u w:val="single"/>
        </w:rPr>
        <w:t>，每延误一天违约金为人民币5000.00元。</w:t>
      </w:r>
    </w:p>
    <w:p>
      <w:pPr>
        <w:spacing w:line="460" w:lineRule="exact"/>
        <w:ind w:firstLine="480" w:firstLineChars="200"/>
        <w:contextualSpacing/>
        <w:rPr>
          <w:rFonts w:hint="eastAsia" w:ascii="宋体" w:hAnsi="宋体" w:cs="宋体"/>
          <w:color w:val="auto"/>
          <w:sz w:val="24"/>
          <w:highlight w:val="none"/>
          <w:u w:val="single"/>
        </w:rPr>
      </w:pPr>
      <w:r>
        <w:rPr>
          <w:rFonts w:hint="eastAsia" w:ascii="宋体" w:hAnsi="宋体" w:cs="宋体"/>
          <w:color w:val="auto"/>
          <w:sz w:val="24"/>
          <w:highlight w:val="none"/>
        </w:rPr>
        <w:t>（2）采购进度计划提交的份数和日期：</w:t>
      </w:r>
      <w:r>
        <w:rPr>
          <w:rFonts w:hint="eastAsia" w:ascii="宋体" w:hAnsi="宋体" w:cs="宋体"/>
          <w:color w:val="auto"/>
          <w:sz w:val="24"/>
          <w:highlight w:val="none"/>
          <w:u w:val="single"/>
        </w:rPr>
        <w:t>实施采购10天前，向发包人、监理人单位递交采购内容，主要技术指标、具体品牌型号和样品等应和施工图预算或审定的施工图预算表述一致。主要材料、设备必须经发包人和监理书面签证认可后方可采购，进场主要材料、设备经监理验收后方能用于本工程。</w:t>
      </w:r>
    </w:p>
    <w:p>
      <w:pPr>
        <w:spacing w:line="460" w:lineRule="exact"/>
        <w:ind w:firstLine="480" w:firstLineChars="200"/>
        <w:contextualSpacing/>
        <w:rPr>
          <w:rFonts w:hint="eastAsia" w:ascii="宋体" w:hAnsi="宋体" w:cs="宋体"/>
          <w:color w:val="auto"/>
          <w:sz w:val="24"/>
          <w:highlight w:val="none"/>
          <w:u w:val="single"/>
        </w:rPr>
      </w:pPr>
      <w:r>
        <w:rPr>
          <w:rFonts w:hint="eastAsia" w:ascii="宋体" w:hAnsi="宋体" w:cs="宋体"/>
          <w:color w:val="auto"/>
          <w:sz w:val="24"/>
          <w:highlight w:val="none"/>
        </w:rPr>
        <w:t>采购开始日期：</w:t>
      </w:r>
      <w:r>
        <w:rPr>
          <w:rFonts w:hint="eastAsia" w:ascii="宋体" w:hAnsi="宋体" w:cs="宋体"/>
          <w:color w:val="auto"/>
          <w:sz w:val="24"/>
          <w:highlight w:val="none"/>
          <w:u w:val="single"/>
        </w:rPr>
        <w:t>承包人向发包人递交采购详细计划后开始</w:t>
      </w:r>
      <w:r>
        <w:rPr>
          <w:rFonts w:hint="eastAsia" w:ascii="宋体" w:hAnsi="宋体" w:cs="宋体"/>
          <w:color w:val="auto"/>
          <w:sz w:val="24"/>
          <w:highlight w:val="none"/>
        </w:rPr>
        <w:t>。</w:t>
      </w:r>
    </w:p>
    <w:p>
      <w:pPr>
        <w:spacing w:line="460" w:lineRule="exact"/>
        <w:ind w:firstLine="480" w:firstLineChars="200"/>
        <w:contextualSpacing/>
        <w:rPr>
          <w:rFonts w:hint="eastAsia" w:ascii="宋体" w:hAnsi="宋体" w:cs="宋体"/>
          <w:color w:val="auto"/>
          <w:sz w:val="24"/>
          <w:highlight w:val="none"/>
          <w:u w:val="single"/>
        </w:rPr>
      </w:pPr>
      <w:r>
        <w:rPr>
          <w:rFonts w:hint="eastAsia" w:ascii="宋体" w:hAnsi="宋体" w:cs="宋体"/>
          <w:color w:val="auto"/>
          <w:sz w:val="24"/>
          <w:highlight w:val="none"/>
        </w:rPr>
        <w:t>采购进度延误：</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w:t>
      </w:r>
    </w:p>
    <w:p>
      <w:pPr>
        <w:spacing w:line="46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（3）施工进度计划</w:t>
      </w:r>
    </w:p>
    <w:p>
      <w:pPr>
        <w:spacing w:line="460" w:lineRule="exact"/>
        <w:ind w:firstLine="480" w:firstLineChars="200"/>
        <w:contextualSpacing/>
        <w:rPr>
          <w:rFonts w:hint="eastAsia" w:ascii="宋体" w:hAnsi="宋体" w:cs="宋体"/>
          <w:color w:val="auto"/>
          <w:sz w:val="24"/>
          <w:highlight w:val="none"/>
          <w:u w:val="single"/>
        </w:rPr>
      </w:pPr>
      <w:r>
        <w:rPr>
          <w:rFonts w:hint="eastAsia" w:ascii="宋体" w:hAnsi="宋体" w:cs="宋体"/>
          <w:color w:val="auto"/>
          <w:sz w:val="24"/>
          <w:highlight w:val="none"/>
        </w:rPr>
        <w:t>提交关键单项工程施工计划的名称、份数和时间：</w:t>
      </w:r>
      <w:r>
        <w:rPr>
          <w:rFonts w:hint="eastAsia" w:ascii="宋体" w:hAnsi="宋体" w:cs="宋体"/>
          <w:color w:val="auto"/>
          <w:sz w:val="24"/>
          <w:highlight w:val="none"/>
          <w:u w:val="single"/>
          <w:lang w:val="en-US" w:eastAsia="zh-CN"/>
        </w:rPr>
        <w:t>合同签订</w:t>
      </w:r>
      <w:r>
        <w:rPr>
          <w:rFonts w:hint="eastAsia" w:ascii="宋体" w:hAnsi="宋体" w:cs="宋体"/>
          <w:color w:val="auto"/>
          <w:sz w:val="24"/>
          <w:highlight w:val="none"/>
          <w:u w:val="single"/>
        </w:rPr>
        <w:t>后14日历天内提供两份施工总进度计划，开工后每月20 日前提供（一式伍份）施工进度报表（包括形象进度、质量情况、重大事件和存在问题及拟采取的措施等）及下月的施工进度计划。对于实际的进度与已批准的进度计划不符时，不论何种原因承包人应按总监理工程师批复意见的要求在 3 天内提交一式三份修订后的进度计划重新报送总监理工程师审批。若承包人未能按批准的进度计划按期完工或完成预定的工作，总监理工程师应通知承包人采取有效措施赶上进度，如不按期提供的，发包人有权拒付工程款。</w:t>
      </w:r>
    </w:p>
    <w:p>
      <w:pPr>
        <w:spacing w:line="460" w:lineRule="exact"/>
        <w:ind w:firstLine="480" w:firstLineChars="200"/>
        <w:contextualSpacing/>
        <w:rPr>
          <w:rFonts w:hint="eastAsia" w:ascii="宋体" w:hAnsi="宋体" w:cs="宋体"/>
          <w:color w:val="auto"/>
          <w:sz w:val="24"/>
          <w:highlight w:val="none"/>
          <w:u w:val="single"/>
        </w:rPr>
      </w:pPr>
      <w:r>
        <w:rPr>
          <w:rFonts w:hint="eastAsia" w:ascii="宋体" w:hAnsi="宋体" w:cs="宋体"/>
          <w:color w:val="auto"/>
          <w:sz w:val="24"/>
          <w:highlight w:val="none"/>
        </w:rPr>
        <w:t>提交关键分部分项工程施工计划的名称、份数和时间：</w:t>
      </w:r>
      <w:r>
        <w:rPr>
          <w:rFonts w:hint="eastAsia" w:ascii="宋体" w:hAnsi="宋体" w:cs="宋体"/>
          <w:color w:val="auto"/>
          <w:sz w:val="24"/>
          <w:highlight w:val="none"/>
          <w:u w:val="single"/>
        </w:rPr>
        <w:t>同上</w:t>
      </w:r>
    </w:p>
    <w:p>
      <w:pPr>
        <w:spacing w:line="460" w:lineRule="exact"/>
        <w:ind w:firstLine="480" w:firstLineChars="200"/>
        <w:contextualSpacing/>
        <w:rPr>
          <w:rFonts w:hint="eastAsia" w:ascii="宋体" w:hAnsi="宋体" w:cs="宋体"/>
          <w:color w:val="auto"/>
          <w:sz w:val="24"/>
          <w:highlight w:val="none"/>
          <w:u w:val="single"/>
        </w:rPr>
      </w:pPr>
      <w:r>
        <w:rPr>
          <w:rFonts w:hint="eastAsia" w:ascii="宋体" w:hAnsi="宋体" w:cs="宋体"/>
          <w:color w:val="auto"/>
          <w:sz w:val="24"/>
          <w:highlight w:val="none"/>
        </w:rPr>
        <w:t>施工进度延误：</w:t>
      </w:r>
      <w:r>
        <w:rPr>
          <w:rFonts w:hint="eastAsia" w:ascii="宋体" w:hAnsi="宋体" w:cs="宋体"/>
          <w:color w:val="auto"/>
          <w:sz w:val="24"/>
          <w:highlight w:val="none"/>
          <w:u w:val="single"/>
        </w:rPr>
        <w:t>承包人自行承担, 工期每延误一天违约金为人民币5000.00元。</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8.7 工期延误</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8.7.2 因承包人原因导致工期延误</w:t>
      </w:r>
    </w:p>
    <w:p>
      <w:pPr>
        <w:spacing w:line="360" w:lineRule="auto"/>
        <w:ind w:firstLine="480" w:firstLineChars="200"/>
        <w:rPr>
          <w:rFonts w:ascii="宋体" w:hAnsi="宋体"/>
          <w:bCs/>
          <w:color w:val="auto"/>
          <w:sz w:val="24"/>
          <w:highlight w:val="none"/>
          <w:u w:val="single"/>
        </w:rPr>
      </w:pPr>
      <w:r>
        <w:rPr>
          <w:rFonts w:ascii="宋体" w:hAnsi="宋体"/>
          <w:bCs/>
          <w:color w:val="auto"/>
          <w:sz w:val="24"/>
          <w:highlight w:val="none"/>
          <w:u w:val="single"/>
        </w:rPr>
        <w:t>因承包人原因使竣工日期延误，每延误</w:t>
      </w:r>
      <w:r>
        <w:rPr>
          <w:rFonts w:hint="eastAsia" w:ascii="宋体" w:hAnsi="宋体"/>
          <w:bCs/>
          <w:color w:val="auto"/>
          <w:sz w:val="24"/>
          <w:highlight w:val="none"/>
          <w:u w:val="single"/>
        </w:rPr>
        <w:t>一天支付违约金人民币</w:t>
      </w:r>
      <w:r>
        <w:rPr>
          <w:rFonts w:hint="eastAsia" w:ascii="宋体" w:hAnsi="宋体"/>
          <w:bCs/>
          <w:color w:val="auto"/>
          <w:sz w:val="24"/>
          <w:highlight w:val="none"/>
          <w:u w:val="single"/>
          <w:lang w:eastAsia="zh-CN"/>
        </w:rPr>
        <w:t>5</w:t>
      </w:r>
      <w:r>
        <w:rPr>
          <w:rFonts w:hint="eastAsia" w:ascii="宋体" w:hAnsi="宋体"/>
          <w:bCs/>
          <w:color w:val="auto"/>
          <w:sz w:val="24"/>
          <w:highlight w:val="none"/>
          <w:u w:val="single"/>
        </w:rPr>
        <w:t>000元，</w:t>
      </w:r>
      <w:r>
        <w:rPr>
          <w:rFonts w:ascii="宋体" w:hAnsi="宋体"/>
          <w:bCs/>
          <w:color w:val="auto"/>
          <w:sz w:val="24"/>
          <w:highlight w:val="none"/>
          <w:u w:val="single"/>
        </w:rPr>
        <w:t>累计最高</w:t>
      </w:r>
      <w:r>
        <w:rPr>
          <w:rFonts w:hint="eastAsia" w:ascii="宋体" w:hAnsi="宋体"/>
          <w:bCs/>
          <w:color w:val="auto"/>
          <w:sz w:val="24"/>
          <w:highlight w:val="none"/>
          <w:u w:val="single"/>
        </w:rPr>
        <w:t>违约金</w:t>
      </w:r>
      <w:r>
        <w:rPr>
          <w:rFonts w:ascii="宋体" w:hAnsi="宋体"/>
          <w:bCs/>
          <w:color w:val="auto"/>
          <w:sz w:val="24"/>
          <w:highlight w:val="none"/>
          <w:u w:val="single"/>
        </w:rPr>
        <w:t>金额为</w:t>
      </w:r>
      <w:r>
        <w:rPr>
          <w:rFonts w:hint="eastAsia" w:ascii="宋体" w:hAnsi="宋体"/>
          <w:bCs/>
          <w:color w:val="auto"/>
          <w:sz w:val="24"/>
          <w:highlight w:val="none"/>
          <w:u w:val="single"/>
        </w:rPr>
        <w:t>不超过履约担保的30%</w:t>
      </w:r>
      <w:r>
        <w:rPr>
          <w:rFonts w:hint="eastAsia" w:ascii="宋体" w:hAnsi="宋体"/>
          <w:bCs/>
          <w:color w:val="auto"/>
          <w:sz w:val="24"/>
          <w:highlight w:val="none"/>
        </w:rPr>
        <w:t>。</w:t>
      </w:r>
      <w:r>
        <w:rPr>
          <w:rFonts w:ascii="宋体" w:hAnsi="宋体"/>
          <w:bCs/>
          <w:color w:val="auto"/>
          <w:sz w:val="24"/>
          <w:highlight w:val="none"/>
        </w:rPr>
        <w:t xml:space="preserve"> </w:t>
      </w:r>
    </w:p>
    <w:p>
      <w:pPr>
        <w:spacing w:line="460" w:lineRule="exact"/>
        <w:ind w:firstLine="482" w:firstLineChars="200"/>
        <w:jc w:val="left"/>
        <w:rPr>
          <w:rFonts w:hint="eastAsia" w:ascii="宋体" w:hAnsi="宋体" w:cs="宋体"/>
          <w:b/>
          <w:color w:val="auto"/>
          <w:sz w:val="24"/>
          <w:highlight w:val="none"/>
          <w:u w:val="single"/>
        </w:rPr>
      </w:pPr>
      <w:r>
        <w:rPr>
          <w:rFonts w:hint="eastAsia" w:ascii="宋体" w:hAnsi="宋体" w:cs="宋体"/>
          <w:b/>
          <w:color w:val="auto"/>
          <w:sz w:val="24"/>
          <w:highlight w:val="none"/>
          <w:u w:val="single"/>
        </w:rPr>
        <w:t>承包人自行提前工期的均不予以奖励。</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8.7.3 行政审批迟延</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行政审批报送的职责分工：</w:t>
      </w:r>
      <w:r>
        <w:rPr>
          <w:rFonts w:hint="eastAsia" w:ascii="宋体" w:hAnsi="宋体" w:cs="宋体"/>
          <w:color w:val="auto"/>
          <w:sz w:val="24"/>
          <w:highlight w:val="none"/>
          <w:u w:val="single"/>
        </w:rPr>
        <w:t xml:space="preserve">   由发包人协助承包人办理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8.7.4 异常恶劣的气候条件</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双方约定视为异常恶劣的气候条件的情形：</w:t>
      </w:r>
    </w:p>
    <w:p>
      <w:pPr>
        <w:spacing w:line="4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 日降雨量大于 50 mm 的雨日连续超过 5 天；</w:t>
      </w:r>
    </w:p>
    <w:p>
      <w:pPr>
        <w:spacing w:line="4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 10级以上台风灾害；</w:t>
      </w:r>
    </w:p>
    <w:p>
      <w:pPr>
        <w:spacing w:line="4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 日气温超过 40 ℃的高温连续大于 5 天；</w:t>
      </w:r>
    </w:p>
    <w:p>
      <w:pPr>
        <w:spacing w:line="4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 日气温低于 -10 ℃的严寒连续大于 5 天；</w:t>
      </w:r>
    </w:p>
    <w:p>
      <w:pPr>
        <w:spacing w:line="4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 造成工程严重损失的冰雹和大雪灾害；</w:t>
      </w:r>
    </w:p>
    <w:p>
      <w:pPr>
        <w:spacing w:line="4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(6) 其它异常恶劣气候灾害。</w:t>
      </w:r>
    </w:p>
    <w:p>
      <w:pPr>
        <w:spacing w:line="4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出现上述异常恶劣的气候条件并造成承包人工期延误和费用，经监理人批准顺延工期，费用由承包人在报价中自行考虑并承担，费用不予索赔。</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8.8 工期提前</w:t>
      </w:r>
    </w:p>
    <w:p>
      <w:pPr>
        <w:spacing w:line="46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8.8.2 承包人提前竣工的奖励：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Start w:id="154" w:name="_Toc54862340"/>
    </w:p>
    <w:p>
      <w:pPr>
        <w:pStyle w:val="30"/>
        <w:spacing w:after="156" w:line="460" w:lineRule="exact"/>
        <w:ind w:firstLine="480" w:firstLineChars="200"/>
        <w:rPr>
          <w:rFonts w:hint="eastAsia" w:cs="宋体"/>
          <w:b w:val="0"/>
          <w:bCs/>
          <w:color w:val="auto"/>
          <w:kern w:val="2"/>
          <w:sz w:val="24"/>
          <w:szCs w:val="24"/>
          <w:highlight w:val="none"/>
        </w:rPr>
      </w:pPr>
      <w:bookmarkStart w:id="155" w:name="_Toc12278"/>
      <w:r>
        <w:rPr>
          <w:rFonts w:hint="eastAsia" w:cs="宋体"/>
          <w:b w:val="0"/>
          <w:bCs/>
          <w:color w:val="auto"/>
          <w:kern w:val="2"/>
          <w:sz w:val="24"/>
          <w:szCs w:val="24"/>
          <w:highlight w:val="none"/>
        </w:rPr>
        <w:t>第9条 竣工试验</w:t>
      </w:r>
      <w:bookmarkEnd w:id="154"/>
      <w:bookmarkEnd w:id="155"/>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 竣工试验的义务</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9.1.3 竣工试验的阶段、内容和顺序：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竣工试验的操作要求：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bookmarkStart w:id="156" w:name="_Toc4784272"/>
      <w:bookmarkEnd w:id="156"/>
      <w:bookmarkStart w:id="157" w:name="_Toc4784273"/>
      <w:bookmarkEnd w:id="157"/>
      <w:bookmarkStart w:id="158" w:name="_Toc54862341"/>
    </w:p>
    <w:p>
      <w:pPr>
        <w:pStyle w:val="30"/>
        <w:spacing w:after="156" w:line="460" w:lineRule="exact"/>
        <w:ind w:firstLine="480" w:firstLineChars="200"/>
        <w:rPr>
          <w:rFonts w:hint="eastAsia" w:cs="宋体"/>
          <w:b w:val="0"/>
          <w:bCs/>
          <w:color w:val="auto"/>
          <w:kern w:val="2"/>
          <w:sz w:val="24"/>
          <w:szCs w:val="24"/>
          <w:highlight w:val="none"/>
        </w:rPr>
      </w:pPr>
      <w:bookmarkStart w:id="159" w:name="_Toc21307"/>
      <w:r>
        <w:rPr>
          <w:rFonts w:hint="eastAsia" w:cs="宋体"/>
          <w:b w:val="0"/>
          <w:bCs/>
          <w:color w:val="auto"/>
          <w:kern w:val="2"/>
          <w:sz w:val="24"/>
          <w:szCs w:val="24"/>
          <w:highlight w:val="none"/>
        </w:rPr>
        <w:t>第10条 验收和工程接收</w:t>
      </w:r>
      <w:bookmarkEnd w:id="158"/>
      <w:bookmarkEnd w:id="159"/>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 竣工验收</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10.1.2 关于竣工验收程序的约定：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bookmarkStart w:id="160" w:name="_Hlk46406260"/>
      <w:r>
        <w:rPr>
          <w:rFonts w:hint="eastAsia" w:ascii="宋体" w:hAnsi="宋体" w:cs="宋体"/>
          <w:color w:val="auto"/>
          <w:sz w:val="24"/>
          <w:highlight w:val="none"/>
        </w:rPr>
        <w:t>发包人不按照合同约定组织竣工验收、颁发工程接受证书的违约金的计算方式：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bookmarkEnd w:id="160"/>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10.3</w:t>
      </w:r>
      <w:r>
        <w:rPr>
          <w:rFonts w:hint="eastAsia" w:ascii="宋体" w:hAnsi="宋体" w:cs="宋体"/>
          <w:color w:val="auto"/>
          <w:sz w:val="24"/>
          <w:highlight w:val="none"/>
        </w:rPr>
        <w:tab/>
      </w:r>
      <w:r>
        <w:rPr>
          <w:rFonts w:hint="eastAsia" w:ascii="宋体" w:hAnsi="宋体" w:cs="宋体"/>
          <w:color w:val="auto"/>
          <w:sz w:val="24"/>
          <w:highlight w:val="none"/>
        </w:rPr>
        <w:t xml:space="preserve"> 工程的接收</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10.3.1工程接收的先后顺序、时间安排和其他要求：</w:t>
      </w:r>
      <w:r>
        <w:rPr>
          <w:rFonts w:hint="eastAsia" w:ascii="宋体" w:hAnsi="宋体" w:cs="宋体"/>
          <w:color w:val="auto"/>
          <w:sz w:val="24"/>
          <w:highlight w:val="none"/>
          <w:u w:val="single"/>
        </w:rPr>
        <w:t xml:space="preserve"> 按工程颁发竣工后试验及考核验收证书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10.3.2 接受工程时承包人需提交竣工验收资料的类别、内容、份数和提交时间：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10.3.3 发包人逾期接收工程的违约责任：</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460" w:lineRule="exact"/>
        <w:ind w:firstLine="480" w:firstLineChars="200"/>
        <w:rPr>
          <w:rFonts w:ascii="宋体" w:hAnsi="宋体"/>
          <w:color w:val="auto"/>
          <w:sz w:val="24"/>
          <w:highlight w:val="none"/>
        </w:rPr>
      </w:pPr>
      <w:r>
        <w:rPr>
          <w:rFonts w:hint="eastAsia" w:ascii="宋体" w:hAnsi="宋体" w:cs="宋体"/>
          <w:color w:val="auto"/>
          <w:sz w:val="24"/>
          <w:highlight w:val="none"/>
        </w:rPr>
        <w:t>10.3.4 承包人无正当理由不移交工程的违约责任：</w:t>
      </w:r>
      <w:r>
        <w:rPr>
          <w:rFonts w:hint="eastAsia" w:ascii="宋体" w:hAnsi="宋体" w:cs="宋体"/>
          <w:color w:val="auto"/>
          <w:sz w:val="24"/>
          <w:highlight w:val="none"/>
          <w:u w:val="single"/>
        </w:rPr>
        <w:t xml:space="preserve">  承包人应承担工程照管、成品保护、保管等与工程有关的各项费用，并按1000元/天支付违约金</w:t>
      </w:r>
      <w:r>
        <w:rPr>
          <w:rFonts w:hint="eastAsia" w:ascii="宋体" w:hAnsi="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10.4 接收证书</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10.4.1 工程接收证书颁发时间：</w:t>
      </w:r>
      <w:r>
        <w:rPr>
          <w:rFonts w:hint="eastAsia" w:ascii="宋体" w:hAnsi="宋体"/>
          <w:color w:val="auto"/>
          <w:sz w:val="24"/>
          <w:highlight w:val="none"/>
          <w:u w:val="single"/>
        </w:rPr>
        <w:t>按通用条款执行</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10.5 竣工退场</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10.5.1 竣工退场的相关约定：</w:t>
      </w:r>
      <w:r>
        <w:rPr>
          <w:rFonts w:hint="eastAsia" w:ascii="宋体" w:hAnsi="宋体"/>
          <w:color w:val="auto"/>
          <w:sz w:val="24"/>
          <w:highlight w:val="none"/>
          <w:u w:val="single"/>
        </w:rPr>
        <w:t>按通用条款执行</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10.5.3人员撤离</w:t>
      </w:r>
    </w:p>
    <w:p>
      <w:pPr>
        <w:spacing w:line="46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工程师同意需在缺陷责任期内继续工作和使用的人员、施工设备和临时工程的内容：</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按通用条款执行</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bookmarkStart w:id="161" w:name="_Toc54862342"/>
    </w:p>
    <w:p>
      <w:pPr>
        <w:pStyle w:val="30"/>
        <w:spacing w:after="156" w:line="460" w:lineRule="exact"/>
        <w:ind w:firstLine="480" w:firstLineChars="200"/>
        <w:rPr>
          <w:rFonts w:hint="eastAsia" w:cs="宋体"/>
          <w:b w:val="0"/>
          <w:bCs/>
          <w:color w:val="auto"/>
          <w:kern w:val="2"/>
          <w:sz w:val="24"/>
          <w:szCs w:val="24"/>
          <w:highlight w:val="none"/>
        </w:rPr>
      </w:pPr>
      <w:bookmarkStart w:id="162" w:name="_Toc4174"/>
      <w:r>
        <w:rPr>
          <w:rFonts w:hint="eastAsia" w:cs="宋体"/>
          <w:b w:val="0"/>
          <w:bCs/>
          <w:color w:val="auto"/>
          <w:kern w:val="2"/>
          <w:sz w:val="24"/>
          <w:szCs w:val="24"/>
          <w:highlight w:val="none"/>
        </w:rPr>
        <w:t>第11条 缺陷责任与保修</w:t>
      </w:r>
      <w:bookmarkEnd w:id="161"/>
      <w:bookmarkEnd w:id="162"/>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缺陷责任期</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缺陷责任期的期限：</w:t>
      </w:r>
      <w:r>
        <w:rPr>
          <w:rFonts w:hint="eastAsia" w:ascii="宋体" w:hAnsi="宋体" w:cs="宋体"/>
          <w:color w:val="auto"/>
          <w:sz w:val="24"/>
          <w:highlight w:val="none"/>
          <w:u w:val="single"/>
        </w:rPr>
        <w:t xml:space="preserve">   从工程竣工验收合格之日起24个月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缺陷调查</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11.3.4 修复通知</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承包人收到保修通知并到达工程现场的合理时间：</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24小时内</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11.6 缺陷责任期终止证书</w:t>
      </w:r>
    </w:p>
    <w:p>
      <w:pPr>
        <w:spacing w:line="460" w:lineRule="exact"/>
        <w:rPr>
          <w:rFonts w:ascii="宋体" w:hAnsi="宋体"/>
          <w:color w:val="auto"/>
          <w:sz w:val="24"/>
          <w:highlight w:val="none"/>
        </w:rPr>
      </w:pPr>
      <w:r>
        <w:rPr>
          <w:rFonts w:hint="eastAsia" w:ascii="宋体" w:hAnsi="宋体"/>
          <w:color w:val="auto"/>
          <w:sz w:val="24"/>
          <w:highlight w:val="none"/>
        </w:rPr>
        <w:t xml:space="preserve">    承包人应于缺陷责任期届满后</w:t>
      </w:r>
      <w:r>
        <w:rPr>
          <w:rFonts w:ascii="宋体" w:hAnsi="宋体"/>
          <w:color w:val="auto"/>
          <w:sz w:val="24"/>
          <w:highlight w:val="none"/>
          <w:u w:val="single"/>
        </w:rPr>
        <w:t xml:space="preserve">  </w:t>
      </w:r>
      <w:r>
        <w:rPr>
          <w:rFonts w:hint="eastAsia" w:ascii="宋体" w:hAnsi="宋体"/>
          <w:color w:val="auto"/>
          <w:sz w:val="24"/>
          <w:highlight w:val="none"/>
          <w:u w:val="single"/>
        </w:rPr>
        <w:t>7</w:t>
      </w:r>
      <w:r>
        <w:rPr>
          <w:rFonts w:ascii="宋体" w:hAnsi="宋体"/>
          <w:color w:val="auto"/>
          <w:sz w:val="24"/>
          <w:highlight w:val="none"/>
          <w:u w:val="single"/>
        </w:rPr>
        <w:t xml:space="preserve">  </w:t>
      </w:r>
      <w:r>
        <w:rPr>
          <w:rFonts w:hint="eastAsia" w:ascii="宋体" w:hAnsi="宋体"/>
          <w:color w:val="auto"/>
          <w:sz w:val="24"/>
          <w:highlight w:val="none"/>
        </w:rPr>
        <w:t>天内向发包人发出缺陷责任期届满通知，发包人应在收到缺陷责任期满通知后</w:t>
      </w:r>
      <w:r>
        <w:rPr>
          <w:rFonts w:ascii="宋体" w:hAnsi="宋体"/>
          <w:color w:val="auto"/>
          <w:sz w:val="24"/>
          <w:highlight w:val="none"/>
          <w:u w:val="single"/>
        </w:rPr>
        <w:t xml:space="preserve">  </w:t>
      </w:r>
      <w:r>
        <w:rPr>
          <w:rFonts w:hint="eastAsia" w:ascii="宋体" w:hAnsi="宋体"/>
          <w:color w:val="auto"/>
          <w:sz w:val="24"/>
          <w:highlight w:val="none"/>
          <w:u w:val="single"/>
        </w:rPr>
        <w:t>7</w:t>
      </w:r>
      <w:r>
        <w:rPr>
          <w:rFonts w:ascii="宋体" w:hAnsi="宋体"/>
          <w:color w:val="auto"/>
          <w:sz w:val="24"/>
          <w:highlight w:val="none"/>
          <w:u w:val="single"/>
        </w:rPr>
        <w:t xml:space="preserve">  </w:t>
      </w:r>
      <w:r>
        <w:rPr>
          <w:rFonts w:hint="eastAsia" w:ascii="宋体" w:hAnsi="宋体"/>
          <w:color w:val="auto"/>
          <w:sz w:val="24"/>
          <w:highlight w:val="none"/>
        </w:rPr>
        <w:t>天内核实承包人是否履行缺陷修复义务，承包人未能履行缺陷修复义务的，发包人有权扣除相应金额的维修费用。发包人应在收到缺陷责任期届满通知后</w:t>
      </w:r>
      <w:r>
        <w:rPr>
          <w:rFonts w:ascii="宋体" w:hAnsi="宋体"/>
          <w:color w:val="auto"/>
          <w:sz w:val="24"/>
          <w:highlight w:val="none"/>
          <w:u w:val="single"/>
        </w:rPr>
        <w:t xml:space="preserve">    </w:t>
      </w:r>
      <w:r>
        <w:rPr>
          <w:rFonts w:hint="eastAsia" w:ascii="宋体" w:hAnsi="宋体"/>
          <w:color w:val="auto"/>
          <w:sz w:val="24"/>
          <w:highlight w:val="none"/>
          <w:u w:val="single"/>
        </w:rPr>
        <w:t>28</w:t>
      </w:r>
      <w:r>
        <w:rPr>
          <w:rFonts w:hint="eastAsia" w:ascii="宋体" w:hAnsi="宋体"/>
          <w:color w:val="auto"/>
          <w:sz w:val="24"/>
          <w:highlight w:val="none"/>
        </w:rPr>
        <w:t>天内，向承包人颁发缺陷责任期终止证书。</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11.7 保修责任</w:t>
      </w:r>
    </w:p>
    <w:p>
      <w:pPr>
        <w:spacing w:line="46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工程质量保修范围、期限和责任为：</w:t>
      </w:r>
      <w:r>
        <w:rPr>
          <w:rFonts w:hint="eastAsia" w:ascii="宋体" w:hAnsi="宋体" w:cs="宋体"/>
          <w:color w:val="auto"/>
          <w:sz w:val="24"/>
          <w:highlight w:val="none"/>
          <w:u w:val="single"/>
        </w:rPr>
        <w:t xml:space="preserve">  详见工程质量保修书  </w:t>
      </w:r>
      <w:r>
        <w:rPr>
          <w:rFonts w:hint="eastAsia" w:ascii="宋体" w:hAnsi="宋体" w:cs="宋体"/>
          <w:color w:val="auto"/>
          <w:sz w:val="24"/>
          <w:highlight w:val="none"/>
        </w:rPr>
        <w:t>。</w:t>
      </w:r>
      <w:bookmarkStart w:id="163" w:name="_Toc54862343"/>
    </w:p>
    <w:p>
      <w:pPr>
        <w:pStyle w:val="30"/>
        <w:spacing w:after="156" w:line="460" w:lineRule="exact"/>
        <w:ind w:firstLine="480" w:firstLineChars="200"/>
        <w:rPr>
          <w:rFonts w:hint="eastAsia" w:cs="宋体"/>
          <w:b w:val="0"/>
          <w:bCs/>
          <w:color w:val="auto"/>
          <w:kern w:val="2"/>
          <w:sz w:val="24"/>
          <w:szCs w:val="24"/>
          <w:highlight w:val="none"/>
        </w:rPr>
      </w:pPr>
      <w:bookmarkStart w:id="164" w:name="_Toc15713"/>
      <w:r>
        <w:rPr>
          <w:rFonts w:hint="eastAsia" w:cs="宋体"/>
          <w:b w:val="0"/>
          <w:bCs/>
          <w:color w:val="auto"/>
          <w:kern w:val="2"/>
          <w:sz w:val="24"/>
          <w:szCs w:val="24"/>
          <w:highlight w:val="none"/>
        </w:rPr>
        <w:t>第12条 竣工后试验</w:t>
      </w:r>
      <w:bookmarkEnd w:id="163"/>
      <w:bookmarkEnd w:id="164"/>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本合同工程是否包含竣工后试验：</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 竣工后试验的程序</w:t>
      </w:r>
    </w:p>
    <w:p>
      <w:pPr>
        <w:spacing w:line="46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Start w:id="165" w:name="_Toc54862344"/>
    </w:p>
    <w:p>
      <w:pPr>
        <w:pStyle w:val="30"/>
        <w:spacing w:after="156" w:line="460" w:lineRule="exact"/>
        <w:ind w:firstLine="480" w:firstLineChars="200"/>
        <w:rPr>
          <w:rFonts w:hint="eastAsia" w:cs="宋体"/>
          <w:b w:val="0"/>
          <w:bCs/>
          <w:color w:val="auto"/>
          <w:kern w:val="2"/>
          <w:sz w:val="24"/>
          <w:szCs w:val="24"/>
          <w:highlight w:val="none"/>
        </w:rPr>
      </w:pPr>
      <w:bookmarkStart w:id="166" w:name="_Toc15988"/>
      <w:r>
        <w:rPr>
          <w:rFonts w:hint="eastAsia" w:cs="宋体"/>
          <w:b w:val="0"/>
          <w:bCs/>
          <w:color w:val="auto"/>
          <w:kern w:val="2"/>
          <w:sz w:val="24"/>
          <w:szCs w:val="24"/>
          <w:highlight w:val="none"/>
        </w:rPr>
        <w:t>第13条 变更与调整</w:t>
      </w:r>
      <w:bookmarkEnd w:id="165"/>
      <w:bookmarkEnd w:id="166"/>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 承包人的合理化建议</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13.2.2 工程师应在收到承包人提交的合理化建议后</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日内审查完毕并报送发包人，发现其中存在技术上的缺陷，应通知承包人修改。发包人应在收到工程师报送的合理化建议后</w:t>
      </w:r>
      <w:r>
        <w:rPr>
          <w:rFonts w:hint="eastAsia" w:ascii="宋体" w:hAnsi="宋体" w:cs="宋体"/>
          <w:color w:val="auto"/>
          <w:sz w:val="24"/>
          <w:highlight w:val="none"/>
          <w:u w:val="single"/>
        </w:rPr>
        <w:t xml:space="preserve"> 14 </w:t>
      </w:r>
      <w:r>
        <w:rPr>
          <w:rFonts w:hint="eastAsia" w:ascii="宋体" w:hAnsi="宋体" w:cs="宋体"/>
          <w:color w:val="auto"/>
          <w:sz w:val="24"/>
          <w:highlight w:val="none"/>
        </w:rPr>
        <w:t>日内审批完毕。合理化建议经发包人批准的，工程师应及时发出变更指示，由此引起的合同价格调整按照</w:t>
      </w:r>
      <w:r>
        <w:rPr>
          <w:rFonts w:hint="eastAsia" w:ascii="宋体" w:hAnsi="宋体" w:cs="宋体"/>
          <w:color w:val="auto"/>
          <w:sz w:val="24"/>
          <w:highlight w:val="none"/>
          <w:u w:val="single"/>
        </w:rPr>
        <w:t xml:space="preserve"> 第13.3.3项[变更估价] </w:t>
      </w:r>
      <w:r>
        <w:rPr>
          <w:rFonts w:hint="eastAsia" w:ascii="宋体" w:hAnsi="宋体" w:cs="宋体"/>
          <w:color w:val="auto"/>
          <w:sz w:val="24"/>
          <w:highlight w:val="none"/>
        </w:rPr>
        <w:t>执行。发包人不同意变更的，工程师应书面通知承包人。</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13.2.3 承包人提出的合理化变更建议的利益分享约定：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 变更程序</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13.3.3 变更估价</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13.3.3.1变更估价原则</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1、变更范围：</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（1）发包人要求发生变化，提出规模、功能和标准的变动；</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（2）国家法律法规、标准、规范及政策变化。</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2、其他变更</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双方根据本工程特点，商定的变更范围：</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（1）因发包人提出规模性、功能性或标准的重大工程变更，双方另行协商。</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施工图审之后，如发包人书面要求的工程变更（以甲方通过监理工程师发出的规模性、功能性或标准的工程变更联系单为准，按本合同审查通过的施工图为参照）导致本项目实际费用发生变化，则按投标下浮率相应下浮计算。</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（3）变更价款确定</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1）经审定的预算中有相同或类似项目的，按预算相同或类似项目的单价乘以（1-中标下浮率）作为变更项目的单价。</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2）工程变更经审核同意后按实调整，变更费用根据相关规定执行。</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（4）建议变更</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承包人提出的变更均须报监理单位、发包人确认后执行，所有变更均不得降低工程品质，承包人以偷工减料为目的出具的变更，发包人不予以接受，有权要求承包人重新修改返工。</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 暂估价</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13.4.1 依法必须招标的暂估价项目</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承包人可以参与投标的暂估价项目范围：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承包人不得参与投标的暂估价项目范围：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招投标程序及其他约定：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13.4.2 不属于依法必须招标的暂估价项目</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不属于依法必须招标的暂估价项目的协商及估价的约定：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13.5 暂列金额</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其他关于暂列金额使用的约定：</w:t>
      </w:r>
      <w:r>
        <w:rPr>
          <w:rFonts w:hint="eastAsia"/>
          <w:color w:val="auto"/>
          <w:sz w:val="24"/>
          <w:highlight w:val="none"/>
          <w:u w:val="single"/>
        </w:rPr>
        <w:t>暂列金是指发包人在工程量清单中暂定并包括在合同价款中的一笔款项，用于工程合同签订时尚未确定或者不可预见的所需材料、工程设备、服务的采购，施工中可能发生的工程变更、合同约定调整因素出现时的合同价款的调整，以及发生索赔、现场签证确认等的费用和标化工地、优质工程等费用的追加，包括标化工地暂列金额、优质工程暂列金额和其他暂列金额。暂列金不计入工程款付款的基数。</w:t>
      </w:r>
      <w:r>
        <w:rPr>
          <w:rFonts w:ascii="宋体" w:hAnsi="宋体"/>
          <w:color w:val="auto"/>
          <w:sz w:val="24"/>
          <w:highlight w:val="none"/>
          <w:u w:val="singl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13.8 市场价格波动引起的调整</w:t>
      </w:r>
    </w:p>
    <w:p>
      <w:pPr>
        <w:spacing w:line="360" w:lineRule="auto"/>
        <w:ind w:firstLine="480" w:firstLineChars="200"/>
        <w:rPr>
          <w:rFonts w:hint="eastAsia" w:ascii="宋体" w:hAnsi="宋体" w:cs="宋体"/>
          <w:color w:val="auto"/>
          <w:sz w:val="24"/>
          <w:highlight w:val="none"/>
        </w:rPr>
      </w:pPr>
      <w:bookmarkStart w:id="167" w:name="_Toc54862345"/>
      <w:r>
        <w:rPr>
          <w:rFonts w:hint="eastAsia" w:ascii="宋体" w:hAnsi="宋体" w:cs="宋体"/>
          <w:color w:val="auto"/>
          <w:sz w:val="24"/>
          <w:highlight w:val="none"/>
        </w:rPr>
        <w:t>13.8.2 关于是否采用《价格指数权重表》的约定：</w:t>
      </w:r>
      <w:r>
        <w:rPr>
          <w:rFonts w:hint="eastAsia" w:ascii="宋体" w:hAnsi="宋体" w:cs="宋体"/>
          <w:color w:val="auto"/>
          <w:sz w:val="24"/>
          <w:highlight w:val="none"/>
          <w:u w:val="single"/>
        </w:rPr>
        <w:t xml:space="preserve"> 不采用 </w:t>
      </w:r>
      <w:r>
        <w:rPr>
          <w:rFonts w:hint="eastAsia" w:ascii="宋体" w:hAnsi="宋体" w:cs="宋体"/>
          <w:color w:val="auto"/>
          <w:sz w:val="24"/>
          <w:highlight w:val="none"/>
        </w:rPr>
        <w:t>。</w:t>
      </w:r>
    </w:p>
    <w:p>
      <w:pPr>
        <w:bidi w:val="0"/>
        <w:rPr>
          <w:rFonts w:hint="eastAsia" w:cs="宋体"/>
          <w:color w:val="auto"/>
          <w:sz w:val="24"/>
          <w:highlight w:val="none"/>
        </w:rPr>
      </w:pPr>
      <w:r>
        <w:rPr>
          <w:rFonts w:hint="eastAsia" w:cs="宋体"/>
          <w:color w:val="auto"/>
          <w:sz w:val="24"/>
          <w:highlight w:val="none"/>
        </w:rPr>
        <w:t xml:space="preserve">   </w:t>
      </w:r>
      <w:r>
        <w:rPr>
          <w:rFonts w:hint="eastAsia" w:cs="宋体"/>
          <w:b/>
          <w:bCs/>
          <w:color w:val="auto"/>
          <w:sz w:val="24"/>
          <w:highlight w:val="none"/>
        </w:rPr>
        <w:t xml:space="preserve"> 13.8.3 关于采用其他方式调整合同价款的约定：</w:t>
      </w:r>
      <w:r>
        <w:rPr>
          <w:rFonts w:hint="eastAsia" w:cs="宋体"/>
          <w:b/>
          <w:bCs/>
          <w:color w:val="auto"/>
          <w:sz w:val="24"/>
          <w:highlight w:val="none"/>
          <w:u w:val="single"/>
        </w:rPr>
        <w:t xml:space="preserve">   </w:t>
      </w:r>
      <w:r>
        <w:rPr>
          <w:rFonts w:hint="eastAsia"/>
          <w:b/>
          <w:bCs/>
          <w:color w:val="auto"/>
          <w:sz w:val="24"/>
          <w:highlight w:val="none"/>
          <w:u w:val="single"/>
        </w:rPr>
        <w:t xml:space="preserve">详见14.5 竣工结算   </w:t>
      </w:r>
      <w:r>
        <w:rPr>
          <w:rFonts w:hint="eastAsia" w:cs="宋体"/>
          <w:b/>
          <w:bCs/>
          <w:color w:val="auto"/>
          <w:sz w:val="24"/>
          <w:highlight w:val="none"/>
          <w:u w:val="single"/>
        </w:rPr>
        <w:t xml:space="preserve">     </w:t>
      </w:r>
      <w:r>
        <w:rPr>
          <w:rFonts w:hint="eastAsia" w:cs="宋体"/>
          <w:b/>
          <w:bCs/>
          <w:color w:val="auto"/>
          <w:sz w:val="24"/>
          <w:highlight w:val="none"/>
        </w:rPr>
        <w:t>。</w:t>
      </w:r>
    </w:p>
    <w:p>
      <w:pPr>
        <w:pStyle w:val="30"/>
        <w:adjustRightInd/>
        <w:snapToGrid/>
        <w:spacing w:after="156"/>
        <w:ind w:firstLine="480" w:firstLineChars="200"/>
        <w:rPr>
          <w:rFonts w:hint="eastAsia" w:cs="宋体"/>
          <w:b w:val="0"/>
          <w:bCs/>
          <w:color w:val="auto"/>
          <w:kern w:val="2"/>
          <w:sz w:val="24"/>
          <w:szCs w:val="24"/>
          <w:highlight w:val="none"/>
        </w:rPr>
      </w:pPr>
      <w:bookmarkStart w:id="168" w:name="_Toc17092"/>
      <w:r>
        <w:rPr>
          <w:rFonts w:hint="eastAsia" w:cs="宋体"/>
          <w:b w:val="0"/>
          <w:bCs/>
          <w:color w:val="auto"/>
          <w:kern w:val="2"/>
          <w:sz w:val="24"/>
          <w:szCs w:val="24"/>
          <w:highlight w:val="none"/>
        </w:rPr>
        <w:t>第14条 合同价格与支付</w:t>
      </w:r>
      <w:bookmarkEnd w:id="167"/>
      <w:bookmarkEnd w:id="168"/>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 合同价格</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14.1.1 合同价格形式的约定：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14.1.2 合同价格</w:t>
      </w:r>
    </w:p>
    <w:p>
      <w:pPr>
        <w:pStyle w:val="7"/>
        <w:spacing w:line="360" w:lineRule="auto"/>
        <w:ind w:firstLine="480" w:firstLineChars="200"/>
        <w:contextualSpacing/>
        <w:rPr>
          <w:rFonts w:hint="eastAsia" w:ascii="宋体" w:hAnsi="宋体" w:cs="宋体"/>
          <w:b/>
          <w:color w:val="auto"/>
          <w:sz w:val="24"/>
          <w:szCs w:val="24"/>
          <w:highlight w:val="none"/>
        </w:rPr>
      </w:pPr>
      <w:r>
        <w:rPr>
          <w:rFonts w:hint="eastAsia" w:ascii="宋体" w:hAnsi="宋体" w:cs="宋体"/>
          <w:color w:val="auto"/>
          <w:sz w:val="24"/>
          <w:szCs w:val="24"/>
          <w:highlight w:val="none"/>
          <w:u w:val="single"/>
        </w:rPr>
        <w:t>合同价为     万元，其中：工程费用为    万元 （中标下浮率：     %）工程设计费</w:t>
      </w:r>
      <w:r>
        <w:rPr>
          <w:rFonts w:hint="eastAsia" w:ascii="宋体" w:hAnsi="宋体" w:cs="宋体"/>
          <w:color w:val="auto"/>
          <w:sz w:val="24"/>
          <w:highlight w:val="none"/>
          <w:u w:val="single"/>
          <w:lang w:bidi="ar"/>
        </w:rPr>
        <w:t>（包括</w:t>
      </w:r>
      <w:r>
        <w:rPr>
          <w:rFonts w:hint="eastAsia" w:ascii="宋体" w:hAnsi="宋体" w:cs="宋体"/>
          <w:color w:val="auto"/>
          <w:sz w:val="24"/>
          <w:highlight w:val="none"/>
          <w:u w:val="single"/>
          <w:lang w:val="en-US" w:eastAsia="zh-CN" w:bidi="ar"/>
        </w:rPr>
        <w:t>初步设计（含概算编制）、</w:t>
      </w:r>
      <w:r>
        <w:rPr>
          <w:rFonts w:hint="eastAsia" w:ascii="宋体" w:hAnsi="宋体" w:cs="宋体"/>
          <w:color w:val="auto"/>
          <w:sz w:val="24"/>
          <w:highlight w:val="none"/>
          <w:u w:val="single"/>
          <w:lang w:bidi="ar"/>
        </w:rPr>
        <w:t>施工图设计</w:t>
      </w:r>
      <w:r>
        <w:rPr>
          <w:rFonts w:hint="eastAsia" w:ascii="宋体" w:hAnsi="宋体" w:cs="宋体"/>
          <w:color w:val="auto"/>
          <w:sz w:val="24"/>
          <w:szCs w:val="24"/>
          <w:highlight w:val="none"/>
          <w:u w:val="single"/>
        </w:rPr>
        <w:t>为   万元，（中标下浮率：     %）</w:t>
      </w:r>
      <w:r>
        <w:rPr>
          <w:rFonts w:hint="eastAsia" w:ascii="宋体" w:hAnsi="宋体" w:cs="宋体"/>
          <w:b/>
          <w:color w:val="auto"/>
          <w:sz w:val="24"/>
          <w:szCs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 预付款</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14.2.1 预付款支付</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预付款的金额或比例为：</w:t>
      </w:r>
      <w:r>
        <w:rPr>
          <w:rFonts w:hint="eastAsia" w:ascii="宋体" w:hAnsi="宋体" w:cs="宋体"/>
          <w:color w:val="auto"/>
          <w:sz w:val="24"/>
          <w:szCs w:val="20"/>
          <w:highlight w:val="none"/>
          <w:u w:val="single"/>
          <w:lang w:eastAsia="zh-CN"/>
        </w:rPr>
        <w:t>建安（含设备）工程</w:t>
      </w:r>
      <w:r>
        <w:rPr>
          <w:rFonts w:hint="eastAsia" w:ascii="宋体" w:hAnsi="宋体" w:cs="宋体"/>
          <w:color w:val="auto"/>
          <w:sz w:val="24"/>
          <w:szCs w:val="20"/>
          <w:highlight w:val="none"/>
          <w:u w:val="single"/>
        </w:rPr>
        <w:t>合同价的</w:t>
      </w:r>
      <w:r>
        <w:rPr>
          <w:rFonts w:hint="eastAsia" w:ascii="宋体" w:hAnsi="宋体" w:cs="宋体"/>
          <w:color w:val="auto"/>
          <w:sz w:val="24"/>
          <w:szCs w:val="20"/>
          <w:highlight w:val="none"/>
          <w:u w:val="single"/>
          <w:lang w:val="en-US" w:eastAsia="zh-CN"/>
        </w:rPr>
        <w:t>40</w:t>
      </w:r>
      <w:r>
        <w:rPr>
          <w:rFonts w:hint="eastAsia" w:ascii="宋体" w:hAnsi="宋体" w:cs="宋体"/>
          <w:color w:val="auto"/>
          <w:sz w:val="24"/>
          <w:szCs w:val="20"/>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pStyle w:val="7"/>
        <w:tabs>
          <w:tab w:val="left" w:pos="900"/>
        </w:tabs>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预付款支付期限：</w:t>
      </w:r>
      <w:r>
        <w:rPr>
          <w:rFonts w:hint="eastAsia" w:ascii="宋体" w:hAnsi="宋体" w:cs="宋体"/>
          <w:color w:val="auto"/>
          <w:sz w:val="24"/>
          <w:highlight w:val="none"/>
          <w:u w:val="single"/>
        </w:rPr>
        <w:t>正式开工</w:t>
      </w:r>
      <w:r>
        <w:rPr>
          <w:rFonts w:hint="eastAsia" w:hAnsi="宋体" w:cs="宋体"/>
          <w:color w:val="auto"/>
          <w:sz w:val="24"/>
          <w:highlight w:val="none"/>
          <w:u w:val="single"/>
        </w:rPr>
        <w:t>后15天内向承包人支付工程费用预付款</w:t>
      </w:r>
      <w:r>
        <w:rPr>
          <w:rFonts w:hint="eastAsia" w:ascii="宋体" w:hAnsi="宋体" w:cs="宋体"/>
          <w:color w:val="auto"/>
          <w:sz w:val="24"/>
          <w:highlight w:val="none"/>
          <w:u w:val="single"/>
        </w:rPr>
        <w:t>。</w:t>
      </w:r>
    </w:p>
    <w:p>
      <w:pPr>
        <w:pStyle w:val="7"/>
        <w:tabs>
          <w:tab w:val="left" w:pos="900"/>
        </w:tabs>
        <w:spacing w:line="460" w:lineRule="exact"/>
        <w:ind w:firstLine="480" w:firstLineChars="200"/>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rPr>
        <w:t>预付款扣回的方式</w:t>
      </w:r>
      <w:r>
        <w:rPr>
          <w:rFonts w:hint="eastAsia" w:hAnsi="宋体" w:cs="宋体"/>
          <w:color w:val="auto"/>
          <w:sz w:val="24"/>
          <w:szCs w:val="24"/>
          <w:highlight w:val="none"/>
          <w:u w:val="single"/>
        </w:rPr>
        <w:t>：</w:t>
      </w:r>
      <w:r>
        <w:rPr>
          <w:rFonts w:hint="eastAsia" w:hAnsi="宋体" w:cs="宋体"/>
          <w:color w:val="auto"/>
          <w:sz w:val="24"/>
          <w:highlight w:val="none"/>
          <w:u w:val="single"/>
          <w:lang w:val="en-US" w:eastAsia="zh-CN"/>
        </w:rPr>
        <w:t xml:space="preserve">/             </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14.2.2预付款担保</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提供预付款担保期限：</w:t>
      </w:r>
      <w:r>
        <w:rPr>
          <w:rFonts w:hint="eastAsia" w:ascii="宋体" w:hAnsi="宋体" w:cs="宋体"/>
          <w:color w:val="auto"/>
          <w:sz w:val="24"/>
          <w:highlight w:val="none"/>
          <w:u w:val="single"/>
        </w:rPr>
        <w:t>合同签订后14天内提供与预付款同等额度的预付款担保</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预付款担保形式：</w:t>
      </w:r>
      <w:r>
        <w:rPr>
          <w:rFonts w:hint="eastAsia" w:ascii="宋体" w:hAnsi="宋体" w:cs="宋体"/>
          <w:color w:val="auto"/>
          <w:sz w:val="24"/>
          <w:highlight w:val="none"/>
          <w:u w:val="single"/>
        </w:rPr>
        <w:t>可采用银行保函、担保保函或工程综合保险保单（若承包人以工程综合保险合同和担保保函形式提交履约担保，其出具的保险合同或担保保函所对应的保险条款需经备案，且保险条款规定的保险责任范围必须与招标项目的性质及相关合同相匹配，并经发包人确认。否则发包人有权要求承包人选择其他方式提供担保）。</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14.3 工程进度款</w:t>
      </w:r>
    </w:p>
    <w:p>
      <w:pPr>
        <w:spacing w:line="460" w:lineRule="exact"/>
        <w:ind w:firstLine="480" w:firstLineChars="200"/>
        <w:rPr>
          <w:rFonts w:hint="eastAsia" w:ascii="宋体" w:hAnsi="宋体" w:cs="宋体"/>
          <w:color w:val="auto"/>
          <w:kern w:val="0"/>
          <w:sz w:val="24"/>
          <w:highlight w:val="none"/>
        </w:rPr>
      </w:pPr>
      <w:r>
        <w:rPr>
          <w:rFonts w:hint="eastAsia" w:ascii="宋体" w:hAnsi="宋体" w:cs="宋体"/>
          <w:bCs/>
          <w:color w:val="auto"/>
          <w:sz w:val="24"/>
          <w:highlight w:val="none"/>
        </w:rPr>
        <w:t>14.3.1</w:t>
      </w:r>
      <w:r>
        <w:rPr>
          <w:rFonts w:hint="eastAsia" w:ascii="宋体" w:hAnsi="宋体" w:cs="宋体"/>
          <w:color w:val="auto"/>
          <w:kern w:val="0"/>
          <w:sz w:val="24"/>
          <w:highlight w:val="none"/>
        </w:rPr>
        <w:t>工程设计费支付：</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084"/>
        <w:gridCol w:w="2044"/>
        <w:gridCol w:w="1638"/>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04" w:hRule="atLeast"/>
          <w:tblHeader/>
          <w:jc w:val="center"/>
        </w:trPr>
        <w:tc>
          <w:tcPr>
            <w:tcW w:w="1084"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次序</w:t>
            </w:r>
          </w:p>
        </w:tc>
        <w:tc>
          <w:tcPr>
            <w:tcW w:w="2044"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支付比例（%）</w:t>
            </w:r>
          </w:p>
        </w:tc>
        <w:tc>
          <w:tcPr>
            <w:tcW w:w="1638"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付费额（元）</w:t>
            </w:r>
          </w:p>
        </w:tc>
        <w:tc>
          <w:tcPr>
            <w:tcW w:w="4185"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97" w:hRule="atLeast"/>
          <w:jc w:val="center"/>
        </w:trPr>
        <w:tc>
          <w:tcPr>
            <w:tcW w:w="1084"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1</w:t>
            </w:r>
          </w:p>
        </w:tc>
        <w:tc>
          <w:tcPr>
            <w:tcW w:w="2044"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支付设计费合同价的</w:t>
            </w:r>
            <w:r>
              <w:rPr>
                <w:rFonts w:hint="eastAsia" w:ascii="宋体" w:hAnsi="宋体"/>
                <w:color w:val="auto"/>
                <w:szCs w:val="21"/>
                <w:highlight w:val="none"/>
                <w:lang w:eastAsia="zh-CN"/>
              </w:rPr>
              <w:t>4</w:t>
            </w:r>
            <w:r>
              <w:rPr>
                <w:rFonts w:hint="eastAsia" w:ascii="宋体" w:hAnsi="宋体"/>
                <w:color w:val="auto"/>
                <w:szCs w:val="21"/>
                <w:highlight w:val="none"/>
              </w:rPr>
              <w:t>0</w:t>
            </w:r>
            <w:r>
              <w:rPr>
                <w:rFonts w:ascii="宋体" w:hAnsi="宋体"/>
                <w:color w:val="auto"/>
                <w:szCs w:val="21"/>
                <w:highlight w:val="none"/>
              </w:rPr>
              <w:t>%</w:t>
            </w:r>
          </w:p>
        </w:tc>
        <w:tc>
          <w:tcPr>
            <w:tcW w:w="1638" w:type="dxa"/>
            <w:noWrap w:val="0"/>
            <w:vAlign w:val="center"/>
          </w:tcPr>
          <w:p>
            <w:pPr>
              <w:adjustRightInd w:val="0"/>
              <w:snapToGrid w:val="0"/>
              <w:jc w:val="center"/>
              <w:rPr>
                <w:rFonts w:hint="eastAsia" w:ascii="宋体" w:hAnsi="宋体"/>
                <w:color w:val="auto"/>
                <w:szCs w:val="21"/>
                <w:highlight w:val="none"/>
              </w:rPr>
            </w:pPr>
          </w:p>
        </w:tc>
        <w:tc>
          <w:tcPr>
            <w:tcW w:w="4185" w:type="dxa"/>
            <w:noWrap w:val="0"/>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lang w:val="en-US" w:eastAsia="zh-CN"/>
              </w:rPr>
              <w:t>初步设计完成</w:t>
            </w:r>
            <w:r>
              <w:rPr>
                <w:rFonts w:hint="eastAsia" w:ascii="宋体" w:hAnsi="宋体"/>
                <w:color w:val="auto"/>
                <w:szCs w:val="21"/>
                <w:highlight w:val="none"/>
              </w:rPr>
              <w:t>14个日历天内。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97" w:hRule="atLeast"/>
          <w:jc w:val="center"/>
        </w:trPr>
        <w:tc>
          <w:tcPr>
            <w:tcW w:w="1084"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2</w:t>
            </w:r>
          </w:p>
        </w:tc>
        <w:tc>
          <w:tcPr>
            <w:tcW w:w="2044"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支付设计费合同价的</w:t>
            </w:r>
            <w:r>
              <w:rPr>
                <w:rFonts w:hint="eastAsia" w:ascii="宋体" w:hAnsi="宋体"/>
                <w:color w:val="auto"/>
                <w:szCs w:val="21"/>
                <w:highlight w:val="none"/>
                <w:lang w:eastAsia="zh-CN"/>
              </w:rPr>
              <w:t>5</w:t>
            </w:r>
            <w:r>
              <w:rPr>
                <w:rFonts w:hint="eastAsia" w:ascii="宋体" w:hAnsi="宋体"/>
                <w:color w:val="auto"/>
                <w:szCs w:val="21"/>
                <w:highlight w:val="none"/>
              </w:rPr>
              <w:t>0</w:t>
            </w:r>
            <w:r>
              <w:rPr>
                <w:rFonts w:ascii="宋体" w:hAnsi="宋体"/>
                <w:color w:val="auto"/>
                <w:szCs w:val="21"/>
                <w:highlight w:val="none"/>
              </w:rPr>
              <w:t>%</w:t>
            </w:r>
          </w:p>
        </w:tc>
        <w:tc>
          <w:tcPr>
            <w:tcW w:w="1638" w:type="dxa"/>
            <w:noWrap w:val="0"/>
            <w:vAlign w:val="center"/>
          </w:tcPr>
          <w:p>
            <w:pPr>
              <w:adjustRightInd w:val="0"/>
              <w:snapToGrid w:val="0"/>
              <w:jc w:val="center"/>
              <w:rPr>
                <w:rFonts w:hint="eastAsia" w:ascii="宋体" w:hAnsi="宋体"/>
                <w:color w:val="auto"/>
                <w:szCs w:val="21"/>
                <w:highlight w:val="none"/>
              </w:rPr>
            </w:pPr>
          </w:p>
        </w:tc>
        <w:tc>
          <w:tcPr>
            <w:tcW w:w="4185" w:type="dxa"/>
            <w:noWrap w:val="0"/>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lang w:val="en-US" w:eastAsia="zh-CN"/>
              </w:rPr>
              <w:t>施工图通过审查并出具正式文本</w:t>
            </w:r>
            <w:r>
              <w:rPr>
                <w:rFonts w:hint="eastAsia" w:ascii="宋体" w:hAnsi="宋体"/>
                <w:color w:val="auto"/>
                <w:szCs w:val="21"/>
                <w:highlight w:val="none"/>
              </w:rPr>
              <w:t>14个日历天内。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97" w:hRule="atLeast"/>
          <w:jc w:val="center"/>
        </w:trPr>
        <w:tc>
          <w:tcPr>
            <w:tcW w:w="1084"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3</w:t>
            </w:r>
          </w:p>
        </w:tc>
        <w:tc>
          <w:tcPr>
            <w:tcW w:w="2044"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支付设计费合同价的</w:t>
            </w:r>
            <w:r>
              <w:rPr>
                <w:rFonts w:hint="eastAsia" w:ascii="宋体" w:hAnsi="宋体"/>
                <w:color w:val="auto"/>
                <w:szCs w:val="21"/>
                <w:highlight w:val="none"/>
                <w:lang w:val="en-US" w:eastAsia="zh-CN"/>
              </w:rPr>
              <w:t>10</w:t>
            </w:r>
            <w:r>
              <w:rPr>
                <w:rFonts w:ascii="宋体" w:hAnsi="宋体"/>
                <w:color w:val="auto"/>
                <w:szCs w:val="21"/>
                <w:highlight w:val="none"/>
              </w:rPr>
              <w:t>%</w:t>
            </w:r>
          </w:p>
        </w:tc>
        <w:tc>
          <w:tcPr>
            <w:tcW w:w="1638" w:type="dxa"/>
            <w:noWrap w:val="0"/>
            <w:vAlign w:val="center"/>
          </w:tcPr>
          <w:p>
            <w:pPr>
              <w:adjustRightInd w:val="0"/>
              <w:snapToGrid w:val="0"/>
              <w:jc w:val="center"/>
              <w:rPr>
                <w:rFonts w:hint="eastAsia" w:ascii="宋体" w:hAnsi="宋体"/>
                <w:color w:val="auto"/>
                <w:szCs w:val="21"/>
                <w:highlight w:val="none"/>
              </w:rPr>
            </w:pPr>
          </w:p>
        </w:tc>
        <w:tc>
          <w:tcPr>
            <w:tcW w:w="4185" w:type="dxa"/>
            <w:noWrap w:val="0"/>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lang w:val="en-US" w:eastAsia="zh-CN"/>
              </w:rPr>
              <w:t>工程竣工</w:t>
            </w:r>
            <w:r>
              <w:rPr>
                <w:rFonts w:hint="eastAsia" w:ascii="宋体" w:hAnsi="宋体"/>
                <w:color w:val="auto"/>
                <w:szCs w:val="21"/>
                <w:highlight w:val="none"/>
              </w:rPr>
              <w:t>验收合格14个日历天内。</w:t>
            </w:r>
          </w:p>
        </w:tc>
      </w:tr>
    </w:tbl>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14.3.2工程进度款</w:t>
      </w:r>
    </w:p>
    <w:p>
      <w:pPr>
        <w:spacing w:line="460" w:lineRule="exact"/>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工程进度款支付方式：</w:t>
      </w:r>
      <w:r>
        <w:rPr>
          <w:rFonts w:hint="eastAsia" w:ascii="宋体" w:hAnsi="宋体" w:cs="宋体"/>
          <w:color w:val="auto"/>
          <w:sz w:val="24"/>
          <w:szCs w:val="20"/>
          <w:highlight w:val="none"/>
        </w:rPr>
        <w:t>工程进度款的支付方式、支付条件和支付时间：</w:t>
      </w:r>
    </w:p>
    <w:p>
      <w:pPr>
        <w:spacing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szCs w:val="20"/>
          <w:highlight w:val="none"/>
        </w:rPr>
        <w:t>（1）工程进度款支付方式：</w:t>
      </w:r>
      <w:r>
        <w:rPr>
          <w:rFonts w:ascii="宋体" w:hAnsi="宋体" w:cs="宋体"/>
          <w:color w:val="auto"/>
          <w:sz w:val="24"/>
          <w:szCs w:val="20"/>
          <w:highlight w:val="none"/>
          <w:u w:val="single"/>
        </w:rPr>
        <w:t>按</w:t>
      </w:r>
      <w:r>
        <w:rPr>
          <w:rFonts w:hint="eastAsia" w:ascii="宋体" w:hAnsi="宋体" w:cs="宋体"/>
          <w:color w:val="auto"/>
          <w:sz w:val="24"/>
          <w:szCs w:val="20"/>
          <w:highlight w:val="none"/>
          <w:u w:val="single"/>
          <w:lang w:val="en-US" w:eastAsia="zh-CN"/>
        </w:rPr>
        <w:t>实际进度支付</w:t>
      </w:r>
      <w:r>
        <w:rPr>
          <w:rFonts w:hint="eastAsia" w:ascii="宋体" w:hAnsi="宋体" w:cs="宋体"/>
          <w:color w:val="auto"/>
          <w:sz w:val="24"/>
          <w:szCs w:val="20"/>
          <w:highlight w:val="none"/>
          <w:u w:val="single"/>
        </w:rPr>
        <w:t>。</w:t>
      </w:r>
    </w:p>
    <w:p>
      <w:pPr>
        <w:snapToGrid w:val="0"/>
        <w:spacing w:line="360" w:lineRule="auto"/>
        <w:ind w:firstLine="480" w:firstLineChars="200"/>
        <w:rPr>
          <w:rFonts w:hint="default" w:ascii="宋体" w:hAnsi="宋体" w:eastAsia="宋体" w:cs="宋体"/>
          <w:color w:val="auto"/>
          <w:sz w:val="24"/>
          <w:szCs w:val="20"/>
          <w:highlight w:val="none"/>
          <w:lang w:val="en-US" w:eastAsia="zh-CN"/>
        </w:rPr>
      </w:pPr>
      <w:r>
        <w:rPr>
          <w:rFonts w:hint="eastAsia" w:ascii="宋体" w:hAnsi="宋体" w:cs="宋体"/>
          <w:color w:val="auto"/>
          <w:sz w:val="24"/>
          <w:szCs w:val="20"/>
          <w:highlight w:val="none"/>
        </w:rPr>
        <w:t>（2）工程费用支付方式：</w:t>
      </w:r>
      <w:r>
        <w:rPr>
          <w:rFonts w:hint="eastAsia" w:ascii="宋体" w:hAnsi="宋体" w:cs="宋体"/>
          <w:color w:val="auto"/>
          <w:sz w:val="24"/>
          <w:szCs w:val="20"/>
          <w:highlight w:val="none"/>
          <w:lang w:val="en-US" w:eastAsia="zh-CN"/>
        </w:rPr>
        <w:t>光伏组件、支架、箱变等主要设备进场，经监理单位、建设单位验收合格后，建设单位在15日内支付合同价的20%。</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w:t>
      </w:r>
      <w:r>
        <w:rPr>
          <w:rFonts w:hint="eastAsia" w:ascii="宋体" w:hAnsi="宋体" w:cs="宋体"/>
          <w:color w:val="auto"/>
          <w:sz w:val="24"/>
          <w:szCs w:val="20"/>
          <w:highlight w:val="none"/>
          <w:lang w:val="en-US" w:eastAsia="zh-CN"/>
        </w:rPr>
        <w:t>3</w:t>
      </w:r>
      <w:r>
        <w:rPr>
          <w:rFonts w:hint="eastAsia" w:ascii="宋体" w:hAnsi="宋体" w:cs="宋体"/>
          <w:color w:val="auto"/>
          <w:sz w:val="24"/>
          <w:szCs w:val="20"/>
          <w:highlight w:val="none"/>
        </w:rPr>
        <w:t>）工程结算经审计得出最终结算价时，付至最终结算价的</w:t>
      </w:r>
      <w:r>
        <w:rPr>
          <w:rFonts w:ascii="宋体" w:hAnsi="宋体" w:cs="宋体"/>
          <w:color w:val="auto"/>
          <w:sz w:val="24"/>
          <w:szCs w:val="20"/>
          <w:highlight w:val="none"/>
        </w:rPr>
        <w:t>9</w:t>
      </w:r>
      <w:r>
        <w:rPr>
          <w:rFonts w:hint="eastAsia" w:ascii="宋体" w:hAnsi="宋体" w:cs="宋体"/>
          <w:color w:val="auto"/>
          <w:sz w:val="24"/>
          <w:szCs w:val="20"/>
          <w:highlight w:val="none"/>
        </w:rPr>
        <w:t>8.5</w:t>
      </w:r>
      <w:r>
        <w:rPr>
          <w:rFonts w:ascii="宋体" w:hAnsi="宋体" w:cs="宋体"/>
          <w:color w:val="auto"/>
          <w:sz w:val="24"/>
          <w:szCs w:val="20"/>
          <w:highlight w:val="none"/>
        </w:rPr>
        <w:t>%</w:t>
      </w:r>
      <w:r>
        <w:rPr>
          <w:rFonts w:hint="eastAsia" w:ascii="宋体" w:hAnsi="宋体" w:cs="宋体"/>
          <w:color w:val="auto"/>
          <w:sz w:val="24"/>
          <w:szCs w:val="20"/>
          <w:highlight w:val="none"/>
        </w:rPr>
        <w:t>，剩余1.5</w:t>
      </w:r>
      <w:r>
        <w:rPr>
          <w:rFonts w:ascii="宋体" w:hAnsi="宋体" w:cs="宋体"/>
          <w:color w:val="auto"/>
          <w:sz w:val="24"/>
          <w:szCs w:val="20"/>
          <w:highlight w:val="none"/>
        </w:rPr>
        <w:t>%</w:t>
      </w:r>
      <w:r>
        <w:rPr>
          <w:rFonts w:hint="eastAsia" w:ascii="宋体" w:hAnsi="宋体" w:cs="宋体"/>
          <w:color w:val="auto"/>
          <w:sz w:val="24"/>
          <w:szCs w:val="20"/>
          <w:highlight w:val="none"/>
        </w:rPr>
        <w:t>作为质量保修金（承包人也可以采用保函或保险保函形式替换质量保证金，在发包人确认保函有效后向承包人支付该费用）；缺陷责任期满后的10个工作日内退还（如采用保函形式的也按此比例退还，承包人必须及时更换，否则不予退还）。</w:t>
      </w:r>
    </w:p>
    <w:p>
      <w:pPr>
        <w:spacing w:line="46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本工程相关设备的保修期按国家三包规定执行，质量保修期自工程竣工验收合格之日起计算。</w:t>
      </w:r>
    </w:p>
    <w:p>
      <w:pPr>
        <w:spacing w:line="46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 xml:space="preserve">注：农民工工资支付按《丽水市住房和城乡建设局关于进一步推进“丽水无欠薪”建设 领域相关工作的通知》（丽建发[2018]92 号）执行；建设领域农民工工资支付保障金、实施细则、监督管理等有关文件规定执行。                                                         </w:t>
      </w:r>
    </w:p>
    <w:p>
      <w:pPr>
        <w:spacing w:line="4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14.3.3付款期数、每期付款金额、每期需达到的主要计划形象进度和主要计划工程量进度：</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p>
    <w:p>
      <w:pPr>
        <w:spacing w:line="460" w:lineRule="exact"/>
        <w:ind w:firstLine="480" w:firstLineChars="200"/>
        <w:rPr>
          <w:rFonts w:hint="eastAsia" w:ascii="宋体" w:hAnsi="宋体" w:cs="宋体"/>
          <w:b/>
          <w:color w:val="auto"/>
          <w:sz w:val="24"/>
          <w:highlight w:val="none"/>
          <w:u w:val="single"/>
        </w:rPr>
      </w:pPr>
      <w:r>
        <w:rPr>
          <w:rFonts w:hint="eastAsia" w:ascii="宋体" w:hAnsi="宋体" w:cs="宋体"/>
          <w:color w:val="auto"/>
          <w:sz w:val="24"/>
          <w:highlight w:val="none"/>
        </w:rPr>
        <w:t>付款申请报告的格式、内容、份数和提交时间：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p>
    <w:p>
      <w:pPr>
        <w:bidi w:val="0"/>
        <w:rPr>
          <w:rFonts w:hint="eastAsia"/>
          <w:highlight w:val="none"/>
        </w:rPr>
      </w:pPr>
      <w:r>
        <w:rPr>
          <w:rFonts w:hint="eastAsia"/>
          <w:highlight w:val="none"/>
        </w:rPr>
        <w:t>14.3.4税务与关税</w:t>
      </w:r>
    </w:p>
    <w:p>
      <w:pPr>
        <w:spacing w:line="460" w:lineRule="exact"/>
        <w:ind w:firstLine="482" w:firstLineChars="200"/>
        <w:rPr>
          <w:rFonts w:hint="eastAsia" w:ascii="宋体" w:hAnsi="宋体" w:cs="宋体"/>
          <w:b/>
          <w:color w:val="auto"/>
          <w:sz w:val="24"/>
          <w:highlight w:val="none"/>
          <w:u w:val="single"/>
        </w:rPr>
      </w:pPr>
      <w:r>
        <w:rPr>
          <w:rFonts w:hint="eastAsia" w:ascii="宋体" w:hAnsi="宋体" w:cs="宋体"/>
          <w:b/>
          <w:color w:val="auto"/>
          <w:sz w:val="24"/>
          <w:highlight w:val="none"/>
          <w:u w:val="single"/>
        </w:rPr>
        <w:t>发包人支付承包人设计费、工程款前，承包人应向发包人提交等额的增值税发票（发票形式按发包人需求提供）；发包人支付承包人最终工程价款的98.5%前，承包人应向发包人补齐剩余的增值税发票（发票形式按发包人需求提供）。</w:t>
      </w:r>
    </w:p>
    <w:p>
      <w:pPr>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14.3.5其它进度款</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其它进度款有：</w:t>
      </w:r>
      <w:r>
        <w:rPr>
          <w:rFonts w:hint="eastAsia" w:ascii="宋体" w:hAnsi="宋体" w:cs="宋体"/>
          <w:color w:val="auto"/>
          <w:sz w:val="24"/>
          <w:highlight w:val="none"/>
          <w:u w:val="single"/>
        </w:rPr>
        <w:t xml:space="preserve">      /                      </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14.5 竣工结算</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14.5.1 竣工结算申请</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承包人提交竣工结算申请的时间：</w:t>
      </w:r>
      <w:r>
        <w:rPr>
          <w:rFonts w:hint="eastAsia" w:ascii="宋体" w:hAnsi="宋体"/>
          <w:color w:val="auto"/>
          <w:sz w:val="24"/>
          <w:highlight w:val="none"/>
          <w:u w:val="single"/>
        </w:rPr>
        <w:t>工程竣工验收合格后42天内</w:t>
      </w:r>
      <w:r>
        <w:rPr>
          <w:rFonts w:hint="eastAsia" w:ascii="宋体" w:hAnsi="宋体" w:cs="宋体"/>
          <w:color w:val="auto"/>
          <w:sz w:val="24"/>
          <w:highlight w:val="none"/>
        </w:rPr>
        <w:t>。</w:t>
      </w:r>
    </w:p>
    <w:p>
      <w:pPr>
        <w:tabs>
          <w:tab w:val="left" w:pos="616"/>
        </w:tabs>
        <w:spacing w:line="460" w:lineRule="exact"/>
        <w:ind w:firstLine="480" w:firstLineChars="200"/>
        <w:rPr>
          <w:rFonts w:hint="eastAsia" w:ascii="宋体" w:hAnsi="宋体" w:cs="宋体"/>
          <w:b/>
          <w:color w:val="auto"/>
          <w:sz w:val="24"/>
          <w:highlight w:val="none"/>
          <w:u w:val="single"/>
        </w:rPr>
      </w:pPr>
      <w:r>
        <w:rPr>
          <w:rFonts w:hint="eastAsia" w:ascii="宋体" w:hAnsi="宋体" w:cs="宋体"/>
          <w:color w:val="auto"/>
          <w:sz w:val="24"/>
          <w:highlight w:val="none"/>
        </w:rPr>
        <w:t>竣工结算申请的资料清单和份数：</w:t>
      </w:r>
      <w:r>
        <w:rPr>
          <w:rFonts w:hint="eastAsia" w:ascii="宋体" w:hAnsi="宋体" w:cs="宋体"/>
          <w:b/>
          <w:color w:val="auto"/>
          <w:sz w:val="24"/>
          <w:highlight w:val="none"/>
          <w:u w:val="single"/>
        </w:rPr>
        <w:t>（1）承包人提供竣工图的约定：工程交付使用后，提供按《建设工程文件归档规范》（GB/T50328-2014）要求整理的竣工图及施工文件及光盘，套数不限，根据发包人需求，所发生费用由承包人承担。</w:t>
      </w:r>
    </w:p>
    <w:p>
      <w:pPr>
        <w:tabs>
          <w:tab w:val="left" w:pos="616"/>
        </w:tabs>
        <w:spacing w:line="460" w:lineRule="exact"/>
        <w:ind w:firstLine="482" w:firstLineChars="200"/>
        <w:rPr>
          <w:rFonts w:hint="eastAsia" w:ascii="宋体" w:hAnsi="宋体" w:cs="宋体"/>
          <w:b/>
          <w:color w:val="auto"/>
          <w:sz w:val="24"/>
          <w:highlight w:val="none"/>
          <w:u w:val="single"/>
        </w:rPr>
      </w:pPr>
      <w:r>
        <w:rPr>
          <w:rFonts w:hint="eastAsia" w:ascii="宋体" w:hAnsi="宋体" w:cs="宋体"/>
          <w:b/>
          <w:color w:val="auto"/>
          <w:sz w:val="24"/>
          <w:highlight w:val="none"/>
          <w:u w:val="single"/>
        </w:rPr>
        <w:t>(2)发包人根据国家造价管理的有关规定</w:t>
      </w:r>
      <w:r>
        <w:rPr>
          <w:rFonts w:hint="eastAsia" w:ascii="宋体" w:hAnsi="宋体" w:cs="宋体"/>
          <w:b/>
          <w:color w:val="auto"/>
          <w:sz w:val="24"/>
          <w:highlight w:val="none"/>
          <w:u w:val="single"/>
          <w:lang w:val="en-US" w:eastAsia="zh-CN"/>
        </w:rPr>
        <w:t>或结算审核</w:t>
      </w:r>
      <w:r>
        <w:rPr>
          <w:rFonts w:hint="eastAsia" w:ascii="宋体" w:hAnsi="宋体" w:cs="宋体"/>
          <w:b/>
          <w:color w:val="auto"/>
          <w:sz w:val="24"/>
          <w:highlight w:val="none"/>
          <w:u w:val="single"/>
        </w:rPr>
        <w:t>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竣工结算申请单的内容应包括：</w:t>
      </w:r>
      <w:r>
        <w:rPr>
          <w:rFonts w:ascii="宋体" w:hAnsi="宋体"/>
          <w:color w:val="auto"/>
          <w:sz w:val="24"/>
          <w:highlight w:val="none"/>
          <w:u w:val="single"/>
        </w:rPr>
        <w:t xml:space="preserve"> </w:t>
      </w:r>
      <w:r>
        <w:rPr>
          <w:rFonts w:hint="eastAsia" w:ascii="宋体" w:hAnsi="宋体" w:cs="宋体"/>
          <w:color w:val="auto"/>
          <w:sz w:val="24"/>
          <w:highlight w:val="none"/>
          <w:u w:val="single"/>
        </w:rPr>
        <w:t>（1） 竣工结算合同价格；（2） 发包人已支付承包人的款项；（3） 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4） 发包人应支付承包人的合同价款（5）发包人要求的其他资料</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14.5.2 竣工结算审核</w:t>
      </w:r>
    </w:p>
    <w:p>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发包人审批竣工付款申请单的期限：</w:t>
      </w:r>
      <w:r>
        <w:rPr>
          <w:rFonts w:hint="eastAsia" w:ascii="宋体" w:hAnsi="宋体" w:cs="宋体"/>
          <w:color w:val="auto"/>
          <w:sz w:val="24"/>
          <w:highlight w:val="none"/>
          <w:u w:val="single"/>
        </w:rPr>
        <w:t>造价审核单位出具审定报告后28天内</w:t>
      </w:r>
      <w:r>
        <w:rPr>
          <w:rFonts w:ascii="宋体" w:hAnsi="宋体"/>
          <w:color w:val="auto"/>
          <w:sz w:val="24"/>
          <w:highlight w:val="none"/>
          <w:u w:val="single"/>
        </w:rPr>
        <w:t xml:space="preserve">    </w:t>
      </w:r>
      <w:r>
        <w:rPr>
          <w:rFonts w:hint="eastAsia" w:ascii="宋体" w:hAnsi="宋体"/>
          <w:color w:val="auto"/>
          <w:sz w:val="24"/>
          <w:highlight w:val="none"/>
        </w:rPr>
        <w:t>。</w:t>
      </w:r>
    </w:p>
    <w:p>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发包人完成竣工付款的期限：</w:t>
      </w:r>
      <w:r>
        <w:rPr>
          <w:rFonts w:ascii="宋体" w:hAnsi="宋体"/>
          <w:color w:val="auto"/>
          <w:sz w:val="24"/>
          <w:highlight w:val="none"/>
          <w:u w:val="single"/>
        </w:rPr>
        <w:t xml:space="preserve">  </w:t>
      </w:r>
      <w:r>
        <w:rPr>
          <w:rFonts w:hint="eastAsia" w:ascii="宋体" w:hAnsi="宋体" w:cs="宋体"/>
          <w:color w:val="auto"/>
          <w:sz w:val="24"/>
          <w:highlight w:val="none"/>
          <w:u w:val="single"/>
        </w:rPr>
        <w:t>签发竣工付款申请单28天内</w:t>
      </w:r>
      <w:r>
        <w:rPr>
          <w:rFonts w:hint="eastAsia" w:ascii="宋体" w:hAnsi="宋体"/>
          <w:color w:val="auto"/>
          <w:sz w:val="24"/>
          <w:highlight w:val="none"/>
        </w:rPr>
        <w:t>。</w:t>
      </w:r>
    </w:p>
    <w:p>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关于竣工付款证书异议部分复核的方式和程序：</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14.6 质量保证金</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14.6.1 承包人提供质量保证金的方式</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质量保证金采用以下第</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种方式：</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工程质量保证担保，保证金额为：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的工程款；</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其他方式：</w:t>
      </w:r>
      <w:r>
        <w:rPr>
          <w:rFonts w:hint="eastAsia" w:ascii="宋体" w:hAnsi="宋体"/>
          <w:b/>
          <w:color w:val="auto"/>
          <w:sz w:val="24"/>
          <w:highlight w:val="none"/>
          <w:u w:val="single"/>
        </w:rPr>
        <w:t>提交形式按发包人要求，工程结算审定价的1.5%</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14.6.2 质量保证金的预留</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质量保证金的预留采取以下第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种方式：</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在支付工程进度款时逐次预留的质量保证金的比例：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，在此情形下，质量保证金的计算基数不包括预付款的支付、扣回以及价格调整的金额；</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工程竣工结算时一次性预留专用合同条件第14.6.1项第(2)目约定的工程款预留比例的质量保证金；</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 其他预留方式: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关于质量保证金的补充约定：</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质保金可用采现金、银行保函、担保保函或工程综合保险保单形式,如采用保函或工程综合保险保单，承包人须按发包人要求在工程尾款付清前提交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14.7 最终结清</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14.7.1 最终结清申请单</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当事人双方关于最终结清申请的其他约定：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14.7.2 最终结清证书和支付</w:t>
      </w:r>
    </w:p>
    <w:p>
      <w:pPr>
        <w:spacing w:line="46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当事人双方关于最终结清支付的其他约定：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bookmarkStart w:id="169" w:name="_Toc54862346"/>
    </w:p>
    <w:p>
      <w:pPr>
        <w:pStyle w:val="30"/>
        <w:spacing w:after="156" w:line="460" w:lineRule="exact"/>
        <w:ind w:firstLine="480" w:firstLineChars="200"/>
        <w:rPr>
          <w:rFonts w:hint="eastAsia" w:cs="宋体"/>
          <w:b w:val="0"/>
          <w:bCs/>
          <w:color w:val="auto"/>
          <w:kern w:val="2"/>
          <w:sz w:val="24"/>
          <w:szCs w:val="24"/>
          <w:highlight w:val="none"/>
        </w:rPr>
      </w:pPr>
      <w:bookmarkStart w:id="170" w:name="_Toc32235"/>
      <w:r>
        <w:rPr>
          <w:rFonts w:hint="eastAsia" w:cs="宋体"/>
          <w:b w:val="0"/>
          <w:bCs/>
          <w:color w:val="auto"/>
          <w:kern w:val="2"/>
          <w:sz w:val="24"/>
          <w:szCs w:val="24"/>
          <w:highlight w:val="none"/>
        </w:rPr>
        <w:t>第15条 违约</w:t>
      </w:r>
      <w:bookmarkEnd w:id="169"/>
      <w:bookmarkEnd w:id="170"/>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15.1 发包人违约</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15.1.1 发包人违约的情形</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发包人违约的其他情形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15.1.3 发包人违约的责任</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发包人违约责任的承担方式和计算方法：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 承包人违约</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15.2.1 承包人违约的情形</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承包人违约的其他情形：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15.2.2 通知改正</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工程师通知承包人改正的合理期限是：</w:t>
      </w:r>
      <w:r>
        <w:rPr>
          <w:rFonts w:hint="eastAsia" w:ascii="宋体" w:hAnsi="宋体" w:cs="宋体"/>
          <w:color w:val="auto"/>
          <w:sz w:val="24"/>
          <w:highlight w:val="none"/>
          <w:u w:val="single"/>
        </w:rPr>
        <w:t xml:space="preserve">  承包人发生除第15.2.1项第(7)目、第(9)目约定以外的其他违约情况时，工程师可在14天内向承包人发出整改通知，要求其在指定的期限内改正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15.2.3 承包人违约的责任</w:t>
      </w:r>
    </w:p>
    <w:p>
      <w:pPr>
        <w:spacing w:line="46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承包人违约责任的承担方式和计算方法：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bookmarkStart w:id="171" w:name="_Toc54862347"/>
    </w:p>
    <w:p>
      <w:pPr>
        <w:pStyle w:val="30"/>
        <w:spacing w:after="156" w:line="460" w:lineRule="exact"/>
        <w:ind w:firstLine="480" w:firstLineChars="200"/>
        <w:rPr>
          <w:rFonts w:hint="eastAsia" w:cs="宋体"/>
          <w:b w:val="0"/>
          <w:bCs/>
          <w:color w:val="auto"/>
          <w:kern w:val="2"/>
          <w:sz w:val="24"/>
          <w:szCs w:val="24"/>
          <w:highlight w:val="none"/>
        </w:rPr>
      </w:pPr>
      <w:bookmarkStart w:id="172" w:name="_Toc6173"/>
      <w:r>
        <w:rPr>
          <w:rFonts w:hint="eastAsia" w:cs="宋体"/>
          <w:b w:val="0"/>
          <w:bCs/>
          <w:color w:val="auto"/>
          <w:kern w:val="2"/>
          <w:sz w:val="24"/>
          <w:szCs w:val="24"/>
          <w:highlight w:val="none"/>
        </w:rPr>
        <w:t>第16条 合同解除</w:t>
      </w:r>
      <w:bookmarkEnd w:id="171"/>
      <w:bookmarkEnd w:id="172"/>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 由发包人解除合同</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16.1.1 因承包人违约解除合同</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双方约定可由发包人解除合同的其他事由：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由承包人解除合同</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16.2.1 因发包人违约解除合同</w:t>
      </w:r>
    </w:p>
    <w:p>
      <w:pPr>
        <w:spacing w:line="46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双方约定可由承包人解除合同的其他事由：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bookmarkStart w:id="173" w:name="_Toc54862348"/>
    </w:p>
    <w:p>
      <w:pPr>
        <w:pStyle w:val="30"/>
        <w:spacing w:after="156" w:line="460" w:lineRule="exact"/>
        <w:ind w:firstLine="480" w:firstLineChars="200"/>
        <w:rPr>
          <w:rFonts w:hint="eastAsia" w:cs="宋体"/>
          <w:b w:val="0"/>
          <w:bCs/>
          <w:color w:val="auto"/>
          <w:kern w:val="2"/>
          <w:sz w:val="24"/>
          <w:szCs w:val="24"/>
          <w:highlight w:val="none"/>
        </w:rPr>
      </w:pPr>
      <w:bookmarkStart w:id="174" w:name="_Toc15043"/>
      <w:r>
        <w:rPr>
          <w:rFonts w:hint="eastAsia" w:cs="宋体"/>
          <w:b w:val="0"/>
          <w:bCs/>
          <w:color w:val="auto"/>
          <w:kern w:val="2"/>
          <w:sz w:val="24"/>
          <w:szCs w:val="24"/>
          <w:highlight w:val="none"/>
        </w:rPr>
        <w:t>第17条 不可抗力</w:t>
      </w:r>
      <w:bookmarkEnd w:id="173"/>
      <w:bookmarkEnd w:id="174"/>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 不可抗力的定义</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除通用合同条件约定的不可抗力事件之外，视为不可抗力的其他情形：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17.6 因不可抗力解除合同</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合同解除后，发包人应当在商定或确定发包人应支付款项后的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天内完成款项的支付。</w:t>
      </w:r>
    </w:p>
    <w:p>
      <w:pPr>
        <w:pStyle w:val="30"/>
        <w:spacing w:after="156" w:line="460" w:lineRule="exact"/>
        <w:ind w:firstLine="480" w:firstLineChars="200"/>
        <w:rPr>
          <w:rFonts w:hint="eastAsia" w:cs="宋体"/>
          <w:b w:val="0"/>
          <w:bCs/>
          <w:color w:val="auto"/>
          <w:kern w:val="2"/>
          <w:sz w:val="24"/>
          <w:szCs w:val="24"/>
          <w:highlight w:val="none"/>
        </w:rPr>
      </w:pPr>
      <w:bookmarkStart w:id="175" w:name="_Toc4784277"/>
      <w:bookmarkEnd w:id="175"/>
      <w:bookmarkStart w:id="176" w:name="_Toc4784276"/>
      <w:bookmarkEnd w:id="176"/>
      <w:bookmarkStart w:id="177" w:name="_Toc54862349"/>
      <w:bookmarkStart w:id="178" w:name="_Toc17043"/>
      <w:r>
        <w:rPr>
          <w:rFonts w:hint="eastAsia" w:cs="宋体"/>
          <w:b w:val="0"/>
          <w:bCs/>
          <w:color w:val="auto"/>
          <w:kern w:val="2"/>
          <w:sz w:val="24"/>
          <w:szCs w:val="24"/>
          <w:highlight w:val="none"/>
        </w:rPr>
        <w:t>第18条 保险</w:t>
      </w:r>
      <w:bookmarkEnd w:id="177"/>
      <w:bookmarkEnd w:id="178"/>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设计和工程保险</w:t>
      </w:r>
    </w:p>
    <w:p>
      <w:pPr>
        <w:pStyle w:val="7"/>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18.1.1 双方当事人关于设计和工程保险的特别约定：</w:t>
      </w:r>
    </w:p>
    <w:p>
      <w:pPr>
        <w:pStyle w:val="7"/>
        <w:spacing w:line="460" w:lineRule="exact"/>
        <w:ind w:firstLine="482" w:firstLineChars="200"/>
        <w:rPr>
          <w:rFonts w:hint="eastAsia" w:ascii="宋体" w:hAnsi="宋体" w:cs="宋体"/>
          <w:b/>
          <w:color w:val="auto"/>
          <w:kern w:val="2"/>
          <w:sz w:val="24"/>
          <w:szCs w:val="24"/>
          <w:highlight w:val="none"/>
          <w:u w:val="single"/>
        </w:rPr>
      </w:pPr>
      <w:r>
        <w:rPr>
          <w:rFonts w:hint="eastAsia" w:ascii="宋体" w:hAnsi="宋体" w:cs="宋体"/>
          <w:b/>
          <w:color w:val="auto"/>
          <w:kern w:val="2"/>
          <w:sz w:val="24"/>
          <w:szCs w:val="24"/>
          <w:highlight w:val="none"/>
          <w:u w:val="single"/>
        </w:rPr>
        <w:t>1.为保证工程及双方现场人员、机械设备、原材料的安全，相关一切保险（包含工程强制性保险及为施工现场人员、设备、材料办理的商业保险）由承包人自行投保，费用包含在合同价款内。</w:t>
      </w:r>
    </w:p>
    <w:p>
      <w:pPr>
        <w:pStyle w:val="7"/>
        <w:spacing w:line="460" w:lineRule="exact"/>
        <w:ind w:firstLine="482" w:firstLineChars="200"/>
        <w:rPr>
          <w:rFonts w:hint="eastAsia" w:ascii="宋体" w:hAnsi="宋体" w:cs="宋体"/>
          <w:b/>
          <w:color w:val="auto"/>
          <w:kern w:val="2"/>
          <w:sz w:val="24"/>
          <w:szCs w:val="24"/>
          <w:highlight w:val="none"/>
          <w:u w:val="single"/>
        </w:rPr>
      </w:pPr>
      <w:r>
        <w:rPr>
          <w:rFonts w:hint="eastAsia" w:ascii="宋体" w:hAnsi="宋体" w:cs="宋体"/>
          <w:b/>
          <w:color w:val="auto"/>
          <w:kern w:val="2"/>
          <w:sz w:val="24"/>
          <w:szCs w:val="24"/>
          <w:highlight w:val="none"/>
          <w:u w:val="single"/>
        </w:rPr>
        <w:t>2.承包人须为本工程办理建设工程一切险及第三方责任险并支付保险费用，相关费用含在合同价款内。在工程发生相应事故（自然灾害或其他情况造成现场人员、机械、原材料等造成损失的）的情况下，承包应向保险公司办理索赔，发包人不承担或分担投标人损失。若承包人未购买相应保险的，责任和后果由其自行负责。</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18.1.2 双方当事人关于第三方责任险的特别约定：</w:t>
      </w:r>
      <w:r>
        <w:rPr>
          <w:rFonts w:hint="eastAsia" w:ascii="宋体" w:hAnsi="宋体" w:cs="宋体"/>
          <w:color w:val="auto"/>
          <w:sz w:val="24"/>
          <w:highlight w:val="none"/>
          <w:u w:val="single"/>
        </w:rPr>
        <w:t xml:space="preserve">   由承包人投保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工伤和意外伤害保险</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18.2.3 关于工伤保险和意外伤害保险的特别约定：</w:t>
      </w:r>
      <w:r>
        <w:rPr>
          <w:rFonts w:hint="eastAsia" w:ascii="宋体" w:hAnsi="宋体" w:cs="宋体"/>
          <w:color w:val="auto"/>
          <w:sz w:val="24"/>
          <w:highlight w:val="none"/>
          <w:u w:val="single"/>
        </w:rPr>
        <w:t xml:space="preserve">  由承包人按规定投保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 货物保险</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关于承包人应为其施工设备、材料、工程设备和临时工程等办理财产保险的特别约定：</w:t>
      </w:r>
      <w:r>
        <w:rPr>
          <w:rFonts w:hint="eastAsia" w:ascii="宋体" w:hAnsi="宋体" w:cs="宋体"/>
          <w:color w:val="auto"/>
          <w:sz w:val="24"/>
          <w:highlight w:val="none"/>
          <w:u w:val="single"/>
        </w:rPr>
        <w:t xml:space="preserve">  按规定投保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其他保险</w:t>
      </w:r>
    </w:p>
    <w:p>
      <w:pPr>
        <w:pStyle w:val="7"/>
        <w:spacing w:line="460" w:lineRule="exact"/>
        <w:ind w:firstLine="480" w:firstLineChars="200"/>
        <w:rPr>
          <w:rFonts w:hint="eastAsia" w:ascii="宋体" w:hAnsi="宋体" w:cs="宋体"/>
          <w:b/>
          <w:color w:val="auto"/>
          <w:kern w:val="2"/>
          <w:sz w:val="24"/>
          <w:szCs w:val="24"/>
          <w:highlight w:val="none"/>
          <w:u w:val="single"/>
        </w:rPr>
      </w:pPr>
      <w:r>
        <w:rPr>
          <w:rFonts w:hint="eastAsia" w:ascii="宋体" w:hAnsi="宋体" w:cs="宋体"/>
          <w:color w:val="auto"/>
          <w:sz w:val="24"/>
          <w:szCs w:val="24"/>
          <w:highlight w:val="none"/>
        </w:rPr>
        <w:t>关于其他保险的约定：</w:t>
      </w:r>
      <w:r>
        <w:rPr>
          <w:rFonts w:hint="eastAsia" w:ascii="宋体" w:hAnsi="宋体" w:cs="宋体"/>
          <w:color w:val="auto"/>
          <w:sz w:val="24"/>
          <w:szCs w:val="24"/>
          <w:highlight w:val="none"/>
          <w:u w:val="single"/>
        </w:rPr>
        <w:t xml:space="preserve">          </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对各项保险的一般要求</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18.5.2 保险凭证</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保险单的条件：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18.5.4 通知义务</w:t>
      </w:r>
    </w:p>
    <w:p>
      <w:pPr>
        <w:spacing w:line="46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关于变更保险合同时的通知义务的约定：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bookmarkStart w:id="179" w:name="_Toc54862350"/>
    </w:p>
    <w:p>
      <w:pPr>
        <w:pStyle w:val="30"/>
        <w:spacing w:after="156" w:line="460" w:lineRule="exact"/>
        <w:ind w:firstLine="480" w:firstLineChars="200"/>
        <w:rPr>
          <w:rFonts w:hint="eastAsia" w:cs="宋体"/>
          <w:b w:val="0"/>
          <w:bCs/>
          <w:color w:val="auto"/>
          <w:kern w:val="2"/>
          <w:sz w:val="24"/>
          <w:szCs w:val="24"/>
          <w:highlight w:val="none"/>
        </w:rPr>
      </w:pPr>
      <w:bookmarkStart w:id="180" w:name="_Toc20877"/>
      <w:r>
        <w:rPr>
          <w:rFonts w:hint="eastAsia" w:cs="宋体"/>
          <w:b w:val="0"/>
          <w:bCs/>
          <w:color w:val="auto"/>
          <w:kern w:val="2"/>
          <w:sz w:val="24"/>
          <w:szCs w:val="24"/>
          <w:highlight w:val="none"/>
        </w:rPr>
        <w:t>第20条 争议解决</w:t>
      </w:r>
      <w:bookmarkEnd w:id="179"/>
      <w:bookmarkEnd w:id="180"/>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20.3 争议评审</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合同当事人是否同意将工程争议提交争议评审小组决定：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20.3.1 争议评审小组的确定</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争议评审小组成员的人数：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争议评审小组成员的确定：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选定争议避免/评审组的期限：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评审机构：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其他事项的约定：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争议评审员报酬的承担人：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20.3.2 争议的避免</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发包人和承包人是否均出席争议避免的非正式讨论：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20.3.3 争议评审小组的决定</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关于争议评审小组的决定的特别约定：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20.4 仲裁或诉讼</w:t>
      </w:r>
    </w:p>
    <w:p>
      <w:pPr>
        <w:spacing w:after="120"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因合同及合同有关事项发生的争议，按下列第</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种方式解决：</w:t>
      </w:r>
    </w:p>
    <w:p>
      <w:pPr>
        <w:spacing w:after="120" w:line="46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(1)向</w:t>
      </w:r>
      <w:r>
        <w:rPr>
          <w:rFonts w:hint="eastAsia" w:ascii="宋体" w:hAnsi="宋体" w:cs="宋体"/>
          <w:color w:val="auto"/>
          <w:sz w:val="24"/>
          <w:highlight w:val="none"/>
          <w:u w:val="single"/>
        </w:rPr>
        <w:t xml:space="preserve"> 丽水    </w:t>
      </w:r>
      <w:r>
        <w:rPr>
          <w:rFonts w:hint="eastAsia" w:ascii="宋体" w:hAnsi="宋体" w:cs="宋体"/>
          <w:color w:val="auto"/>
          <w:sz w:val="24"/>
          <w:highlight w:val="none"/>
        </w:rPr>
        <w:t>仲裁委员会申请仲裁；</w:t>
      </w:r>
    </w:p>
    <w:p>
      <w:pPr>
        <w:spacing w:after="120" w:line="46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(2)向</w:t>
      </w:r>
      <w:r>
        <w:rPr>
          <w:rFonts w:hint="eastAsia" w:ascii="宋体" w:hAnsi="宋体" w:cs="宋体"/>
          <w:color w:val="auto"/>
          <w:sz w:val="24"/>
          <w:highlight w:val="none"/>
          <w:u w:val="single"/>
        </w:rPr>
        <w:t xml:space="preserve">   工程所在地  </w:t>
      </w:r>
      <w:r>
        <w:rPr>
          <w:rFonts w:hint="eastAsia" w:ascii="宋体" w:hAnsi="宋体" w:cs="宋体"/>
          <w:color w:val="auto"/>
          <w:sz w:val="24"/>
          <w:highlight w:val="none"/>
        </w:rPr>
        <w:t>人民法院起诉。</w:t>
      </w:r>
    </w:p>
    <w:p>
      <w:pPr>
        <w:tabs>
          <w:tab w:val="left" w:pos="616"/>
        </w:tabs>
        <w:spacing w:after="120" w:line="4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发生争议后，须继续履行其合同约定的责任和义务，保持工程继续实施。除非出现下列情况，任何一方不得停止工程或部分工程的实施，</w:t>
      </w:r>
    </w:p>
    <w:p>
      <w:pPr>
        <w:tabs>
          <w:tab w:val="left" w:pos="616"/>
        </w:tabs>
        <w:spacing w:after="120" w:line="4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(1)当事人一方违约导致合同确已无法履行，经合同双方协议停止实施；</w:t>
      </w:r>
    </w:p>
    <w:p>
      <w:pPr>
        <w:spacing w:after="120" w:line="46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u w:val="single"/>
        </w:rPr>
        <w:t>(2)仲裁机构或法院责令停止实施。</w:t>
      </w:r>
    </w:p>
    <w:p>
      <w:pPr>
        <w:pStyle w:val="30"/>
        <w:spacing w:after="156" w:line="460" w:lineRule="exact"/>
        <w:ind w:firstLine="480" w:firstLineChars="200"/>
        <w:rPr>
          <w:rFonts w:hint="eastAsia" w:cs="宋体"/>
          <w:b w:val="0"/>
          <w:bCs/>
          <w:color w:val="auto"/>
          <w:kern w:val="2"/>
          <w:sz w:val="24"/>
          <w:szCs w:val="24"/>
          <w:highlight w:val="none"/>
        </w:rPr>
      </w:pPr>
      <w:bookmarkStart w:id="181" w:name="_Toc13359"/>
      <w:r>
        <w:rPr>
          <w:rFonts w:hint="eastAsia" w:cs="宋体"/>
          <w:b w:val="0"/>
          <w:bCs/>
          <w:color w:val="auto"/>
          <w:kern w:val="2"/>
          <w:sz w:val="24"/>
          <w:szCs w:val="24"/>
          <w:highlight w:val="none"/>
        </w:rPr>
        <w:t>第21条 补充条款</w:t>
      </w:r>
      <w:bookmarkEnd w:id="181"/>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21.3  工程结算：</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（一）设计费：</w:t>
      </w:r>
      <w:r>
        <w:rPr>
          <w:rFonts w:hint="eastAsia" w:ascii="宋体" w:hAnsi="宋体" w:cs="宋体"/>
          <w:b/>
          <w:bCs/>
          <w:color w:val="auto"/>
          <w:sz w:val="24"/>
          <w:highlight w:val="none"/>
          <w:lang w:val="en-US" w:eastAsia="zh-CN" w:bidi="ar"/>
        </w:rPr>
        <w:t>按投标价固定总价包干（如本项目招标人后期不需要进行初步设计文本编制，该部分费用根据《工程勘察设计收费标准》（2002年修订本）文件中规定比例（初步设计40%）扣除初步设计部分费用）</w:t>
      </w:r>
      <w:r>
        <w:rPr>
          <w:rFonts w:hint="eastAsia" w:ascii="宋体" w:hAnsi="宋体" w:cs="宋体"/>
          <w:b/>
          <w:bCs/>
          <w:color w:val="auto"/>
          <w:sz w:val="24"/>
          <w:highlight w:val="none"/>
          <w:lang w:bidi="ar"/>
        </w:rPr>
        <w:t>。</w:t>
      </w:r>
    </w:p>
    <w:p>
      <w:pPr>
        <w:spacing w:line="360" w:lineRule="auto"/>
        <w:ind w:firstLine="472" w:firstLineChars="196"/>
        <w:rPr>
          <w:rFonts w:ascii="宋体" w:hAnsi="宋体" w:cs="宋体"/>
          <w:b/>
          <w:bCs/>
          <w:color w:val="auto"/>
          <w:sz w:val="24"/>
          <w:highlight w:val="none"/>
          <w:lang w:bidi="ar"/>
        </w:rPr>
      </w:pPr>
      <w:r>
        <w:rPr>
          <w:rFonts w:hint="eastAsia" w:ascii="宋体" w:hAnsi="宋体" w:cs="宋体"/>
          <w:b/>
          <w:bCs/>
          <w:color w:val="auto"/>
          <w:sz w:val="24"/>
          <w:highlight w:val="none"/>
          <w:lang w:bidi="ar"/>
        </w:rPr>
        <w:t>（二）本工程的工程结算</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1、</w:t>
      </w:r>
      <w:r>
        <w:rPr>
          <w:rFonts w:hint="eastAsia" w:ascii="宋体" w:hAnsi="宋体" w:cs="宋体"/>
          <w:b/>
          <w:bCs/>
          <w:color w:val="auto"/>
          <w:sz w:val="24"/>
          <w:highlight w:val="none"/>
          <w:lang w:val="en-US" w:eastAsia="zh-CN" w:bidi="ar"/>
        </w:rPr>
        <w:t>施工图预算</w:t>
      </w:r>
      <w:r>
        <w:rPr>
          <w:rFonts w:hint="eastAsia" w:ascii="宋体" w:hAnsi="宋体" w:cs="宋体"/>
          <w:b/>
          <w:bCs/>
          <w:color w:val="auto"/>
          <w:sz w:val="24"/>
          <w:highlight w:val="none"/>
          <w:lang w:bidi="ar"/>
        </w:rPr>
        <w:t>编制依据</w:t>
      </w:r>
      <w:r>
        <w:rPr>
          <w:rFonts w:hint="eastAsia" w:ascii="宋体" w:hAnsi="宋体" w:cs="宋体"/>
          <w:b/>
          <w:bCs/>
          <w:color w:val="auto"/>
          <w:sz w:val="24"/>
          <w:highlight w:val="none"/>
          <w:lang w:val="en-US" w:eastAsia="zh-CN" w:bidi="ar"/>
        </w:rPr>
        <w:t>及原则</w:t>
      </w:r>
      <w:r>
        <w:rPr>
          <w:rFonts w:hint="eastAsia" w:ascii="宋体" w:hAnsi="宋体" w:cs="宋体"/>
          <w:b/>
          <w:bCs/>
          <w:color w:val="auto"/>
          <w:sz w:val="24"/>
          <w:highlight w:val="none"/>
          <w:lang w:bidi="ar"/>
        </w:rPr>
        <w:t>：</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（1）</w:t>
      </w:r>
      <w:r>
        <w:rPr>
          <w:rFonts w:hint="eastAsia" w:ascii="宋体" w:hAnsi="宋体" w:cs="宋体"/>
          <w:b/>
          <w:bCs/>
          <w:color w:val="auto"/>
          <w:sz w:val="24"/>
          <w:highlight w:val="none"/>
          <w:lang w:val="en-US" w:eastAsia="zh-CN" w:bidi="ar"/>
        </w:rPr>
        <w:t>本</w:t>
      </w:r>
      <w:r>
        <w:rPr>
          <w:rFonts w:hint="eastAsia" w:ascii="宋体" w:hAnsi="宋体" w:cs="宋体"/>
          <w:b/>
          <w:bCs/>
          <w:color w:val="auto"/>
          <w:sz w:val="24"/>
          <w:highlight w:val="none"/>
          <w:lang w:bidi="ar"/>
        </w:rPr>
        <w:t>项目工程</w:t>
      </w:r>
      <w:r>
        <w:rPr>
          <w:rFonts w:hint="eastAsia" w:ascii="宋体" w:hAnsi="宋体" w:cs="宋体"/>
          <w:b/>
          <w:bCs/>
          <w:color w:val="auto"/>
          <w:sz w:val="24"/>
          <w:highlight w:val="none"/>
          <w:lang w:val="en-US" w:eastAsia="zh-CN" w:bidi="ar"/>
        </w:rPr>
        <w:t>施工</w:t>
      </w:r>
      <w:r>
        <w:rPr>
          <w:rFonts w:hint="eastAsia" w:ascii="宋体" w:hAnsi="宋体" w:cs="宋体"/>
          <w:b/>
          <w:bCs/>
          <w:color w:val="auto"/>
          <w:sz w:val="24"/>
          <w:highlight w:val="none"/>
          <w:lang w:bidi="ar"/>
        </w:rPr>
        <w:t>图纸；</w:t>
      </w:r>
    </w:p>
    <w:p>
      <w:pPr>
        <w:spacing w:line="360" w:lineRule="auto"/>
        <w:ind w:firstLine="472" w:firstLineChars="196"/>
        <w:rPr>
          <w:rFonts w:hint="eastAsia" w:ascii="宋体" w:hAnsi="宋体" w:eastAsia="宋体" w:cs="宋体"/>
          <w:b/>
          <w:bCs/>
          <w:color w:val="auto"/>
          <w:sz w:val="24"/>
          <w:highlight w:val="none"/>
          <w:lang w:eastAsia="zh-CN" w:bidi="ar"/>
        </w:rPr>
      </w:pPr>
      <w:r>
        <w:rPr>
          <w:rFonts w:hint="eastAsia" w:ascii="宋体" w:hAnsi="宋体" w:cs="宋体"/>
          <w:b/>
          <w:bCs/>
          <w:color w:val="auto"/>
          <w:sz w:val="24"/>
          <w:highlight w:val="none"/>
          <w:lang w:eastAsia="zh-CN" w:bidi="ar"/>
        </w:rPr>
        <w:t>（</w:t>
      </w:r>
      <w:r>
        <w:rPr>
          <w:rFonts w:hint="eastAsia" w:ascii="宋体" w:hAnsi="宋体" w:cs="宋体"/>
          <w:b/>
          <w:bCs/>
          <w:color w:val="auto"/>
          <w:sz w:val="24"/>
          <w:highlight w:val="none"/>
          <w:lang w:val="en-US" w:eastAsia="zh-CN" w:bidi="ar"/>
        </w:rPr>
        <w:t>2</w:t>
      </w:r>
      <w:r>
        <w:rPr>
          <w:rFonts w:hint="eastAsia" w:ascii="宋体" w:hAnsi="宋体" w:cs="宋体"/>
          <w:b/>
          <w:bCs/>
          <w:color w:val="auto"/>
          <w:sz w:val="24"/>
          <w:highlight w:val="none"/>
          <w:lang w:eastAsia="zh-CN" w:bidi="ar"/>
        </w:rPr>
        <w:t>）</w:t>
      </w:r>
      <w:r>
        <w:rPr>
          <w:rFonts w:hint="eastAsia" w:ascii="宋体" w:hAnsi="宋体" w:eastAsia="宋体" w:cs="宋体"/>
          <w:b/>
          <w:bCs/>
          <w:color w:val="auto"/>
          <w:sz w:val="24"/>
          <w:highlight w:val="none"/>
          <w:lang w:bidi="ar"/>
        </w:rPr>
        <w:t>《电网工程建设预算编制与计算规定》（2018 年版</w:t>
      </w:r>
      <w:r>
        <w:rPr>
          <w:rFonts w:hint="eastAsia" w:ascii="宋体" w:hAnsi="宋体" w:eastAsia="宋体" w:cs="宋体"/>
          <w:b/>
          <w:bCs/>
          <w:color w:val="auto"/>
          <w:sz w:val="24"/>
          <w:highlight w:val="none"/>
          <w:lang w:eastAsia="zh-CN" w:bidi="ar"/>
        </w:rPr>
        <w:t>）；</w:t>
      </w:r>
    </w:p>
    <w:p>
      <w:pPr>
        <w:spacing w:line="360" w:lineRule="auto"/>
        <w:ind w:firstLine="472" w:firstLineChars="196"/>
        <w:rPr>
          <w:rFonts w:hint="eastAsia" w:ascii="宋体" w:hAnsi="宋体" w:eastAsia="宋体" w:cs="宋体"/>
          <w:b/>
          <w:bCs/>
          <w:color w:val="auto"/>
          <w:sz w:val="24"/>
          <w:highlight w:val="none"/>
          <w:lang w:eastAsia="zh-CN" w:bidi="ar"/>
        </w:rPr>
      </w:pPr>
      <w:r>
        <w:rPr>
          <w:rFonts w:hint="eastAsia" w:ascii="宋体" w:hAnsi="宋体" w:cs="宋体"/>
          <w:b/>
          <w:bCs/>
          <w:color w:val="auto"/>
          <w:sz w:val="24"/>
          <w:highlight w:val="none"/>
          <w:lang w:eastAsia="zh-CN" w:bidi="ar"/>
        </w:rPr>
        <w:t>（</w:t>
      </w:r>
      <w:r>
        <w:rPr>
          <w:rFonts w:hint="eastAsia" w:ascii="宋体" w:hAnsi="宋体" w:cs="宋体"/>
          <w:b/>
          <w:bCs/>
          <w:color w:val="auto"/>
          <w:sz w:val="24"/>
          <w:highlight w:val="none"/>
          <w:lang w:val="en-US" w:eastAsia="zh-CN" w:bidi="ar"/>
        </w:rPr>
        <w:t>3</w:t>
      </w:r>
      <w:r>
        <w:rPr>
          <w:rFonts w:hint="eastAsia" w:ascii="宋体" w:hAnsi="宋体" w:cs="宋体"/>
          <w:b/>
          <w:bCs/>
          <w:color w:val="auto"/>
          <w:sz w:val="24"/>
          <w:highlight w:val="none"/>
          <w:lang w:eastAsia="zh-CN" w:bidi="ar"/>
        </w:rPr>
        <w:t>）</w:t>
      </w:r>
      <w:r>
        <w:rPr>
          <w:rFonts w:hint="eastAsia" w:ascii="宋体" w:hAnsi="宋体" w:eastAsia="宋体" w:cs="宋体"/>
          <w:b/>
          <w:bCs/>
          <w:color w:val="auto"/>
          <w:sz w:val="24"/>
          <w:highlight w:val="none"/>
          <w:lang w:eastAsia="zh-CN" w:bidi="ar"/>
        </w:rPr>
        <w:t>《电力建设工程预算定额（2018 年版）》；</w:t>
      </w:r>
    </w:p>
    <w:p>
      <w:pPr>
        <w:spacing w:line="360" w:lineRule="auto"/>
        <w:ind w:firstLine="472" w:firstLineChars="196"/>
        <w:rPr>
          <w:rFonts w:hint="eastAsia" w:ascii="宋体" w:hAnsi="宋体" w:eastAsia="宋体" w:cs="宋体"/>
          <w:b/>
          <w:bCs/>
          <w:color w:val="auto"/>
          <w:sz w:val="24"/>
          <w:highlight w:val="none"/>
          <w:lang w:eastAsia="zh-CN" w:bidi="ar"/>
        </w:rPr>
      </w:pPr>
      <w:r>
        <w:rPr>
          <w:rFonts w:hint="eastAsia" w:ascii="宋体" w:hAnsi="宋体" w:eastAsia="宋体" w:cs="宋体"/>
          <w:b/>
          <w:bCs/>
          <w:color w:val="auto"/>
          <w:sz w:val="24"/>
          <w:highlight w:val="none"/>
          <w:lang w:eastAsia="zh-CN" w:bidi="ar"/>
        </w:rPr>
        <w:t>（</w:t>
      </w:r>
      <w:r>
        <w:rPr>
          <w:rFonts w:hint="eastAsia" w:ascii="宋体" w:hAnsi="宋体" w:eastAsia="宋体" w:cs="宋体"/>
          <w:b/>
          <w:bCs/>
          <w:color w:val="auto"/>
          <w:sz w:val="24"/>
          <w:highlight w:val="none"/>
          <w:lang w:val="en-US" w:eastAsia="zh-CN" w:bidi="ar"/>
        </w:rPr>
        <w:t>4</w:t>
      </w:r>
      <w:r>
        <w:rPr>
          <w:rFonts w:hint="eastAsia" w:ascii="宋体" w:hAnsi="宋体" w:eastAsia="宋体" w:cs="宋体"/>
          <w:b/>
          <w:bCs/>
          <w:color w:val="auto"/>
          <w:sz w:val="24"/>
          <w:highlight w:val="none"/>
          <w:lang w:eastAsia="zh-CN" w:bidi="ar"/>
        </w:rPr>
        <w:t>）《电力建设工程</w:t>
      </w:r>
      <w:r>
        <w:rPr>
          <w:rFonts w:hint="eastAsia" w:ascii="宋体" w:hAnsi="宋体" w:eastAsia="宋体" w:cs="宋体"/>
          <w:b/>
          <w:bCs/>
          <w:color w:val="auto"/>
          <w:sz w:val="24"/>
          <w:highlight w:val="none"/>
          <w:lang w:val="en-US" w:eastAsia="zh-CN" w:bidi="ar"/>
        </w:rPr>
        <w:t>施工机械台班费用定额</w:t>
      </w:r>
      <w:r>
        <w:rPr>
          <w:rFonts w:hint="eastAsia" w:ascii="宋体" w:hAnsi="宋体" w:eastAsia="宋体" w:cs="宋体"/>
          <w:b/>
          <w:bCs/>
          <w:color w:val="auto"/>
          <w:sz w:val="24"/>
          <w:highlight w:val="none"/>
          <w:lang w:eastAsia="zh-CN" w:bidi="ar"/>
        </w:rPr>
        <w:t>（2018 年版）》</w:t>
      </w:r>
    </w:p>
    <w:p>
      <w:pPr>
        <w:spacing w:line="360" w:lineRule="auto"/>
        <w:ind w:firstLine="472" w:firstLineChars="196"/>
        <w:rPr>
          <w:rFonts w:hint="eastAsia" w:ascii="宋体" w:hAnsi="宋体" w:eastAsia="宋体" w:cs="宋体"/>
          <w:b/>
          <w:bCs/>
          <w:color w:val="auto"/>
          <w:sz w:val="24"/>
          <w:highlight w:val="none"/>
          <w:lang w:eastAsia="zh-CN" w:bidi="ar"/>
        </w:rPr>
      </w:pPr>
      <w:r>
        <w:rPr>
          <w:rFonts w:hint="eastAsia" w:ascii="宋体" w:hAnsi="宋体" w:cs="宋体"/>
          <w:b/>
          <w:bCs/>
          <w:color w:val="auto"/>
          <w:sz w:val="24"/>
          <w:highlight w:val="none"/>
          <w:lang w:eastAsia="zh-CN" w:bidi="ar"/>
        </w:rPr>
        <w:t>（</w:t>
      </w:r>
      <w:r>
        <w:rPr>
          <w:rFonts w:hint="eastAsia" w:ascii="宋体" w:hAnsi="宋体" w:cs="宋体"/>
          <w:b/>
          <w:bCs/>
          <w:color w:val="auto"/>
          <w:sz w:val="24"/>
          <w:highlight w:val="none"/>
          <w:lang w:val="en-US" w:eastAsia="zh-CN" w:bidi="ar"/>
        </w:rPr>
        <w:t>5</w:t>
      </w:r>
      <w:r>
        <w:rPr>
          <w:rFonts w:hint="eastAsia" w:ascii="宋体" w:hAnsi="宋体" w:cs="宋体"/>
          <w:b/>
          <w:bCs/>
          <w:color w:val="auto"/>
          <w:sz w:val="24"/>
          <w:highlight w:val="none"/>
          <w:lang w:eastAsia="zh-CN" w:bidi="ar"/>
        </w:rPr>
        <w:t>）</w:t>
      </w:r>
      <w:r>
        <w:rPr>
          <w:rFonts w:hint="eastAsia" w:ascii="宋体" w:hAnsi="宋体" w:eastAsia="宋体" w:cs="宋体"/>
          <w:b/>
          <w:bCs/>
          <w:color w:val="auto"/>
          <w:sz w:val="24"/>
          <w:highlight w:val="none"/>
          <w:lang w:eastAsia="zh-CN" w:bidi="ar"/>
        </w:rPr>
        <w:t>《关于发布2018 版电力建设工程概预算定额价格水平调整的通知》（定额〔2020〕14 号）；</w:t>
      </w:r>
    </w:p>
    <w:p>
      <w:pPr>
        <w:spacing w:line="360" w:lineRule="auto"/>
        <w:ind w:firstLine="472" w:firstLineChars="196"/>
        <w:rPr>
          <w:rFonts w:hint="eastAsia" w:ascii="宋体" w:hAnsi="宋体" w:eastAsia="宋体" w:cs="宋体"/>
          <w:b/>
          <w:bCs/>
          <w:color w:val="auto"/>
          <w:sz w:val="24"/>
          <w:highlight w:val="none"/>
          <w:lang w:eastAsia="zh-CN" w:bidi="ar"/>
        </w:rPr>
      </w:pPr>
      <w:r>
        <w:rPr>
          <w:rFonts w:hint="eastAsia" w:ascii="宋体" w:hAnsi="宋体" w:eastAsia="宋体" w:cs="宋体"/>
          <w:b/>
          <w:bCs/>
          <w:color w:val="auto"/>
          <w:sz w:val="24"/>
          <w:highlight w:val="none"/>
          <w:lang w:eastAsia="zh-CN" w:bidi="ar"/>
        </w:rPr>
        <w:t>（</w:t>
      </w:r>
      <w:r>
        <w:rPr>
          <w:rFonts w:hint="eastAsia" w:ascii="宋体" w:hAnsi="宋体" w:eastAsia="宋体" w:cs="宋体"/>
          <w:b/>
          <w:bCs/>
          <w:color w:val="auto"/>
          <w:sz w:val="24"/>
          <w:highlight w:val="none"/>
          <w:lang w:val="en-US" w:eastAsia="zh-CN" w:bidi="ar"/>
        </w:rPr>
        <w:t>6</w:t>
      </w:r>
      <w:r>
        <w:rPr>
          <w:rFonts w:hint="eastAsia" w:ascii="宋体" w:hAnsi="宋体" w:eastAsia="宋体" w:cs="宋体"/>
          <w:b/>
          <w:bCs/>
          <w:color w:val="auto"/>
          <w:sz w:val="24"/>
          <w:highlight w:val="none"/>
          <w:lang w:eastAsia="zh-CN" w:bidi="ar"/>
        </w:rPr>
        <w:t>）营改增税费调整按照电力工程造价与定额管理总站文件(定额〔2016〕45号)《关于发布电力工程计价依据营业税改征增值税估价表的通知》执行；</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eastAsia="zh-CN" w:bidi="ar"/>
        </w:rPr>
        <w:t>（</w:t>
      </w:r>
      <w:r>
        <w:rPr>
          <w:rFonts w:hint="eastAsia" w:ascii="宋体" w:hAnsi="宋体" w:cs="宋体"/>
          <w:b/>
          <w:bCs/>
          <w:color w:val="auto"/>
          <w:sz w:val="24"/>
          <w:highlight w:val="none"/>
          <w:lang w:val="en-US" w:eastAsia="zh-CN" w:bidi="ar"/>
        </w:rPr>
        <w:t>7</w:t>
      </w:r>
      <w:r>
        <w:rPr>
          <w:rFonts w:hint="eastAsia" w:ascii="宋体" w:hAnsi="宋体" w:cs="宋体"/>
          <w:b/>
          <w:bCs/>
          <w:color w:val="auto"/>
          <w:sz w:val="24"/>
          <w:highlight w:val="none"/>
          <w:lang w:eastAsia="zh-CN" w:bidi="ar"/>
        </w:rPr>
        <w:t>）</w:t>
      </w:r>
      <w:r>
        <w:rPr>
          <w:rFonts w:hint="eastAsia" w:ascii="宋体" w:hAnsi="宋体" w:cs="宋体"/>
          <w:b/>
          <w:bCs/>
          <w:color w:val="auto"/>
          <w:sz w:val="24"/>
          <w:highlight w:val="none"/>
          <w:lang w:bidi="ar"/>
        </w:rPr>
        <w:t>有关文件、法律法规和省站的有关定额解释；</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eastAsia="zh-CN" w:bidi="ar"/>
        </w:rPr>
        <w:t>（</w:t>
      </w:r>
      <w:r>
        <w:rPr>
          <w:rFonts w:hint="eastAsia" w:ascii="宋体" w:hAnsi="宋体" w:cs="宋体"/>
          <w:b/>
          <w:bCs/>
          <w:color w:val="auto"/>
          <w:sz w:val="24"/>
          <w:highlight w:val="none"/>
          <w:lang w:val="en-US" w:eastAsia="zh-CN" w:bidi="ar"/>
        </w:rPr>
        <w:t>8</w:t>
      </w:r>
      <w:r>
        <w:rPr>
          <w:rFonts w:hint="eastAsia" w:ascii="宋体" w:hAnsi="宋体" w:cs="宋体"/>
          <w:b/>
          <w:bCs/>
          <w:color w:val="auto"/>
          <w:sz w:val="24"/>
          <w:highlight w:val="none"/>
          <w:lang w:eastAsia="zh-CN" w:bidi="ar"/>
        </w:rPr>
        <w:t>）装置性材料预算价格：按中国电力企业联合会发布的《电力建设工程装置性材料预算价格（2018版）》和《电力建设工程装置性材料综合预算价格（2018版）》（不含税版），</w:t>
      </w:r>
      <w:r>
        <w:rPr>
          <w:rFonts w:hint="eastAsia" w:ascii="宋体" w:hAnsi="宋体" w:cs="宋体"/>
          <w:b/>
          <w:bCs/>
          <w:color w:val="auto"/>
          <w:sz w:val="24"/>
          <w:highlight w:val="none"/>
          <w:lang w:val="en-US" w:eastAsia="zh-CN" w:bidi="ar"/>
        </w:rPr>
        <w:t>其余按</w:t>
      </w:r>
      <w:r>
        <w:rPr>
          <w:rFonts w:hint="eastAsia" w:ascii="宋体" w:hAnsi="宋体" w:cs="宋体"/>
          <w:b/>
          <w:bCs/>
          <w:color w:val="auto"/>
          <w:sz w:val="24"/>
          <w:highlight w:val="none"/>
          <w:lang w:bidi="ar"/>
        </w:rPr>
        <w:t>《丽水建设工程造价管理信息》2022年第</w:t>
      </w:r>
      <w:r>
        <w:rPr>
          <w:rFonts w:hint="eastAsia" w:ascii="宋体" w:hAnsi="宋体" w:cs="宋体"/>
          <w:b/>
          <w:bCs/>
          <w:color w:val="auto"/>
          <w:sz w:val="24"/>
          <w:highlight w:val="none"/>
          <w:lang w:val="en-US" w:eastAsia="zh-CN" w:bidi="ar"/>
        </w:rPr>
        <w:t>10</w:t>
      </w:r>
      <w:r>
        <w:rPr>
          <w:rFonts w:hint="eastAsia" w:ascii="宋体" w:hAnsi="宋体" w:cs="宋体"/>
          <w:b/>
          <w:bCs/>
          <w:color w:val="auto"/>
          <w:sz w:val="24"/>
          <w:highlight w:val="none"/>
          <w:lang w:bidi="ar"/>
        </w:rPr>
        <w:t>期（除税信息价）</w:t>
      </w:r>
      <w:r>
        <w:rPr>
          <w:rFonts w:hint="eastAsia" w:ascii="宋体" w:hAnsi="宋体" w:cs="宋体"/>
          <w:b/>
          <w:bCs/>
          <w:color w:val="auto"/>
          <w:sz w:val="24"/>
          <w:highlight w:val="none"/>
          <w:lang w:eastAsia="zh-CN" w:bidi="ar"/>
        </w:rPr>
        <w:t>，</w:t>
      </w:r>
      <w:r>
        <w:rPr>
          <w:rFonts w:hint="eastAsia" w:ascii="宋体" w:hAnsi="宋体" w:cs="宋体"/>
          <w:b/>
          <w:bCs/>
          <w:color w:val="auto"/>
          <w:sz w:val="24"/>
          <w:highlight w:val="none"/>
          <w:lang w:val="en-US" w:eastAsia="zh-CN" w:bidi="ar"/>
        </w:rPr>
        <w:t>无则采用</w:t>
      </w:r>
      <w:r>
        <w:rPr>
          <w:rFonts w:hint="eastAsia" w:ascii="宋体" w:hAnsi="宋体" w:cs="宋体"/>
          <w:b/>
          <w:bCs/>
          <w:color w:val="auto"/>
          <w:sz w:val="24"/>
          <w:highlight w:val="none"/>
          <w:lang w:bidi="ar"/>
        </w:rPr>
        <w:t>《浙江造价信息》2022年第</w:t>
      </w:r>
      <w:r>
        <w:rPr>
          <w:rFonts w:hint="eastAsia" w:ascii="宋体" w:hAnsi="宋体" w:cs="宋体"/>
          <w:b/>
          <w:bCs/>
          <w:color w:val="auto"/>
          <w:sz w:val="24"/>
          <w:highlight w:val="none"/>
          <w:lang w:val="en-US" w:eastAsia="zh-CN" w:bidi="ar"/>
        </w:rPr>
        <w:t>10</w:t>
      </w:r>
      <w:r>
        <w:rPr>
          <w:rFonts w:hint="eastAsia" w:ascii="宋体" w:hAnsi="宋体" w:cs="宋体"/>
          <w:b/>
          <w:bCs/>
          <w:color w:val="auto"/>
          <w:sz w:val="24"/>
          <w:highlight w:val="none"/>
          <w:lang w:bidi="ar"/>
        </w:rPr>
        <w:t>期（除税信息价）；</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eastAsia="zh-CN" w:bidi="ar"/>
        </w:rPr>
        <w:t>（</w:t>
      </w:r>
      <w:r>
        <w:rPr>
          <w:rFonts w:hint="eastAsia" w:ascii="宋体" w:hAnsi="宋体" w:cs="宋体"/>
          <w:b/>
          <w:bCs/>
          <w:color w:val="auto"/>
          <w:sz w:val="24"/>
          <w:highlight w:val="none"/>
          <w:lang w:val="en-US" w:eastAsia="zh-CN" w:bidi="ar"/>
        </w:rPr>
        <w:t>9</w:t>
      </w:r>
      <w:r>
        <w:rPr>
          <w:rFonts w:hint="eastAsia" w:ascii="宋体" w:hAnsi="宋体" w:cs="宋体"/>
          <w:b/>
          <w:bCs/>
          <w:color w:val="auto"/>
          <w:sz w:val="24"/>
          <w:highlight w:val="none"/>
          <w:lang w:eastAsia="zh-CN" w:bidi="ar"/>
        </w:rPr>
        <w:t>）</w:t>
      </w:r>
      <w:r>
        <w:rPr>
          <w:rFonts w:hint="eastAsia" w:ascii="宋体" w:hAnsi="宋体" w:cs="宋体"/>
          <w:b/>
          <w:bCs/>
          <w:color w:val="auto"/>
          <w:sz w:val="24"/>
          <w:highlight w:val="none"/>
          <w:lang w:bidi="ar"/>
        </w:rPr>
        <w:t>有关文件、法律法规及有关定额解释。</w:t>
      </w:r>
    </w:p>
    <w:p>
      <w:pPr>
        <w:spacing w:line="360" w:lineRule="auto"/>
        <w:ind w:firstLine="472" w:firstLineChars="196"/>
        <w:rPr>
          <w:rFonts w:hint="default" w:ascii="宋体" w:hAnsi="宋体" w:eastAsia="宋体" w:cs="宋体"/>
          <w:b/>
          <w:bCs/>
          <w:color w:val="auto"/>
          <w:sz w:val="24"/>
          <w:highlight w:val="none"/>
          <w:lang w:val="en-US" w:eastAsia="zh-CN" w:bidi="ar"/>
        </w:rPr>
      </w:pPr>
      <w:r>
        <w:rPr>
          <w:rFonts w:hint="eastAsia" w:ascii="宋体" w:hAnsi="宋体" w:cs="宋体"/>
          <w:b/>
          <w:bCs/>
          <w:color w:val="auto"/>
          <w:sz w:val="24"/>
          <w:highlight w:val="none"/>
          <w:lang w:val="en-US" w:eastAsia="zh-CN" w:bidi="ar"/>
        </w:rPr>
        <w:t>无价材料、设备询价由发包人组织，监理人、预算单位、承包人参加，并出具询价报告，以出具的询价报告结果为准。</w:t>
      </w:r>
    </w:p>
    <w:p>
      <w:pPr>
        <w:spacing w:line="360" w:lineRule="auto"/>
        <w:ind w:firstLine="472" w:firstLineChars="196"/>
        <w:rPr>
          <w:rFonts w:hint="default" w:ascii="宋体" w:hAnsi="宋体" w:eastAsia="宋体" w:cs="宋体"/>
          <w:b/>
          <w:bCs/>
          <w:color w:val="auto"/>
          <w:sz w:val="24"/>
          <w:highlight w:val="none"/>
          <w:lang w:val="en-US" w:eastAsia="zh-CN" w:bidi="ar"/>
        </w:rPr>
      </w:pPr>
      <w:r>
        <w:rPr>
          <w:rFonts w:hint="eastAsia" w:ascii="宋体" w:hAnsi="宋体" w:cs="宋体"/>
          <w:b/>
          <w:bCs/>
          <w:color w:val="auto"/>
          <w:sz w:val="24"/>
          <w:highlight w:val="none"/>
          <w:lang w:val="en-US" w:eastAsia="zh-CN" w:bidi="ar"/>
        </w:rPr>
        <w:t>备注：预算编制规则或定额优先采用电力建设工程类，无适用则可采用其他适用专业。</w:t>
      </w:r>
    </w:p>
    <w:p>
      <w:pPr>
        <w:numPr>
          <w:ilvl w:val="0"/>
          <w:numId w:val="5"/>
        </w:numPr>
        <w:adjustRightInd w:val="0"/>
        <w:snapToGrid w:val="0"/>
        <w:spacing w:line="560" w:lineRule="exact"/>
        <w:ind w:firstLine="482" w:firstLineChars="200"/>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最终结算工程量按实际数量，综合单价按</w:t>
      </w:r>
      <w:r>
        <w:rPr>
          <w:rFonts w:hint="eastAsia" w:ascii="宋体" w:hAnsi="宋体" w:cs="宋体"/>
          <w:b/>
          <w:bCs/>
          <w:color w:val="auto"/>
          <w:sz w:val="24"/>
          <w:highlight w:val="none"/>
          <w:lang w:val="en-US" w:eastAsia="zh-CN" w:bidi="ar"/>
        </w:rPr>
        <w:t>施工图预算</w:t>
      </w:r>
      <w:r>
        <w:rPr>
          <w:rFonts w:hint="eastAsia" w:ascii="宋体" w:hAnsi="宋体" w:cs="宋体"/>
          <w:b/>
          <w:bCs/>
          <w:color w:val="auto"/>
          <w:sz w:val="24"/>
          <w:highlight w:val="none"/>
          <w:lang w:bidi="ar"/>
        </w:rPr>
        <w:t>审定的综合单价，采用总价下浮，下浮率按中标下浮率。结算时除合同约定的调价原则及甲方图纸变更外，一律不予调整。建安</w:t>
      </w:r>
      <w:r>
        <w:rPr>
          <w:rFonts w:hint="eastAsia" w:ascii="宋体" w:hAnsi="宋体" w:cs="宋体"/>
          <w:b/>
          <w:bCs/>
          <w:color w:val="auto"/>
          <w:sz w:val="24"/>
          <w:highlight w:val="none"/>
          <w:lang w:eastAsia="zh-CN" w:bidi="ar"/>
        </w:rPr>
        <w:t>（</w:t>
      </w:r>
      <w:r>
        <w:rPr>
          <w:rFonts w:hint="eastAsia" w:ascii="宋体" w:hAnsi="宋体" w:cs="宋体"/>
          <w:b/>
          <w:bCs/>
          <w:color w:val="auto"/>
          <w:sz w:val="24"/>
          <w:highlight w:val="none"/>
          <w:lang w:val="en-US" w:eastAsia="zh-CN" w:bidi="ar"/>
        </w:rPr>
        <w:t>含设备</w:t>
      </w:r>
      <w:r>
        <w:rPr>
          <w:rFonts w:hint="eastAsia" w:ascii="宋体" w:hAnsi="宋体" w:cs="宋体"/>
          <w:b/>
          <w:bCs/>
          <w:color w:val="auto"/>
          <w:sz w:val="24"/>
          <w:highlight w:val="none"/>
          <w:lang w:eastAsia="zh-CN" w:bidi="ar"/>
        </w:rPr>
        <w:t>）</w:t>
      </w:r>
      <w:r>
        <w:rPr>
          <w:rFonts w:hint="eastAsia" w:ascii="宋体" w:hAnsi="宋体" w:cs="宋体"/>
          <w:b/>
          <w:bCs/>
          <w:color w:val="auto"/>
          <w:sz w:val="24"/>
          <w:highlight w:val="none"/>
          <w:lang w:bidi="ar"/>
        </w:rPr>
        <w:t>工程最终结算审定价超过</w:t>
      </w:r>
      <w:r>
        <w:rPr>
          <w:rFonts w:hint="eastAsia" w:ascii="宋体" w:hAnsi="宋体" w:cs="宋体"/>
          <w:b/>
          <w:bCs/>
          <w:color w:val="auto"/>
          <w:sz w:val="24"/>
          <w:highlight w:val="none"/>
          <w:lang w:val="en-US" w:eastAsia="zh-CN" w:bidi="ar"/>
        </w:rPr>
        <w:t>投标报价</w:t>
      </w:r>
      <w:r>
        <w:rPr>
          <w:rFonts w:hint="eastAsia" w:ascii="宋体" w:hAnsi="宋体" w:cs="宋体"/>
          <w:b/>
          <w:bCs/>
          <w:color w:val="auto"/>
          <w:sz w:val="24"/>
          <w:highlight w:val="none"/>
          <w:lang w:bidi="ar"/>
        </w:rPr>
        <w:t>的，由承包人自行承担；最终结算审定价</w:t>
      </w:r>
      <w:r>
        <w:rPr>
          <w:rFonts w:hint="eastAsia" w:ascii="宋体" w:hAnsi="宋体" w:cs="宋体"/>
          <w:b/>
          <w:bCs/>
          <w:color w:val="auto"/>
          <w:sz w:val="24"/>
          <w:highlight w:val="none"/>
          <w:lang w:val="en-US" w:eastAsia="zh-CN" w:bidi="ar"/>
        </w:rPr>
        <w:t>低于投标报价</w:t>
      </w:r>
      <w:r>
        <w:rPr>
          <w:rFonts w:hint="eastAsia" w:ascii="宋体" w:hAnsi="宋体" w:cs="宋体"/>
          <w:b/>
          <w:bCs/>
          <w:color w:val="auto"/>
          <w:sz w:val="24"/>
          <w:highlight w:val="none"/>
          <w:lang w:bidi="ar"/>
        </w:rPr>
        <w:t>的，按最终结算审定价结算。</w:t>
      </w:r>
    </w:p>
    <w:p>
      <w:pPr>
        <w:numPr>
          <w:ilvl w:val="0"/>
          <w:numId w:val="0"/>
        </w:numPr>
        <w:adjustRightInd w:val="0"/>
        <w:snapToGrid w:val="0"/>
        <w:spacing w:line="560" w:lineRule="exact"/>
        <w:ind w:firstLine="0" w:firstLineChars="0"/>
        <w:rPr>
          <w:rFonts w:hint="default" w:ascii="宋体" w:hAnsi="宋体" w:eastAsia="宋体" w:cs="宋体"/>
          <w:b/>
          <w:bCs/>
          <w:color w:val="auto"/>
          <w:sz w:val="24"/>
          <w:highlight w:val="none"/>
          <w:lang w:val="en-US" w:eastAsia="zh-CN" w:bidi="ar"/>
        </w:rPr>
      </w:pPr>
      <w:r>
        <w:rPr>
          <w:rFonts w:hint="eastAsia" w:ascii="宋体" w:hAnsi="宋体" w:cs="宋体"/>
          <w:b/>
          <w:bCs/>
          <w:color w:val="auto"/>
          <w:sz w:val="24"/>
          <w:highlight w:val="none"/>
          <w:lang w:val="en-US" w:eastAsia="zh-CN" w:bidi="ar"/>
        </w:rPr>
        <w:t xml:space="preserve">     本项目施工图预算由招标人委托第三方中介单位进行编制及审核，并出具相应正式文本，编制及审核过程中承包人不得干预编单位或审核单位独立编制或审核工作，最终以审定预算价为准。</w:t>
      </w:r>
    </w:p>
    <w:p>
      <w:pPr>
        <w:spacing w:line="360" w:lineRule="auto"/>
        <w:ind w:firstLine="472" w:firstLineChars="196"/>
        <w:rPr>
          <w:rFonts w:hint="eastAsia" w:ascii="宋体" w:hAnsi="宋体" w:eastAsia="宋体" w:cs="宋体"/>
          <w:b/>
          <w:bCs/>
          <w:color w:val="auto"/>
          <w:sz w:val="24"/>
          <w:highlight w:val="none"/>
          <w:lang w:eastAsia="zh-CN" w:bidi="ar"/>
        </w:rPr>
      </w:pPr>
      <w:r>
        <w:rPr>
          <w:rFonts w:hint="eastAsia" w:ascii="宋体" w:hAnsi="宋体" w:cs="宋体"/>
          <w:b/>
          <w:bCs/>
          <w:color w:val="auto"/>
          <w:sz w:val="24"/>
          <w:highlight w:val="none"/>
          <w:lang w:bidi="ar"/>
        </w:rPr>
        <w:t>3.结算时人工费、主要材料费</w:t>
      </w:r>
      <w:r>
        <w:rPr>
          <w:rFonts w:hint="eastAsia" w:ascii="宋体" w:hAnsi="宋体" w:cs="宋体"/>
          <w:b/>
          <w:bCs/>
          <w:color w:val="auto"/>
          <w:sz w:val="24"/>
          <w:highlight w:val="none"/>
          <w:lang w:val="en-US" w:eastAsia="zh-CN" w:bidi="ar"/>
        </w:rPr>
        <w:t>不予</w:t>
      </w:r>
      <w:r>
        <w:rPr>
          <w:rFonts w:hint="eastAsia" w:ascii="宋体" w:hAnsi="宋体" w:cs="宋体"/>
          <w:b/>
          <w:bCs/>
          <w:color w:val="auto"/>
          <w:sz w:val="24"/>
          <w:highlight w:val="none"/>
          <w:lang w:bidi="ar"/>
        </w:rPr>
        <w:t>调整</w:t>
      </w:r>
      <w:r>
        <w:rPr>
          <w:rFonts w:hint="eastAsia" w:ascii="宋体" w:hAnsi="宋体" w:cs="宋体"/>
          <w:b/>
          <w:bCs/>
          <w:color w:val="auto"/>
          <w:sz w:val="24"/>
          <w:highlight w:val="none"/>
          <w:lang w:eastAsia="zh-CN" w:bidi="ar"/>
        </w:rPr>
        <w:t>。</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val="en-US" w:eastAsia="zh-CN" w:bidi="ar"/>
        </w:rPr>
        <w:t>4</w:t>
      </w:r>
      <w:r>
        <w:rPr>
          <w:rFonts w:hint="eastAsia" w:ascii="宋体" w:hAnsi="宋体" w:cs="宋体"/>
          <w:b/>
          <w:bCs/>
          <w:color w:val="auto"/>
          <w:sz w:val="24"/>
          <w:highlight w:val="none"/>
          <w:lang w:bidi="ar"/>
        </w:rPr>
        <w:t>、综合单价调整</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因第4条的工程量清单或工程数量变化，按以下规定调整综合单价：</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A、原预算审核价的工程量清单中有适用综合单价的，按原综合单价；</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B、已标价工程量清单中没有适用的综合单价，但有类似的工程项目综合单价，可参照类似工程项目综合单价计算确定。</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fldChar w:fldCharType="begin"/>
      </w:r>
      <w:r>
        <w:rPr>
          <w:rFonts w:hint="eastAsia" w:ascii="宋体" w:hAnsi="宋体" w:cs="宋体"/>
          <w:b/>
          <w:bCs/>
          <w:color w:val="auto"/>
          <w:sz w:val="24"/>
          <w:highlight w:val="none"/>
          <w:lang w:bidi="ar"/>
        </w:rPr>
        <w:instrText xml:space="preserve"> = 1 \* GB3 </w:instrText>
      </w:r>
      <w:r>
        <w:rPr>
          <w:rFonts w:hint="eastAsia" w:ascii="宋体" w:hAnsi="宋体" w:cs="宋体"/>
          <w:b/>
          <w:bCs/>
          <w:color w:val="auto"/>
          <w:sz w:val="24"/>
          <w:highlight w:val="none"/>
          <w:lang w:bidi="ar"/>
        </w:rPr>
        <w:fldChar w:fldCharType="separate"/>
      </w:r>
      <w:r>
        <w:rPr>
          <w:rFonts w:hint="eastAsia" w:ascii="宋体" w:hAnsi="宋体" w:cs="宋体"/>
          <w:b/>
          <w:bCs/>
          <w:color w:val="auto"/>
          <w:sz w:val="24"/>
          <w:highlight w:val="none"/>
          <w:lang w:bidi="ar"/>
        </w:rPr>
        <w:t>①</w:t>
      </w:r>
      <w:r>
        <w:rPr>
          <w:rFonts w:hint="eastAsia" w:ascii="宋体" w:hAnsi="宋体" w:cs="宋体"/>
          <w:b/>
          <w:bCs/>
          <w:color w:val="auto"/>
          <w:sz w:val="24"/>
          <w:highlight w:val="none"/>
          <w:lang w:bidi="ar"/>
        </w:rPr>
        <w:fldChar w:fldCharType="end"/>
      </w:r>
      <w:r>
        <w:rPr>
          <w:rFonts w:hint="eastAsia" w:ascii="宋体" w:hAnsi="宋体" w:cs="宋体"/>
          <w:b/>
          <w:bCs/>
          <w:color w:val="auto"/>
          <w:sz w:val="24"/>
          <w:highlight w:val="none"/>
          <w:lang w:bidi="ar"/>
        </w:rPr>
        <w:t>某种材料（或半成品及成品）等级、标准变化的，清单组合子目不变，仅调整不同的材料市场价格之差；</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fldChar w:fldCharType="begin"/>
      </w:r>
      <w:r>
        <w:rPr>
          <w:rFonts w:hint="eastAsia" w:ascii="宋体" w:hAnsi="宋体" w:cs="宋体"/>
          <w:b/>
          <w:bCs/>
          <w:color w:val="auto"/>
          <w:sz w:val="24"/>
          <w:highlight w:val="none"/>
          <w:lang w:bidi="ar"/>
        </w:rPr>
        <w:instrText xml:space="preserve"> = 2 \* GB3 </w:instrText>
      </w:r>
      <w:r>
        <w:rPr>
          <w:rFonts w:hint="eastAsia" w:ascii="宋体" w:hAnsi="宋体" w:cs="宋体"/>
          <w:b/>
          <w:bCs/>
          <w:color w:val="auto"/>
          <w:sz w:val="24"/>
          <w:highlight w:val="none"/>
          <w:lang w:bidi="ar"/>
        </w:rPr>
        <w:fldChar w:fldCharType="separate"/>
      </w:r>
      <w:r>
        <w:rPr>
          <w:rFonts w:hint="eastAsia" w:ascii="宋体" w:hAnsi="宋体" w:cs="宋体"/>
          <w:b/>
          <w:bCs/>
          <w:color w:val="auto"/>
          <w:sz w:val="24"/>
          <w:highlight w:val="none"/>
          <w:lang w:bidi="ar"/>
        </w:rPr>
        <w:t>②</w:t>
      </w:r>
      <w:r>
        <w:rPr>
          <w:rFonts w:hint="eastAsia" w:ascii="宋体" w:hAnsi="宋体" w:cs="宋体"/>
          <w:b/>
          <w:bCs/>
          <w:color w:val="auto"/>
          <w:sz w:val="24"/>
          <w:highlight w:val="none"/>
          <w:lang w:bidi="ar"/>
        </w:rPr>
        <w:fldChar w:fldCharType="end"/>
      </w:r>
      <w:r>
        <w:rPr>
          <w:rFonts w:hint="eastAsia" w:ascii="宋体" w:hAnsi="宋体" w:cs="宋体"/>
          <w:b/>
          <w:bCs/>
          <w:color w:val="auto"/>
          <w:sz w:val="24"/>
          <w:highlight w:val="none"/>
          <w:lang w:bidi="ar"/>
        </w:rPr>
        <w:t>清单项目组合内容中某一个（或多个）定额子目发生变化，不影响其他特征及工程内容价格的，仅调整发生变化的定额子目价格。</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fldChar w:fldCharType="begin"/>
      </w:r>
      <w:r>
        <w:rPr>
          <w:rFonts w:hint="eastAsia" w:ascii="宋体" w:hAnsi="宋体" w:cs="宋体"/>
          <w:b/>
          <w:bCs/>
          <w:color w:val="auto"/>
          <w:sz w:val="24"/>
          <w:highlight w:val="none"/>
          <w:lang w:bidi="ar"/>
        </w:rPr>
        <w:instrText xml:space="preserve"> = 3 \* GB3 </w:instrText>
      </w:r>
      <w:r>
        <w:rPr>
          <w:rFonts w:hint="eastAsia" w:ascii="宋体" w:hAnsi="宋体" w:cs="宋体"/>
          <w:b/>
          <w:bCs/>
          <w:color w:val="auto"/>
          <w:sz w:val="24"/>
          <w:highlight w:val="none"/>
          <w:lang w:bidi="ar"/>
        </w:rPr>
        <w:fldChar w:fldCharType="separate"/>
      </w:r>
      <w:r>
        <w:rPr>
          <w:rFonts w:hint="eastAsia" w:ascii="宋体" w:hAnsi="宋体" w:cs="宋体"/>
          <w:b/>
          <w:bCs/>
          <w:color w:val="auto"/>
          <w:sz w:val="24"/>
          <w:highlight w:val="none"/>
          <w:lang w:bidi="ar"/>
        </w:rPr>
        <w:t>③</w:t>
      </w:r>
      <w:r>
        <w:rPr>
          <w:rFonts w:hint="eastAsia" w:ascii="宋体" w:hAnsi="宋体" w:cs="宋体"/>
          <w:b/>
          <w:bCs/>
          <w:color w:val="auto"/>
          <w:sz w:val="24"/>
          <w:highlight w:val="none"/>
          <w:lang w:bidi="ar"/>
        </w:rPr>
        <w:fldChar w:fldCharType="end"/>
      </w:r>
      <w:r>
        <w:rPr>
          <w:rFonts w:hint="eastAsia" w:ascii="宋体" w:hAnsi="宋体" w:cs="宋体"/>
          <w:b/>
          <w:bCs/>
          <w:color w:val="auto"/>
          <w:sz w:val="24"/>
          <w:highlight w:val="none"/>
          <w:lang w:bidi="ar"/>
        </w:rPr>
        <w:t>如该类似工程项目综合单价异常，则不宜参照，按4条第C款重新计算综合单价。</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C、已标价工程量清单中没有适用的综合单价，可按以下原则处理：</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fldChar w:fldCharType="begin"/>
      </w:r>
      <w:r>
        <w:rPr>
          <w:rFonts w:hint="eastAsia" w:ascii="宋体" w:hAnsi="宋体" w:cs="宋体"/>
          <w:b/>
          <w:bCs/>
          <w:color w:val="auto"/>
          <w:sz w:val="24"/>
          <w:highlight w:val="none"/>
          <w:lang w:bidi="ar"/>
        </w:rPr>
        <w:instrText xml:space="preserve"> = 1 \* GB3 </w:instrText>
      </w:r>
      <w:r>
        <w:rPr>
          <w:rFonts w:hint="eastAsia" w:ascii="宋体" w:hAnsi="宋体" w:cs="宋体"/>
          <w:b/>
          <w:bCs/>
          <w:color w:val="auto"/>
          <w:sz w:val="24"/>
          <w:highlight w:val="none"/>
          <w:lang w:bidi="ar"/>
        </w:rPr>
        <w:fldChar w:fldCharType="separate"/>
      </w:r>
      <w:r>
        <w:rPr>
          <w:rFonts w:hint="eastAsia" w:ascii="宋体" w:hAnsi="宋体" w:cs="宋体"/>
          <w:b/>
          <w:bCs/>
          <w:color w:val="auto"/>
          <w:sz w:val="24"/>
          <w:highlight w:val="none"/>
          <w:lang w:bidi="ar"/>
        </w:rPr>
        <w:t>①</w:t>
      </w:r>
      <w:r>
        <w:rPr>
          <w:rFonts w:hint="eastAsia" w:ascii="宋体" w:hAnsi="宋体" w:cs="宋体"/>
          <w:b/>
          <w:bCs/>
          <w:color w:val="auto"/>
          <w:sz w:val="24"/>
          <w:highlight w:val="none"/>
          <w:lang w:bidi="ar"/>
        </w:rPr>
        <w:fldChar w:fldCharType="end"/>
      </w:r>
      <w:r>
        <w:rPr>
          <w:rFonts w:hint="eastAsia" w:ascii="宋体" w:hAnsi="宋体" w:cs="宋体"/>
          <w:b/>
          <w:bCs/>
          <w:color w:val="auto"/>
          <w:sz w:val="24"/>
          <w:highlight w:val="none"/>
          <w:lang w:bidi="ar"/>
        </w:rPr>
        <w:t>依据合同约定</w:t>
      </w:r>
      <w:r>
        <w:rPr>
          <w:rFonts w:hint="eastAsia" w:ascii="宋体" w:hAnsi="宋体" w:cs="宋体"/>
          <w:b/>
          <w:bCs/>
          <w:color w:val="auto"/>
          <w:sz w:val="24"/>
          <w:highlight w:val="none"/>
          <w:lang w:val="en-US" w:eastAsia="zh-CN" w:bidi="ar"/>
        </w:rPr>
        <w:t>预算</w:t>
      </w:r>
      <w:r>
        <w:rPr>
          <w:rFonts w:hint="eastAsia" w:ascii="宋体" w:hAnsi="宋体" w:cs="宋体"/>
          <w:b/>
          <w:bCs/>
          <w:color w:val="auto"/>
          <w:sz w:val="24"/>
          <w:highlight w:val="none"/>
          <w:lang w:bidi="ar"/>
        </w:rPr>
        <w:t xml:space="preserve">编制依据、组价原则和承包人投标报价浮动率，提出适当的单价，经发包人确认后执行。承包人报价浮动率可按下列公式计算： </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fldChar w:fldCharType="begin"/>
      </w:r>
      <w:r>
        <w:rPr>
          <w:rFonts w:hint="eastAsia" w:ascii="宋体" w:hAnsi="宋体" w:cs="宋体"/>
          <w:b/>
          <w:bCs/>
          <w:color w:val="auto"/>
          <w:sz w:val="24"/>
          <w:highlight w:val="none"/>
          <w:lang w:bidi="ar"/>
        </w:rPr>
        <w:instrText xml:space="preserve"> = 2 \* GB3 </w:instrText>
      </w:r>
      <w:r>
        <w:rPr>
          <w:rFonts w:hint="eastAsia" w:ascii="宋体" w:hAnsi="宋体" w:cs="宋体"/>
          <w:b/>
          <w:bCs/>
          <w:color w:val="auto"/>
          <w:sz w:val="24"/>
          <w:highlight w:val="none"/>
          <w:lang w:bidi="ar"/>
        </w:rPr>
        <w:fldChar w:fldCharType="separate"/>
      </w:r>
      <w:r>
        <w:rPr>
          <w:rFonts w:hint="eastAsia" w:ascii="宋体" w:hAnsi="宋体" w:cs="宋体"/>
          <w:b/>
          <w:bCs/>
          <w:color w:val="auto"/>
          <w:sz w:val="24"/>
          <w:highlight w:val="none"/>
          <w:lang w:bidi="ar"/>
        </w:rPr>
        <w:t>②</w:t>
      </w:r>
      <w:r>
        <w:rPr>
          <w:rFonts w:hint="eastAsia" w:ascii="宋体" w:hAnsi="宋体" w:cs="宋体"/>
          <w:b/>
          <w:bCs/>
          <w:color w:val="auto"/>
          <w:sz w:val="24"/>
          <w:highlight w:val="none"/>
          <w:lang w:bidi="ar"/>
        </w:rPr>
        <w:fldChar w:fldCharType="end"/>
      </w:r>
      <w:r>
        <w:rPr>
          <w:rFonts w:hint="eastAsia" w:ascii="宋体" w:hAnsi="宋体" w:cs="宋体"/>
          <w:b/>
          <w:bCs/>
          <w:color w:val="auto"/>
          <w:sz w:val="24"/>
          <w:highlight w:val="none"/>
          <w:lang w:bidi="ar"/>
        </w:rPr>
        <w:t>承包人依据合同约定的组价原则，合理成本和利润提出适当的单价经发包人确认后执行。</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fldChar w:fldCharType="begin"/>
      </w:r>
      <w:r>
        <w:rPr>
          <w:rFonts w:hint="eastAsia" w:ascii="宋体" w:hAnsi="宋体" w:cs="宋体"/>
          <w:b/>
          <w:bCs/>
          <w:color w:val="auto"/>
          <w:sz w:val="24"/>
          <w:highlight w:val="none"/>
          <w:lang w:bidi="ar"/>
        </w:rPr>
        <w:instrText xml:space="preserve"> = 3 \* GB3 </w:instrText>
      </w:r>
      <w:r>
        <w:rPr>
          <w:rFonts w:hint="eastAsia" w:ascii="宋体" w:hAnsi="宋体" w:cs="宋体"/>
          <w:b/>
          <w:bCs/>
          <w:color w:val="auto"/>
          <w:sz w:val="24"/>
          <w:highlight w:val="none"/>
          <w:lang w:bidi="ar"/>
        </w:rPr>
        <w:fldChar w:fldCharType="separate"/>
      </w:r>
      <w:r>
        <w:rPr>
          <w:rFonts w:hint="eastAsia" w:ascii="宋体" w:hAnsi="宋体" w:cs="宋体"/>
          <w:b/>
          <w:bCs/>
          <w:color w:val="auto"/>
          <w:sz w:val="24"/>
          <w:highlight w:val="none"/>
          <w:lang w:bidi="ar"/>
        </w:rPr>
        <w:t>③</w:t>
      </w:r>
      <w:r>
        <w:rPr>
          <w:rFonts w:hint="eastAsia" w:ascii="宋体" w:hAnsi="宋体" w:cs="宋体"/>
          <w:b/>
          <w:bCs/>
          <w:color w:val="auto"/>
          <w:sz w:val="24"/>
          <w:highlight w:val="none"/>
          <w:lang w:bidi="ar"/>
        </w:rPr>
        <w:fldChar w:fldCharType="end"/>
      </w:r>
      <w:r>
        <w:rPr>
          <w:rFonts w:hint="eastAsia" w:ascii="宋体" w:hAnsi="宋体" w:cs="宋体"/>
          <w:b/>
          <w:bCs/>
          <w:color w:val="auto"/>
          <w:sz w:val="24"/>
          <w:highlight w:val="none"/>
          <w:lang w:bidi="ar"/>
        </w:rPr>
        <w:t xml:space="preserve">如当前施行的计价依据缺项内容，承包人应通过市场调查等手段提出单价，经发包人确定后执行。 </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6、措施项目调整</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 xml:space="preserve">工程量清单项目及工程数量变化，造成施工组织设计或施工方案变更，引起措施项目内容、工程数量发生变化，应调整措施项目内容及措施费。 </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 xml:space="preserve">A、采用综合单价计价的措施项目，按综合单价调整规定计价； </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 xml:space="preserve">B、采用以“项”计价的技术措施项目，工程量清单项目及工程数量变化引起措施变动部分应重新组价； </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 xml:space="preserve">C、施工组织措施项目，由组织措施费计算基数变化，按合同约定费率内容调整。 </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7、其他项目费调整</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 xml:space="preserve">A、计日工应按发包人实际签证确认的事项所发生的数量计算； </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 xml:space="preserve">B、暂列金额（若有）在减去工程价款调整与索赔、现场签证等金额后，如有余额，归还发包人。 </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eastAsia="宋体" w:cs="宋体"/>
          <w:b/>
          <w:bCs/>
          <w:color w:val="auto"/>
          <w:sz w:val="24"/>
          <w:highlight w:val="none"/>
          <w:lang w:val="en-US" w:eastAsia="zh-CN" w:bidi="ar"/>
        </w:rPr>
        <w:t>结算时，工程量按实际完成工程项目的工程量计量，单价、费率采用施工图预算审定价，总价需结合投标下浮率计算。</w:t>
      </w:r>
    </w:p>
    <w:p>
      <w:pPr>
        <w:spacing w:line="360" w:lineRule="auto"/>
        <w:ind w:firstLine="472" w:firstLineChars="196"/>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 xml:space="preserve"> （三）工程造价</w:t>
      </w:r>
      <w:r>
        <w:rPr>
          <w:rFonts w:hint="eastAsia" w:ascii="宋体" w:hAnsi="宋体" w:cs="宋体"/>
          <w:b/>
          <w:bCs/>
          <w:color w:val="auto"/>
          <w:sz w:val="24"/>
          <w:highlight w:val="none"/>
          <w:lang w:val="en-US" w:eastAsia="zh-CN" w:bidi="ar"/>
        </w:rPr>
        <w:t>结算审核</w:t>
      </w:r>
      <w:r>
        <w:rPr>
          <w:rFonts w:hint="eastAsia" w:ascii="宋体" w:hAnsi="宋体" w:cs="宋体"/>
          <w:b/>
          <w:bCs/>
          <w:color w:val="auto"/>
          <w:sz w:val="24"/>
          <w:highlight w:val="none"/>
          <w:lang w:bidi="ar"/>
        </w:rPr>
        <w:t>核(增)</w:t>
      </w:r>
      <w:r>
        <w:rPr>
          <w:rFonts w:hint="eastAsia" w:ascii="宋体" w:hAnsi="宋体" w:cs="宋体"/>
          <w:b/>
          <w:bCs/>
          <w:color w:val="auto"/>
          <w:sz w:val="24"/>
          <w:highlight w:val="none"/>
          <w:lang w:val="en-US" w:eastAsia="zh-CN" w:bidi="ar"/>
        </w:rPr>
        <w:t>及</w:t>
      </w:r>
      <w:r>
        <w:rPr>
          <w:rFonts w:hint="eastAsia" w:ascii="宋体" w:hAnsi="宋体" w:cs="宋体"/>
          <w:b/>
          <w:bCs/>
          <w:color w:val="auto"/>
          <w:sz w:val="24"/>
          <w:highlight w:val="none"/>
          <w:lang w:bidi="ar"/>
        </w:rPr>
        <w:t>减率超过5%以上部分的</w:t>
      </w:r>
      <w:r>
        <w:rPr>
          <w:rFonts w:hint="eastAsia" w:ascii="宋体" w:hAnsi="宋体" w:cs="宋体"/>
          <w:b/>
          <w:bCs/>
          <w:color w:val="auto"/>
          <w:sz w:val="24"/>
          <w:highlight w:val="none"/>
          <w:lang w:val="en-US" w:eastAsia="zh-CN" w:bidi="ar"/>
        </w:rPr>
        <w:t>追加费</w:t>
      </w:r>
      <w:r>
        <w:rPr>
          <w:rFonts w:hint="eastAsia" w:ascii="宋体" w:hAnsi="宋体" w:cs="宋体"/>
          <w:b/>
          <w:bCs/>
          <w:color w:val="auto"/>
          <w:sz w:val="24"/>
          <w:highlight w:val="none"/>
          <w:lang w:bidi="ar"/>
        </w:rPr>
        <w:t>由承包人支付。</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21.4 施工要求 </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本项目施工必须达到现行中华人民共和国及省、市、行业的一切有关法规、规范的要求，如 有出入或者本合同有矛盾之处则以较严格者为准。</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21.5本工程项目的材料、设备、施工必须达到现行中华人民共和国及省、市、区、行业的一切有关法规、规范的要求，如设计施工图纸、技术文件、合同条款、标准及规范要求有出入则以较严格者为准。</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21.6现场要求</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 现场的道路承包人必须考虑所有必要的施工现场通道（包括出入口）的建设与维护并在施工完成后根据发包人的要求予以拆除，拆除后的垃圾需外运。在任何通道因施工受阻时，承包人必须 提供任何备用的通道，无论是永久性的，还是临时性的，均必须达到发包人满意。施工用出入口由发包人指定，承包人不得自行开设出入口。</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 施工组织临时设施的搭建、临时道路的布设、机械人力分配、施工进度等均需在投标施工组织设计文件中予以明确并由发包人认可。临时设施的搭建、拆除、迁移等，承包人应在投标报价中充分考虑此项费用。</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21.6.3 警告标志</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在现场周围可能进入的地点以及有潜在危险的地方出示警告牌。在凹穴、坑、竖井或其他有危险的类似场地周围应安装适当而充分的护板、栅栏或挡板，以防止发生事故。为安全起见，夜间也应在这些地方设置经批准的警告灯标。当使用路障等使一部分道路禁止通行时，应在路上安放交通指挥锥形架，以指挥行人车辆顺利地从道路的较宽部分进入较窄部分。锥形架应为认可的橡胶或同类柔软材料制作，色彩为鲜橙色。</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21.6.4 清理工地</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进一步加强建筑垃圾运输管理，规范建筑垃圾、工程渣土等散装物料运输管理秩序，维护城市道路的整洁和市容环境秩序，本项目建筑垃圾运输车应符合根据相关法律法规、《丽水市区城市建筑垃圾管理实施细则》及《丽水市城市建筑垃圾管理实施细则》的有关规定。承包人必须随时并依照发包人的指示清理工地,将垃圾、树篙、木头、劈材，树根以及任何障碍物清出现场和处置。承包人负责施工现场室内外所有建筑垃圾的集中清理工作。</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21.6.5 公共道路的清扫与维护</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承包人必须无条件保持车辆驶离工地后行驶的公共道路(包括路旁的雨水管道)的清洁， 必须负责清除车辆沿途散落的污物，无论是马路上的，人行道上的或雨水管道中的污物均不得过夜。若由于未保持公共道路的清洁而受到有关主管部门罚款处分，必须由承包人独自负责支付。发包人不承担由这种问题而引起的一切责任。</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公共道路的任何部分若被承包人损坏或弄乱，必须由承包人自费复原。</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21.6.6 临时卫生设施</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（1）在整个合同期间承包人应搭建、维护供本工程施工、办公使用的水冲式厕所和水泥化粪池和生活垃圾堆场等所有的临时卫生设施，并在竣工时予以拆除</w:t>
      </w:r>
      <w:r>
        <w:rPr>
          <w:rFonts w:hint="eastAsia" w:ascii="宋体" w:hAnsi="宋体" w:cs="宋体"/>
          <w:color w:val="auto"/>
          <w:sz w:val="24"/>
          <w:highlight w:val="none"/>
          <w:lang w:val="en-US" w:eastAsia="zh-CN"/>
        </w:rPr>
        <w:t>并回复原貌，费用不予另行计取</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合同期间承包人应每天及时将任何建筑垃圾（包括任何分包造成的）、生活垃圾清运出场，废水应排入公共污水管网。合同期间承包人如果不予以及时扫除、清运，每发生一次，发包人有权从工程进度款中扣取人民币伍仟元罚金。</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（3）承包人必须派专职施工现场(包括施工出入口两百米范围之内)保洁员。</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（4）承包人必须在工地入口处设置混凝土铺面的洗车台，所有车辆从工地行驶到公共道路之前之前必须冲洗干净，严禁将泥土带上公共道路。</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承包人必须以适当的方法清除工地上或建筑物内的积水或死水，以防滋生蚊虫。承包人也应在现场实行白蚁防治。若由于未能有效控制蚊虫、白蚁及其它昆虫繁殖而受到主管部门罚款时，由承包人独自负责。</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（6）承包人施工方法必须不能产生尘土公害。承包人必须在工地内的路面以及沿该承包人使用的公共道路路面洒水，以减低尘土公害。承包人需按照相关规定做好现场的防尘措施，费用包含在投标报价中。</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所有施工都不得产生过量噪音和干扰。承包人必须配备或采取有效降噪设备或措施，费用包含在投标报价中。承包人自行承担由于施工产生的噪音或其它干扰所造成的损坏所引起的一切索赔、诉讼、损害、费用、罚款和开支等有关的责任。</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承包人必须在投标总价考虑在合同范围内影响其作业的树木的砍伐、复种和迁移。但是，未经发包人书面批准，承包人不得砍伐现有的任何树木。承包人应在整个合同期间细心保护任何要保留的树木或植物。</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（9）承包人进行工作时必须保护好其作业区边上的构筑物，如公路、便道、砖墙等，并必须负责将任何一处损坏恢复至原样。施工现场周围的构筑物情况由承包人自行踏勘。</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承包人必须时时提供足够的防护屏、临时围栏、支撑柱等措施，预防给附近的财产、公路、行人或车辆造成损害、不便或干扰。承包人必须在合同完成时把上述临时防护物拆除，恢复原样，直到发包人满意为止。</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承包人应配备专门的工地现场摄影人员，负责对施工过程中关键部位、主要施工工艺过程、隐蔽部位等认为有必要进行摄像的部位、施工过程进行全过程的摄像。摄像资料刻录成光盘进行保存，并在上报每期工程进度款时一并上交发包人。此项费用已包含在签约合同价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不予另行计取</w:t>
      </w:r>
      <w:r>
        <w:rPr>
          <w:rFonts w:hint="eastAsia" w:ascii="宋体" w:hAnsi="宋体" w:cs="宋体"/>
          <w:color w:val="auto"/>
          <w:sz w:val="24"/>
          <w:highlight w:val="none"/>
        </w:rPr>
        <w:t>。</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（12）工程施工过程中及完工后发包人委托检测单位对土建工程材料，结构及粉刷质量等进行检测，如果检测合格，由发包人承担检测费用，如果检测不合格，由承包人承担全部费用及全部责任。</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21.6.7承包人有责任为发包人、监理单位、质监单位和其他相关单位等进行工程检查时提 供安全保护用具和各种设施的方便，该项费用包含在签约合同价内。</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21.6.8 要求承包人做好大风、暴雨季节施工安排，确保大风、暴雨季节施工现场安全工作； 做好防台防汛期间的施工安排，确保施工现场安全；相关费用已包含在投标报价中。</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21.6.9施工中产生的多余土石方等须及时清运,临时堆放必须作好覆盖工作,费用考虑在签约合同价内。</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21.6.10本工程在施工中必须保证行人、车辆的通行安全，承包人进场后应在各路口搭设有足够强度的安全防护通道，负责工程影响区域内的交通疏导标示标牌等的制作、安装及日常维护，设置必要的安全防护网，施工现场附近的人行道和机动车道的设置必须满足施工期间交通组织的要求，保证交通畅通，并承担施工期间管理范围内道路的市政设施及便道的日常养护和维修工作。若由于承包人管理范围内的市政设施及施工便道的维护不力造成后果的，均由承包人负责，费用承包人承担。</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21.6.11本工程出入口交通（疏解）便道的施工及施工期间的维护由承包人负责实施，相关费用已包含在投标报价中。</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21.6.12承包人对设计文件出现的遗漏或错误负责修改或补充。由于承包人设计错误造成工程质量事故损失，承包人除负责采取补救措施外，还应承担赔偿责任，已开始施工的应根据损失情况向发包人支付赔偿金。</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21.6.13若发包人认为承包人的所有项目组人员不符合发包人要求的，发包人有权提出更换，承包人应无条件服从。并承担相应的违约责任和支付违约金。</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21.6.14  为进一步贯彻落实省、市关于开展“无欠薪”行动的相关精神，按照（《丽水市建设领域农民工工资支付监督管理暂行办法》（丽建发〔2018〕51号）、《丽水市建设领域农民工工资支付监督管理暂行办法实施细则（市本级）》（丽建发〔2018〕52号）的相关规定执行，本工程单独设立民工工资专户。承包人必须按期如实支付民工的劳动工资，发包人有权监督承包人对于民工工资的发放，并按相关规定处理。</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21.6.15总承包管理应符合《建设项目工程总承包管理规范》（GB/T50358-2017）的相关要求。</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21.6.16关于工程结算审核费的支付，按现行有关审计规范文件执行。</w:t>
      </w:r>
      <w:r>
        <w:rPr>
          <w:rFonts w:hint="eastAsia" w:ascii="宋体" w:hAnsi="宋体" w:cs="宋体"/>
          <w:color w:val="auto"/>
          <w:sz w:val="24"/>
          <w:highlight w:val="none"/>
          <w:lang w:val="en-US" w:eastAsia="zh-CN"/>
        </w:rPr>
        <w:t>承包人</w:t>
      </w:r>
      <w:r>
        <w:rPr>
          <w:rFonts w:hint="eastAsia" w:ascii="宋体" w:hAnsi="宋体" w:cs="宋体"/>
          <w:color w:val="auto"/>
          <w:sz w:val="24"/>
          <w:highlight w:val="none"/>
        </w:rPr>
        <w:t>工程结算按实事求是的原则编制，对结算资料的真实性和完整性负责。超过送审造价的5%核减（增）额，承担追加咨询服务费，计取办法如下：按核减（增）额超过送审造价5%幅度以外的核减（增）额的5%计取追加审计费，计算公式如下：追加咨询服务费＝（│核减额│+│核增额│-送审造价×5%）×5%。</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21.6.17承包人应根据丽建发[2013]29号《关于在市本级实行建设工程电子文件归档管理的通知》进行归档管理，本项目涉及的所有专业或内容（包含但不限于总承包单位、发包人单位、监理单位、各分包单位及其他专业）的档案费用均由承包人承担。并按发包人要求无偿提供完整的组卷档案供发包人存档。</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关于竣工验收程序的约定：关于竣工验收程序的约定：按2017年3月1日起施行的《浙江省政府投资项目竣工验收管理办法》和《丽水市人民政府办公室关于全面整改完善市本级政府性投资项目竣工验收工作的通知》规定执行。</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21.8需临时占用的场地及临时搭建的工棚应及时报批，在工程验收合格后20天内必须拆除并清理干净，否则将按工期延误支付违约金。</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21.9承包人在整体工程质量验收合格</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个月内必须完成设计、采购及施工资料的整理及工程结算书的编制工作并交发包人，本合同所指“工程竣工验收合格、竣工验收程序”均按现行相关规范执行。</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21.10承包人应在不收取任何形式培训费用的情况下，对发包方的管理、技术人员提供设备及项目方面的操作和维护培训。进行理论知识、实际操作技能和排除故障的技术指导。</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21.11承包人应列出能满足项目在保修期满后正常运行三年所需的配件、易耗品的清单，包括品牌、型号、产地、厂家、价格等，以便发包人采购。</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21.12承包人在承担业务过程中，如服务时间、服务质量累计三次不符合发包人要求并造成损失的，发包人可单方解除合同。</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21.13承包人分包的项目，在分包前需报监理同意并将分包单位名称报经监理备案后方可分包。</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21.14因承包人原因造成的相关损失（如拖欠民工工资纠纷处理相关费用等）由承包人承担。</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21.15承包人应严格按已确认的施工技术方案实施，并应接受招标人委托的工程监理单位对施工质量安全、质量、进度、文明施工及投资等的管理，服从发包人在工程管理中根据工程实际情况和需要制定的工程相关管理办法和处罚措施。</w:t>
      </w:r>
    </w:p>
    <w:p>
      <w:pPr>
        <w:spacing w:line="460" w:lineRule="exact"/>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lang w:val="en-US" w:eastAsia="zh-CN"/>
        </w:rPr>
        <w:t>21.16</w:t>
      </w:r>
      <w:r>
        <w:rPr>
          <w:rFonts w:hint="eastAsia" w:ascii="宋体" w:hAnsi="宋体" w:cs="宋体"/>
          <w:b/>
          <w:bCs/>
          <w:color w:val="auto"/>
          <w:sz w:val="24"/>
          <w:highlight w:val="none"/>
          <w:lang w:val="en-US" w:eastAsia="zh-CN"/>
        </w:rPr>
        <w:t>本项目承包人</w:t>
      </w:r>
      <w:r>
        <w:rPr>
          <w:rFonts w:hint="eastAsia" w:ascii="宋体" w:hAnsi="宋体" w:cs="宋体"/>
          <w:b/>
          <w:bCs/>
          <w:color w:val="auto"/>
          <w:sz w:val="24"/>
          <w:highlight w:val="none"/>
        </w:rPr>
        <w:t>工伤保险参保按《浙江省人力资源和社会保障厅第六部分转发人力社会保障第六部门关于铁路、公路、水运、水利、能源、机场工程建设项目参加工伤保险工作的通知》（浙人社发〔2018〕29号）文件执行办理。</w:t>
      </w:r>
    </w:p>
    <w:p>
      <w:pPr>
        <w:spacing w:line="4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21.17 本项目如联合体中标，本项目进度款结算可由联合体成员方单独与发包人结算，但不减轻牵头人责任，联合体成员方可根据联合体协议书约定分别与发包人进行结算。</w:t>
      </w:r>
      <w:r>
        <w:rPr>
          <w:rFonts w:ascii="宋体" w:hAnsi="宋体" w:cs="宋体"/>
          <w:b/>
          <w:bCs/>
          <w:color w:val="auto"/>
          <w:sz w:val="24"/>
          <w:highlight w:val="none"/>
        </w:rPr>
        <w:br w:type="page"/>
      </w:r>
      <w:r>
        <w:rPr>
          <w:rFonts w:hint="eastAsia" w:ascii="宋体" w:hAnsi="宋体"/>
          <w:b/>
          <w:color w:val="auto"/>
          <w:sz w:val="24"/>
          <w:highlight w:val="none"/>
        </w:rPr>
        <w:t>附件1</w:t>
      </w:r>
    </w:p>
    <w:p>
      <w:pPr>
        <w:spacing w:line="440" w:lineRule="exact"/>
        <w:ind w:firstLine="562" w:firstLineChars="200"/>
        <w:jc w:val="center"/>
        <w:rPr>
          <w:rFonts w:hint="eastAsia" w:ascii="宋体" w:hAnsi="宋体"/>
          <w:b/>
          <w:color w:val="auto"/>
          <w:sz w:val="28"/>
          <w:szCs w:val="28"/>
          <w:highlight w:val="none"/>
        </w:rPr>
      </w:pPr>
      <w:r>
        <w:rPr>
          <w:rFonts w:hint="eastAsia" w:ascii="宋体" w:hAnsi="宋体"/>
          <w:b/>
          <w:color w:val="auto"/>
          <w:sz w:val="28"/>
          <w:szCs w:val="28"/>
          <w:highlight w:val="none"/>
        </w:rPr>
        <w:t>工程质量保修书</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发包人（全称）：</w:t>
      </w:r>
      <w:r>
        <w:rPr>
          <w:rFonts w:hint="eastAsia" w:ascii="宋体" w:hAnsi="宋体"/>
          <w:b/>
          <w:bCs/>
          <w:color w:val="auto"/>
          <w:sz w:val="24"/>
          <w:highlight w:val="none"/>
          <w:u w:val="single"/>
        </w:rPr>
        <w:t xml:space="preserve">                      </w:t>
      </w:r>
      <w:r>
        <w:rPr>
          <w:rFonts w:hint="eastAsia" w:ascii="宋体" w:hAnsi="宋体" w:cs="宋体"/>
          <w:color w:val="auto"/>
          <w:kern w:val="0"/>
          <w:sz w:val="24"/>
          <w:highlight w:val="none"/>
        </w:rPr>
        <w:t xml:space="preserve">                            </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承包人（全称）：</w:t>
      </w:r>
      <w:r>
        <w:rPr>
          <w:rFonts w:hint="eastAsia" w:ascii="宋体" w:hAnsi="宋体"/>
          <w:b/>
          <w:bCs/>
          <w:color w:val="auto"/>
          <w:sz w:val="24"/>
          <w:highlight w:val="none"/>
          <w:u w:val="single"/>
        </w:rPr>
        <w:t xml:space="preserve">                      </w:t>
      </w:r>
    </w:p>
    <w:p>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发包人、承包人根据《中华人民共和国建筑法》、《建设工程质量管理条例》和《房屋建筑工程质量保修办法》，经协商一</w:t>
      </w:r>
      <w:r>
        <w:rPr>
          <w:rFonts w:hint="eastAsia" w:ascii="宋体" w:hAnsi="宋体"/>
          <w:color w:val="auto"/>
          <w:sz w:val="24"/>
          <w:highlight w:val="none"/>
        </w:rPr>
        <w:t>对</w:t>
      </w:r>
      <w:r>
        <w:rPr>
          <w:rFonts w:hint="eastAsia" w:ascii="宋体" w:hAnsi="宋体"/>
          <w:b/>
          <w:color w:val="auto"/>
          <w:sz w:val="24"/>
          <w:highlight w:val="none"/>
          <w:u w:val="single"/>
        </w:rPr>
        <w:t xml:space="preserve"> </w:t>
      </w:r>
      <w:r>
        <w:rPr>
          <w:rFonts w:hint="eastAsia" w:ascii="宋体" w:hAnsi="宋体"/>
          <w:color w:val="auto"/>
          <w:sz w:val="24"/>
          <w:szCs w:val="21"/>
          <w:highlight w:val="none"/>
          <w:u w:val="single"/>
          <w:lang w:eastAsia="zh-CN"/>
        </w:rPr>
        <w:t>××××××××××××××</w:t>
      </w:r>
      <w:r>
        <w:rPr>
          <w:rFonts w:hint="eastAsia" w:ascii="宋体" w:hAnsi="宋体"/>
          <w:color w:val="auto"/>
          <w:sz w:val="24"/>
          <w:szCs w:val="21"/>
          <w:highlight w:val="none"/>
          <w:u w:val="single"/>
        </w:rPr>
        <w:t>项目设计采购施工（EPC）总承包</w:t>
      </w:r>
      <w:r>
        <w:rPr>
          <w:rFonts w:hint="eastAsia" w:ascii="宋体" w:hAnsi="宋体" w:cs="宋体"/>
          <w:color w:val="auto"/>
          <w:kern w:val="0"/>
          <w:sz w:val="24"/>
          <w:highlight w:val="none"/>
        </w:rPr>
        <w:t>签定工程质量保修书。</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一、工程质量保修范围和内容</w:t>
      </w:r>
    </w:p>
    <w:p>
      <w:pPr>
        <w:spacing w:line="440" w:lineRule="exact"/>
        <w:ind w:firstLine="480" w:firstLineChars="200"/>
        <w:rPr>
          <w:rFonts w:hint="eastAsia" w:ascii="宋体" w:hAnsi="宋体" w:cs="宋体"/>
          <w:b/>
          <w:color w:val="auto"/>
          <w:kern w:val="0"/>
          <w:sz w:val="24"/>
          <w:highlight w:val="none"/>
          <w:u w:val="single"/>
        </w:rPr>
      </w:pPr>
      <w:r>
        <w:rPr>
          <w:rFonts w:hint="eastAsia" w:ascii="宋体" w:hAnsi="宋体" w:cs="宋体"/>
          <w:color w:val="auto"/>
          <w:kern w:val="0"/>
          <w:sz w:val="24"/>
          <w:highlight w:val="none"/>
        </w:rPr>
        <w:t>承包人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设备安装和装修工程，以及双方约定的其他项目。</w:t>
      </w:r>
      <w:r>
        <w:rPr>
          <w:rFonts w:ascii="宋体" w:hAnsi="宋体" w:cs="宋体"/>
          <w:color w:val="auto"/>
          <w:kern w:val="0"/>
          <w:sz w:val="24"/>
          <w:highlight w:val="none"/>
        </w:rPr>
        <w:t>具体质量保修内容双方约定如下：</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eastAsia="zh-CN"/>
        </w:rPr>
        <w:t>××××××××××××××</w:t>
      </w:r>
      <w:r>
        <w:rPr>
          <w:rFonts w:hint="eastAsia" w:ascii="宋体" w:hAnsi="宋体"/>
          <w:b/>
          <w:color w:val="auto"/>
          <w:sz w:val="24"/>
          <w:highlight w:val="none"/>
          <w:u w:val="single"/>
        </w:rPr>
        <w:t>项目设计采购施工（EPC）总承包合同承包范围内的全部工程内容</w:t>
      </w:r>
      <w:r>
        <w:rPr>
          <w:rFonts w:hint="eastAsia" w:ascii="宋体" w:hAnsi="宋体" w:cs="宋体"/>
          <w:b/>
          <w:color w:val="auto"/>
          <w:kern w:val="0"/>
          <w:sz w:val="24"/>
          <w:highlight w:val="none"/>
          <w:u w:val="singl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二、质量保修期</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双方根据《建设工程质量管理条例》及有关规定，约定本工程的质量保修期如下：</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1.地基基础工程和主体结构工程为</w:t>
      </w:r>
      <w:r>
        <w:rPr>
          <w:rFonts w:hint="eastAsia" w:ascii="宋体" w:hAnsi="宋体" w:cs="宋体"/>
          <w:b/>
          <w:color w:val="auto"/>
          <w:kern w:val="0"/>
          <w:sz w:val="24"/>
          <w:highlight w:val="none"/>
          <w:u w:val="single"/>
        </w:rPr>
        <w:t>设计文件载明的使用年限</w:t>
      </w:r>
      <w:r>
        <w:rPr>
          <w:rFonts w:hint="eastAsia" w:ascii="宋体" w:hAnsi="宋体"/>
          <w:color w:val="auto"/>
          <w:sz w:val="24"/>
          <w:highlight w:val="non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2.屋面防水工程、有防水要求的卫生间、房间和外墙面的防渗漏，为</w:t>
      </w:r>
      <w:r>
        <w:rPr>
          <w:rFonts w:hint="eastAsia" w:ascii="宋体" w:hAnsi="宋体" w:cs="宋体"/>
          <w:b/>
          <w:color w:val="auto"/>
          <w:kern w:val="0"/>
          <w:sz w:val="24"/>
          <w:highlight w:val="none"/>
          <w:u w:val="single"/>
        </w:rPr>
        <w:t xml:space="preserve"> 5</w:t>
      </w:r>
      <w:r>
        <w:rPr>
          <w:rFonts w:hint="eastAsia" w:ascii="宋体" w:hAnsi="宋体"/>
          <w:color w:val="auto"/>
          <w:sz w:val="24"/>
          <w:highlight w:val="none"/>
        </w:rPr>
        <w:t>年；</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3.装修工程为贰年；</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4.电气管线、设备安装工程为竣工验收后</w:t>
      </w:r>
      <w:r>
        <w:rPr>
          <w:rFonts w:hint="eastAsia" w:ascii="宋体" w:hAnsi="宋体" w:cs="宋体"/>
          <w:b/>
          <w:color w:val="auto"/>
          <w:kern w:val="0"/>
          <w:sz w:val="24"/>
          <w:highlight w:val="none"/>
          <w:u w:val="single"/>
        </w:rPr>
        <w:t xml:space="preserve">  2  </w:t>
      </w:r>
      <w:r>
        <w:rPr>
          <w:rFonts w:hint="eastAsia" w:ascii="宋体" w:hAnsi="宋体"/>
          <w:color w:val="auto"/>
          <w:sz w:val="24"/>
          <w:highlight w:val="none"/>
        </w:rPr>
        <w:t>年；</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5.供热及供冷系统为</w:t>
      </w:r>
      <w:r>
        <w:rPr>
          <w:rFonts w:hint="eastAsia" w:ascii="宋体" w:hAnsi="宋体" w:cs="宋体"/>
          <w:b/>
          <w:color w:val="auto"/>
          <w:kern w:val="0"/>
          <w:sz w:val="24"/>
          <w:highlight w:val="none"/>
          <w:u w:val="single"/>
        </w:rPr>
        <w:t xml:space="preserve"> 2 </w:t>
      </w:r>
      <w:r>
        <w:rPr>
          <w:rFonts w:hint="eastAsia" w:ascii="宋体" w:hAnsi="宋体"/>
          <w:color w:val="auto"/>
          <w:sz w:val="24"/>
          <w:highlight w:val="none"/>
        </w:rPr>
        <w:t>个采暖期及供冷期；</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6.住宅小区内的管道设施、道路等配套工程为</w:t>
      </w:r>
      <w:r>
        <w:rPr>
          <w:rFonts w:hint="eastAsia" w:ascii="宋体" w:hAnsi="宋体" w:cs="宋体"/>
          <w:b/>
          <w:color w:val="auto"/>
          <w:kern w:val="0"/>
          <w:sz w:val="24"/>
          <w:highlight w:val="none"/>
          <w:u w:val="single"/>
        </w:rPr>
        <w:t xml:space="preserve"> 2</w:t>
      </w:r>
      <w:r>
        <w:rPr>
          <w:rFonts w:hint="eastAsia" w:ascii="宋体" w:hAnsi="宋体"/>
          <w:color w:val="auto"/>
          <w:sz w:val="24"/>
          <w:highlight w:val="none"/>
        </w:rPr>
        <w:t xml:space="preserve"> 年；</w:t>
      </w:r>
    </w:p>
    <w:p>
      <w:pPr>
        <w:spacing w:line="440" w:lineRule="exact"/>
        <w:ind w:firstLine="480" w:firstLineChars="200"/>
        <w:rPr>
          <w:rFonts w:hint="eastAsia" w:hAnsi="宋体"/>
          <w:color w:val="auto"/>
          <w:sz w:val="24"/>
          <w:highlight w:val="none"/>
        </w:rPr>
      </w:pPr>
      <w:r>
        <w:rPr>
          <w:rFonts w:hint="eastAsia" w:ascii="宋体" w:hAnsi="宋体"/>
          <w:color w:val="auto"/>
          <w:sz w:val="24"/>
          <w:highlight w:val="none"/>
        </w:rPr>
        <w:t>7.</w:t>
      </w:r>
      <w:r>
        <w:rPr>
          <w:rFonts w:hint="eastAsia" w:hAnsi="宋体"/>
          <w:color w:val="auto"/>
          <w:sz w:val="24"/>
          <w:highlight w:val="none"/>
        </w:rPr>
        <w:t>对于保修期外的未移交的房屋，无论何时移交，承包人应在移交前承担一次全方位的免费维修。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8.其他约定：建筑智能化设备、线路等为2年，设备保修按照国家有关三包规定；</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质量保修期自工程竣工验收合格之日起计算。</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三、质量保修责任</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属于保修范围、内容的项目，承包人应当在接到保修通知之日起3日内书面回复并在7天内派人保修，完成维修时间以发包人保修通知上注明的时间为准。若承包人不在约定期限内书面回复或派人保修的，视同承包人同意发包人另行委托他人维修和产生的相关费用，费用在质量保修金中直接扣除，同时处以每次人民币叁万元的违约金。</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2.发生须紧急抢修事故（如上水跑水、暖气漏水漏气、燃气漏气等），承包人接到事故通知后，应立即到达事故现场抢修。特殊情况的发</w:t>
      </w:r>
      <w:r>
        <w:rPr>
          <w:rFonts w:hint="eastAsia" w:ascii="宋体" w:hAnsi="宋体"/>
          <w:bCs/>
          <w:color w:val="auto"/>
          <w:kern w:val="0"/>
          <w:sz w:val="24"/>
          <w:highlight w:val="none"/>
        </w:rPr>
        <w:t>包人或相关主管部门</w:t>
      </w:r>
      <w:r>
        <w:rPr>
          <w:rFonts w:ascii="宋体" w:hAnsi="宋体"/>
          <w:bCs/>
          <w:color w:val="auto"/>
          <w:kern w:val="0"/>
          <w:sz w:val="24"/>
          <w:highlight w:val="none"/>
        </w:rPr>
        <w:t>可以对维修项目进行应急处理，先行委托其他单位进行维修，所产生的维修费用由承包人承担</w:t>
      </w:r>
      <w:r>
        <w:rPr>
          <w:rFonts w:hint="eastAsia" w:ascii="宋体" w:hAnsi="宋体"/>
          <w:bCs/>
          <w:color w:val="auto"/>
          <w:kern w:val="0"/>
          <w:sz w:val="24"/>
          <w:highlight w:val="none"/>
        </w:rPr>
        <w:t>，在质量保修金中扣除。</w:t>
      </w:r>
    </w:p>
    <w:p>
      <w:pPr>
        <w:widowControl/>
        <w:tabs>
          <w:tab w:val="left" w:pos="616"/>
          <w:tab w:val="left" w:pos="2880"/>
        </w:tabs>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保修期内发生工程质量问题的，</w:t>
      </w:r>
      <w:r>
        <w:rPr>
          <w:rFonts w:hint="eastAsia" w:ascii="宋体" w:hAnsi="宋体"/>
          <w:color w:val="auto"/>
          <w:sz w:val="24"/>
          <w:highlight w:val="none"/>
        </w:rPr>
        <w:t>承包人除承担保修责任外，因工程质量给相关业主和使用人造成损失的，承包人承担赔偿责任。如承包人不配合履行相关职责的，发包人有权根据实际情况先行代承包人赔偿损失，所需费用从工程质量保修金中扣除。</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对于涉及结构安全的质量问题，应当按照《房屋建筑工程质量保修办法》的规定，立即向当地建设行政主管部门报告，采取安全防范措施；由承包人或具有相应资质等级的设计单位提出保修方案，承包人实施保修。</w:t>
      </w:r>
      <w:r>
        <w:rPr>
          <w:rFonts w:ascii="宋体" w:hAnsi="宋体"/>
          <w:color w:val="auto"/>
          <w:sz w:val="24"/>
          <w:highlight w:val="none"/>
        </w:rPr>
        <w:t>在国家规定的工程合理使用期限内，承包人确保地基基础工程和主体结构的质量。因承包人原因致使工程在合理使用期限内造成人身和财产损害的，承包人应承担损害赔偿责任。</w:t>
      </w:r>
    </w:p>
    <w:p>
      <w:pPr>
        <w:spacing w:line="360" w:lineRule="auto"/>
        <w:ind w:firstLine="480" w:firstLineChars="200"/>
        <w:rPr>
          <w:rFonts w:hint="eastAsia" w:ascii="宋体" w:hAnsi="宋体"/>
          <w:bCs/>
          <w:color w:val="auto"/>
          <w:kern w:val="0"/>
          <w:sz w:val="24"/>
          <w:highlight w:val="none"/>
        </w:rPr>
      </w:pPr>
      <w:r>
        <w:rPr>
          <w:rFonts w:ascii="宋体" w:hAnsi="宋体"/>
          <w:color w:val="auto"/>
          <w:sz w:val="24"/>
          <w:highlight w:val="none"/>
        </w:rPr>
        <w:t>5</w:t>
      </w:r>
      <w:r>
        <w:rPr>
          <w:rFonts w:hint="eastAsia" w:ascii="宋体" w:hAnsi="宋体"/>
          <w:bCs/>
          <w:color w:val="auto"/>
          <w:kern w:val="0"/>
          <w:sz w:val="24"/>
          <w:highlight w:val="none"/>
        </w:rPr>
        <w:t>.</w:t>
      </w:r>
      <w:r>
        <w:rPr>
          <w:rFonts w:ascii="宋体" w:hAnsi="宋体"/>
          <w:bCs/>
          <w:color w:val="auto"/>
          <w:kern w:val="0"/>
          <w:sz w:val="24"/>
          <w:highlight w:val="none"/>
        </w:rPr>
        <w:t>因工程质量问题发生工程维修费用或对第三人赔偿损失的，发包人通知承包人应承担的费用或损失金额，承包人收到通知后7日内不提出具体异议的，视为承包人认可并同意承担通知书中确定的金额。</w:t>
      </w:r>
    </w:p>
    <w:p>
      <w:pPr>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6.发包人退还承包人质量保修金的当期应扣除产生的违约金及发包人另行委托他人维修的相关费用。</w:t>
      </w:r>
    </w:p>
    <w:p>
      <w:pPr>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四、维修保养内容、期限及方式：</w:t>
      </w:r>
    </w:p>
    <w:p>
      <w:pPr>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除国家规定的质量保修期，应免费提供展厅维护保养二年。</w:t>
      </w:r>
    </w:p>
    <w:p>
      <w:pPr>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1、为了保障甲方多媒体设备设施（含设备的软件、硬件及诸如摇头灯、染色灯、投影仪等相关设备设施）的正常使用，在合同期间内，乙方走访一次，进行必要的设备维修保养工作。</w:t>
      </w:r>
    </w:p>
    <w:p>
      <w:pPr>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2、展厅局部修改调整的美工设计（重大调整另行委托设计）。</w:t>
      </w:r>
    </w:p>
    <w:p>
      <w:pPr>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3、展厅其他设备设施的修理维护。</w:t>
      </w:r>
    </w:p>
    <w:p>
      <w:pPr>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4、当甲方的设施设备出现故障时，甲方应及时通知乙方，对于常规设备乙方应在2个工作日内尽快为甲方排除故障，使其达到正常使用的要求。</w:t>
      </w:r>
    </w:p>
    <w:p>
      <w:pPr>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5、维修地点一般在甲方展馆，特殊设备故障必须送厂方或其他第三方进行相关修理的，由乙方负责修复，并填写《取件修理单》。</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kern w:val="0"/>
          <w:sz w:val="24"/>
          <w:highlight w:val="none"/>
        </w:rPr>
        <w:t>6、乙方维修人员应为甲方人员介绍使用操作和保养方法。</w:t>
      </w:r>
    </w:p>
    <w:p>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color w:val="auto"/>
          <w:kern w:val="0"/>
          <w:sz w:val="24"/>
          <w:highlight w:val="none"/>
        </w:rPr>
        <w:t>四、保修</w:t>
      </w:r>
      <w:r>
        <w:rPr>
          <w:rFonts w:hint="eastAsia" w:ascii="宋体" w:hAnsi="宋体" w:cs="宋体"/>
          <w:color w:val="auto"/>
          <w:kern w:val="0"/>
          <w:sz w:val="24"/>
          <w:highlight w:val="none"/>
        </w:rPr>
        <w:t>费用</w:t>
      </w:r>
    </w:p>
    <w:p>
      <w:pPr>
        <w:widowControl/>
        <w:tabs>
          <w:tab w:val="left" w:pos="616"/>
          <w:tab w:val="left" w:pos="2880"/>
        </w:tabs>
        <w:spacing w:line="360" w:lineRule="auto"/>
        <w:ind w:left="193" w:leftChars="92" w:firstLine="480" w:firstLineChars="200"/>
        <w:jc w:val="left"/>
        <w:rPr>
          <w:rFonts w:hint="eastAsia" w:ascii="宋体" w:hAnsi="宋体"/>
          <w:bCs/>
          <w:color w:val="auto"/>
          <w:kern w:val="0"/>
          <w:sz w:val="24"/>
          <w:highlight w:val="none"/>
        </w:rPr>
      </w:pPr>
      <w:r>
        <w:rPr>
          <w:rFonts w:hint="eastAsia" w:ascii="宋体" w:hAnsi="宋体"/>
          <w:bCs/>
          <w:color w:val="auto"/>
          <w:kern w:val="0"/>
          <w:sz w:val="24"/>
          <w:highlight w:val="none"/>
        </w:rPr>
        <w:t>1、</w:t>
      </w:r>
      <w:r>
        <w:rPr>
          <w:rFonts w:ascii="宋体" w:hAnsi="宋体"/>
          <w:bCs/>
          <w:color w:val="auto"/>
          <w:kern w:val="0"/>
          <w:sz w:val="24"/>
          <w:highlight w:val="none"/>
        </w:rPr>
        <w:t>保修费用由造成质量缺陷的责任方承担。</w:t>
      </w:r>
      <w:r>
        <w:rPr>
          <w:rFonts w:hint="eastAsia" w:ascii="宋体" w:hAnsi="宋体"/>
          <w:bCs/>
          <w:color w:val="auto"/>
          <w:kern w:val="0"/>
          <w:sz w:val="24"/>
          <w:highlight w:val="none"/>
        </w:rPr>
        <w:t>承包人负责保修的质量，工程保修项目完成后须经发包人代表验收签字方可。工程保修项目应保证在十二个月内不出现同类问题，否则，即使保修期满也应继续维修。对同一工程质量问题承包人维修两次后，再次发生该质量问题的，物业管理公司（或相关主管部门</w:t>
      </w:r>
      <w:r>
        <w:rPr>
          <w:rFonts w:ascii="宋体" w:hAnsi="宋体"/>
          <w:bCs/>
          <w:color w:val="auto"/>
          <w:kern w:val="0"/>
          <w:sz w:val="24"/>
          <w:highlight w:val="none"/>
        </w:rPr>
        <w:t>管理</w:t>
      </w:r>
      <w:r>
        <w:rPr>
          <w:rFonts w:hint="eastAsia" w:ascii="宋体" w:hAnsi="宋体"/>
          <w:bCs/>
          <w:color w:val="auto"/>
          <w:kern w:val="0"/>
          <w:sz w:val="24"/>
          <w:highlight w:val="none"/>
        </w:rPr>
        <w:t>）有权安排自行维修、委托其他单位维修，所产生相关费用包括维修费、对发包人的补偿金等均由承包人承担。</w:t>
      </w:r>
    </w:p>
    <w:p>
      <w:pPr>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2、合同有效期内，如甲方的多媒体设备需要更换零部件，乙方维修人员应说明更换原因，以及不更换所造成的后果，甲方应采纳乙方技术人员的意见，零部件的成本费用由甲方支付。</w:t>
      </w:r>
    </w:p>
    <w:p>
      <w:pPr>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3、如甲方人员由于使用不当，造成机器损坏或甲方的某一机器出现故障，甲方负责人没有通知乙方，甲方就擅自处理等非乙方的原因导致机器损坏的情形，甲方自行承担相关责任。</w:t>
      </w:r>
    </w:p>
    <w:p>
      <w:pPr>
        <w:widowControl/>
        <w:tabs>
          <w:tab w:val="left" w:pos="616"/>
          <w:tab w:val="left" w:pos="2880"/>
        </w:tabs>
        <w:spacing w:line="360" w:lineRule="auto"/>
        <w:ind w:left="193" w:leftChars="92" w:firstLine="480" w:firstLineChars="200"/>
        <w:jc w:val="left"/>
        <w:rPr>
          <w:rFonts w:ascii="宋体" w:hAnsi="宋体"/>
          <w:bCs/>
          <w:color w:val="auto"/>
          <w:kern w:val="0"/>
          <w:sz w:val="24"/>
          <w:highlight w:val="none"/>
        </w:rPr>
      </w:pP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五</w:t>
      </w:r>
      <w:r>
        <w:rPr>
          <w:rFonts w:ascii="宋体" w:hAnsi="宋体" w:cs="宋体"/>
          <w:color w:val="auto"/>
          <w:kern w:val="0"/>
          <w:sz w:val="24"/>
          <w:highlight w:val="none"/>
        </w:rPr>
        <w:t>、其他</w:t>
      </w:r>
    </w:p>
    <w:p>
      <w:pPr>
        <w:widowControl/>
        <w:tabs>
          <w:tab w:val="left" w:pos="616"/>
        </w:tabs>
        <w:spacing w:line="360" w:lineRule="auto"/>
        <w:ind w:firstLine="482" w:firstLineChars="200"/>
        <w:jc w:val="left"/>
        <w:rPr>
          <w:rFonts w:ascii="宋体" w:hAnsi="宋体" w:cs="宋体"/>
          <w:b/>
          <w:color w:val="auto"/>
          <w:kern w:val="0"/>
          <w:sz w:val="24"/>
          <w:highlight w:val="none"/>
          <w:u w:val="single"/>
        </w:rPr>
      </w:pPr>
      <w:r>
        <w:rPr>
          <w:rFonts w:ascii="宋体" w:hAnsi="宋体" w:cs="宋体"/>
          <w:b/>
          <w:color w:val="auto"/>
          <w:kern w:val="0"/>
          <w:sz w:val="24"/>
          <w:highlight w:val="none"/>
          <w:u w:val="single"/>
        </w:rPr>
        <w:t>预留结算审定价</w:t>
      </w:r>
      <w:r>
        <w:rPr>
          <w:rFonts w:hint="eastAsia" w:ascii="宋体" w:hAnsi="宋体" w:cs="宋体"/>
          <w:b/>
          <w:color w:val="auto"/>
          <w:kern w:val="0"/>
          <w:sz w:val="24"/>
          <w:highlight w:val="none"/>
          <w:u w:val="single"/>
        </w:rPr>
        <w:t>1.5</w:t>
      </w:r>
      <w:r>
        <w:rPr>
          <w:rFonts w:ascii="宋体" w:hAnsi="宋体" w:cs="宋体"/>
          <w:b/>
          <w:color w:val="auto"/>
          <w:kern w:val="0"/>
          <w:sz w:val="24"/>
          <w:highlight w:val="none"/>
          <w:u w:val="single"/>
        </w:rPr>
        <w:t>%质</w:t>
      </w:r>
      <w:r>
        <w:rPr>
          <w:rFonts w:hint="eastAsia" w:ascii="宋体" w:hAnsi="宋体" w:cs="宋体"/>
          <w:b/>
          <w:color w:val="auto"/>
          <w:kern w:val="0"/>
          <w:sz w:val="24"/>
          <w:highlight w:val="none"/>
          <w:u w:val="single"/>
        </w:rPr>
        <w:t>量</w:t>
      </w:r>
      <w:r>
        <w:rPr>
          <w:rFonts w:ascii="宋体" w:hAnsi="宋体" w:cs="宋体"/>
          <w:b/>
          <w:color w:val="auto"/>
          <w:kern w:val="0"/>
          <w:sz w:val="24"/>
          <w:highlight w:val="none"/>
          <w:u w:val="single"/>
        </w:rPr>
        <w:t>保</w:t>
      </w:r>
      <w:r>
        <w:rPr>
          <w:rFonts w:hint="eastAsia" w:ascii="宋体" w:hAnsi="宋体" w:cs="宋体"/>
          <w:b/>
          <w:color w:val="auto"/>
          <w:kern w:val="0"/>
          <w:sz w:val="24"/>
          <w:highlight w:val="none"/>
          <w:u w:val="single"/>
        </w:rPr>
        <w:t>修</w:t>
      </w:r>
      <w:r>
        <w:rPr>
          <w:rFonts w:ascii="宋体" w:hAnsi="宋体" w:cs="宋体"/>
          <w:b/>
          <w:color w:val="auto"/>
          <w:kern w:val="0"/>
          <w:sz w:val="24"/>
          <w:highlight w:val="none"/>
          <w:u w:val="single"/>
        </w:rPr>
        <w:t>金，在工程</w:t>
      </w:r>
      <w:r>
        <w:rPr>
          <w:rFonts w:hint="eastAsia" w:ascii="宋体" w:hAnsi="宋体" w:cs="宋体"/>
          <w:b/>
          <w:color w:val="auto"/>
          <w:kern w:val="0"/>
          <w:sz w:val="24"/>
          <w:highlight w:val="none"/>
          <w:u w:val="single"/>
        </w:rPr>
        <w:t>质量缺陷期结束后</w:t>
      </w:r>
      <w:r>
        <w:rPr>
          <w:rFonts w:ascii="宋体" w:hAnsi="宋体" w:cs="宋体"/>
          <w:b/>
          <w:color w:val="auto"/>
          <w:kern w:val="0"/>
          <w:sz w:val="24"/>
          <w:highlight w:val="none"/>
          <w:u w:val="single"/>
        </w:rPr>
        <w:t>不计利息</w:t>
      </w:r>
      <w:r>
        <w:rPr>
          <w:rFonts w:hint="eastAsia" w:ascii="宋体" w:hAnsi="宋体" w:cs="宋体"/>
          <w:b/>
          <w:color w:val="auto"/>
          <w:kern w:val="0"/>
          <w:sz w:val="24"/>
          <w:highlight w:val="none"/>
          <w:u w:val="single"/>
        </w:rPr>
        <w:t>退还，</w:t>
      </w:r>
      <w:r>
        <w:rPr>
          <w:rFonts w:ascii="宋体" w:hAnsi="宋体" w:cs="宋体"/>
          <w:b/>
          <w:color w:val="auto"/>
          <w:kern w:val="0"/>
          <w:sz w:val="24"/>
          <w:highlight w:val="none"/>
          <w:u w:val="single"/>
        </w:rPr>
        <w:t>发包人退还承包人质量保修金的当期应扣除产生的违约金及发包人另行委托他人维修的相关费用。</w:t>
      </w:r>
    </w:p>
    <w:p>
      <w:pPr>
        <w:widowControl/>
        <w:tabs>
          <w:tab w:val="left" w:pos="61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本工程质量保修书，由施工合同发包人、承包人双方在验收前共同签署，作为施工合同附件，其有效期限至保修期满。</w:t>
      </w:r>
    </w:p>
    <w:p>
      <w:pPr>
        <w:widowControl/>
        <w:spacing w:line="276"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发包人：（公章）</w:t>
      </w:r>
      <w:r>
        <w:rPr>
          <w:rFonts w:hint="eastAsia" w:ascii="宋体" w:hAnsi="宋体" w:cs="宋体"/>
          <w:color w:val="auto"/>
          <w:kern w:val="0"/>
          <w:sz w:val="24"/>
          <w:highlight w:val="none"/>
        </w:rPr>
        <w:t xml:space="preserve">                        </w:t>
      </w:r>
      <w:r>
        <w:rPr>
          <w:rFonts w:ascii="宋体" w:hAnsi="宋体" w:cs="宋体"/>
          <w:color w:val="auto"/>
          <w:kern w:val="0"/>
          <w:sz w:val="24"/>
          <w:highlight w:val="none"/>
        </w:rPr>
        <w:t>承包人：（公章）：</w:t>
      </w:r>
    </w:p>
    <w:p>
      <w:pPr>
        <w:widowControl/>
        <w:spacing w:line="276"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法定代表人（签字）：</w:t>
      </w:r>
      <w:r>
        <w:rPr>
          <w:rFonts w:hint="eastAsia" w:ascii="宋体" w:hAnsi="宋体" w:cs="宋体"/>
          <w:color w:val="auto"/>
          <w:kern w:val="0"/>
          <w:sz w:val="24"/>
          <w:highlight w:val="none"/>
        </w:rPr>
        <w:t xml:space="preserve">                    </w:t>
      </w:r>
      <w:r>
        <w:rPr>
          <w:rFonts w:ascii="宋体" w:hAnsi="宋体" w:cs="宋体"/>
          <w:color w:val="auto"/>
          <w:kern w:val="0"/>
          <w:sz w:val="24"/>
          <w:highlight w:val="none"/>
        </w:rPr>
        <w:t>法定代表人（签字）：</w:t>
      </w:r>
    </w:p>
    <w:p>
      <w:pPr>
        <w:widowControl/>
        <w:spacing w:line="276" w:lineRule="auto"/>
        <w:ind w:firstLine="480" w:firstLineChars="200"/>
        <w:jc w:val="left"/>
        <w:rPr>
          <w:rFonts w:hint="eastAsia" w:ascii="宋体" w:hAnsi="宋体" w:cs="宋体"/>
          <w:color w:val="auto"/>
          <w:kern w:val="0"/>
          <w:sz w:val="24"/>
          <w:highlight w:val="none"/>
        </w:rPr>
      </w:pPr>
      <w:r>
        <w:rPr>
          <w:rFonts w:ascii="宋体" w:hAnsi="宋体" w:cs="宋体"/>
          <w:color w:val="auto"/>
          <w:kern w:val="0"/>
          <w:sz w:val="24"/>
          <w:highlight w:val="none"/>
        </w:rPr>
        <w:t>年</w:t>
      </w:r>
      <w:r>
        <w:rPr>
          <w:rFonts w:hint="eastAsia" w:ascii="宋体" w:hAnsi="宋体" w:cs="宋体"/>
          <w:color w:val="auto"/>
          <w:kern w:val="0"/>
          <w:sz w:val="24"/>
          <w:highlight w:val="none"/>
        </w:rPr>
        <w:t xml:space="preserve">    </w:t>
      </w:r>
      <w:r>
        <w:rPr>
          <w:rFonts w:ascii="宋体" w:hAnsi="宋体" w:cs="宋体"/>
          <w:color w:val="auto"/>
          <w:kern w:val="0"/>
          <w:sz w:val="24"/>
          <w:highlight w:val="none"/>
        </w:rPr>
        <w:t>月</w:t>
      </w:r>
      <w:r>
        <w:rPr>
          <w:rFonts w:hint="eastAsia" w:ascii="宋体" w:hAnsi="宋体" w:cs="宋体"/>
          <w:color w:val="auto"/>
          <w:kern w:val="0"/>
          <w:sz w:val="24"/>
          <w:highlight w:val="none"/>
        </w:rPr>
        <w:t xml:space="preserve">    </w:t>
      </w:r>
      <w:r>
        <w:rPr>
          <w:rFonts w:ascii="宋体" w:hAnsi="宋体" w:cs="宋体"/>
          <w:color w:val="auto"/>
          <w:kern w:val="0"/>
          <w:sz w:val="24"/>
          <w:highlight w:val="none"/>
        </w:rPr>
        <w:t xml:space="preserve">日    </w:t>
      </w:r>
      <w:r>
        <w:rPr>
          <w:rFonts w:hint="eastAsia" w:ascii="宋体" w:hAnsi="宋体" w:cs="宋体"/>
          <w:color w:val="auto"/>
          <w:kern w:val="0"/>
          <w:sz w:val="24"/>
          <w:highlight w:val="none"/>
        </w:rPr>
        <w:t xml:space="preserve">                       </w:t>
      </w:r>
      <w:r>
        <w:rPr>
          <w:rFonts w:ascii="宋体" w:hAnsi="宋体" w:cs="宋体"/>
          <w:color w:val="auto"/>
          <w:kern w:val="0"/>
          <w:sz w:val="24"/>
          <w:highlight w:val="none"/>
        </w:rPr>
        <w:t>年</w:t>
      </w:r>
      <w:r>
        <w:rPr>
          <w:rFonts w:hint="eastAsia" w:ascii="宋体" w:hAnsi="宋体" w:cs="宋体"/>
          <w:color w:val="auto"/>
          <w:kern w:val="0"/>
          <w:sz w:val="24"/>
          <w:highlight w:val="none"/>
        </w:rPr>
        <w:t xml:space="preserve">    </w:t>
      </w:r>
      <w:r>
        <w:rPr>
          <w:rFonts w:ascii="宋体" w:hAnsi="宋体" w:cs="宋体"/>
          <w:color w:val="auto"/>
          <w:kern w:val="0"/>
          <w:sz w:val="24"/>
          <w:highlight w:val="none"/>
        </w:rPr>
        <w:t>月</w:t>
      </w:r>
      <w:r>
        <w:rPr>
          <w:rFonts w:hint="eastAsia" w:ascii="宋体" w:hAnsi="宋体" w:cs="宋体"/>
          <w:color w:val="auto"/>
          <w:kern w:val="0"/>
          <w:sz w:val="24"/>
          <w:highlight w:val="none"/>
        </w:rPr>
        <w:t xml:space="preserve">    </w:t>
      </w:r>
      <w:r>
        <w:rPr>
          <w:rFonts w:ascii="宋体" w:hAnsi="宋体" w:cs="宋体"/>
          <w:color w:val="auto"/>
          <w:kern w:val="0"/>
          <w:sz w:val="24"/>
          <w:highlight w:val="none"/>
        </w:rPr>
        <w:t>日</w:t>
      </w:r>
    </w:p>
    <w:p>
      <w:pPr>
        <w:autoSpaceDE w:val="0"/>
        <w:autoSpaceDN w:val="0"/>
        <w:adjustRightInd w:val="0"/>
        <w:spacing w:line="360" w:lineRule="auto"/>
        <w:jc w:val="left"/>
        <w:rPr>
          <w:rFonts w:hint="eastAsia" w:ascii="宋体" w:hAnsi="宋体"/>
          <w:color w:val="auto"/>
          <w:highlight w:val="none"/>
        </w:rPr>
      </w:pPr>
      <w:bookmarkStart w:id="182" w:name="_Toc171670492"/>
      <w:bookmarkStart w:id="183" w:name="_Toc170720523"/>
      <w:bookmarkStart w:id="184" w:name="_Toc170741126"/>
      <w:bookmarkStart w:id="185" w:name="_Toc535571392"/>
      <w:bookmarkStart w:id="186" w:name="_Toc167266813"/>
    </w:p>
    <w:bookmarkEnd w:id="182"/>
    <w:bookmarkEnd w:id="183"/>
    <w:bookmarkEnd w:id="184"/>
    <w:bookmarkEnd w:id="185"/>
    <w:bookmarkEnd w:id="186"/>
    <w:p>
      <w:pPr>
        <w:spacing w:line="460" w:lineRule="exact"/>
        <w:rPr>
          <w:rFonts w:hint="eastAsia" w:ascii="宋体" w:hAnsi="宋体"/>
          <w:b/>
          <w:color w:val="auto"/>
          <w:sz w:val="44"/>
          <w:szCs w:val="44"/>
          <w:highlight w:val="none"/>
        </w:rPr>
      </w:pPr>
      <w:r>
        <w:rPr>
          <w:rFonts w:ascii="宋体" w:hAnsi="宋体"/>
          <w:b/>
          <w:snapToGrid w:val="0"/>
          <w:color w:val="auto"/>
          <w:sz w:val="24"/>
          <w:highlight w:val="none"/>
        </w:rPr>
        <w:br w:type="page"/>
      </w:r>
      <w:r>
        <w:rPr>
          <w:rFonts w:hint="eastAsia" w:ascii="宋体" w:hAnsi="宋体"/>
          <w:b/>
          <w:snapToGrid w:val="0"/>
          <w:color w:val="auto"/>
          <w:sz w:val="24"/>
          <w:highlight w:val="none"/>
        </w:rPr>
        <w:t>附件</w:t>
      </w:r>
      <w:r>
        <w:rPr>
          <w:rFonts w:ascii="宋体" w:hAnsi="宋体"/>
          <w:b/>
          <w:snapToGrid w:val="0"/>
          <w:color w:val="auto"/>
          <w:sz w:val="24"/>
          <w:highlight w:val="none"/>
        </w:rPr>
        <w:t>2</w:t>
      </w:r>
      <w:r>
        <w:rPr>
          <w:rFonts w:hint="eastAsia" w:ascii="宋体" w:hAnsi="宋体"/>
          <w:b/>
          <w:snapToGrid w:val="0"/>
          <w:color w:val="auto"/>
          <w:sz w:val="24"/>
          <w:highlight w:val="none"/>
        </w:rPr>
        <w:t xml:space="preserve">                  </w:t>
      </w:r>
      <w:r>
        <w:rPr>
          <w:rFonts w:hint="eastAsia" w:ascii="宋体" w:hAnsi="宋体"/>
          <w:b/>
          <w:color w:val="auto"/>
          <w:sz w:val="36"/>
          <w:szCs w:val="36"/>
          <w:highlight w:val="none"/>
        </w:rPr>
        <w:t xml:space="preserve">    安全生产合同</w:t>
      </w:r>
    </w:p>
    <w:p>
      <w:pPr>
        <w:spacing w:line="460" w:lineRule="exact"/>
        <w:rPr>
          <w:rFonts w:hint="eastAsia" w:ascii="宋体" w:hAnsi="宋体"/>
          <w:color w:val="auto"/>
          <w:sz w:val="24"/>
          <w:highlight w:val="none"/>
        </w:rPr>
      </w:pPr>
    </w:p>
    <w:p>
      <w:pPr>
        <w:adjustRightInd w:val="0"/>
        <w:snapToGrid w:val="0"/>
        <w:spacing w:line="480" w:lineRule="exact"/>
        <w:ind w:firstLine="560"/>
        <w:rPr>
          <w:rFonts w:hint="eastAsia" w:ascii="宋体" w:hAnsi="宋体"/>
          <w:color w:val="auto"/>
          <w:sz w:val="24"/>
          <w:highlight w:val="none"/>
          <w:u w:val="single"/>
        </w:rPr>
      </w:pPr>
      <w:r>
        <w:rPr>
          <w:rFonts w:hint="eastAsia" w:ascii="宋体" w:hAnsi="宋体" w:cs="Arial"/>
          <w:color w:val="auto"/>
          <w:sz w:val="24"/>
          <w:highlight w:val="none"/>
        </w:rPr>
        <w:t>为在</w:t>
      </w:r>
      <w:r>
        <w:rPr>
          <w:rFonts w:hint="eastAsia" w:ascii="宋体" w:hAnsi="宋体"/>
          <w:b/>
          <w:color w:val="auto"/>
          <w:sz w:val="24"/>
          <w:highlight w:val="none"/>
          <w:u w:val="single"/>
        </w:rPr>
        <w:t xml:space="preserve">                       </w:t>
      </w:r>
      <w:r>
        <w:rPr>
          <w:rFonts w:hint="eastAsia" w:ascii="宋体" w:hAnsi="宋体" w:cs="Arial"/>
          <w:color w:val="auto"/>
          <w:sz w:val="24"/>
          <w:highlight w:val="none"/>
        </w:rPr>
        <w:t>施工合同的实施过程中创造安全、高效的施工环境，切实搞好本项目的安全</w:t>
      </w:r>
      <w:r>
        <w:rPr>
          <w:rFonts w:hint="eastAsia" w:ascii="宋体" w:hAnsi="宋体" w:cs="Arial"/>
          <w:color w:val="auto"/>
          <w:sz w:val="24"/>
          <w:highlight w:val="none"/>
        </w:rPr>
        <w:fldChar w:fldCharType="begin"/>
      </w:r>
      <w:r>
        <w:rPr>
          <w:rFonts w:hint="eastAsia" w:ascii="宋体" w:hAnsi="宋体" w:cs="Arial"/>
          <w:color w:val="auto"/>
          <w:sz w:val="24"/>
          <w:highlight w:val="none"/>
        </w:rPr>
        <w:instrText xml:space="preserve"> HYPERLINK "http://lwcool.com/lw/showcls.asp?id=162&amp;parent=0" </w:instrText>
      </w:r>
      <w:r>
        <w:rPr>
          <w:rFonts w:hint="eastAsia" w:ascii="宋体" w:hAnsi="宋体" w:cs="Arial"/>
          <w:color w:val="auto"/>
          <w:sz w:val="24"/>
          <w:highlight w:val="none"/>
        </w:rPr>
        <w:fldChar w:fldCharType="separate"/>
      </w:r>
      <w:r>
        <w:rPr>
          <w:rFonts w:hint="eastAsia" w:ascii="宋体" w:hAnsi="宋体" w:cs="Arial"/>
          <w:color w:val="auto"/>
          <w:sz w:val="24"/>
          <w:highlight w:val="none"/>
        </w:rPr>
        <w:t>管理</w:t>
      </w:r>
      <w:r>
        <w:rPr>
          <w:rFonts w:hint="eastAsia" w:ascii="宋体" w:hAnsi="宋体" w:cs="Arial"/>
          <w:color w:val="auto"/>
          <w:sz w:val="24"/>
          <w:highlight w:val="none"/>
        </w:rPr>
        <w:fldChar w:fldCharType="end"/>
      </w:r>
      <w:r>
        <w:rPr>
          <w:rFonts w:hint="eastAsia" w:ascii="宋体" w:hAnsi="宋体" w:cs="Arial"/>
          <w:color w:val="auto"/>
          <w:sz w:val="24"/>
          <w:highlight w:val="none"/>
        </w:rPr>
        <w:t>工作，本项目业主</w:t>
      </w:r>
      <w:r>
        <w:rPr>
          <w:rFonts w:hint="eastAsia" w:ascii="宋体" w:hAnsi="宋体"/>
          <w:b/>
          <w:color w:val="auto"/>
          <w:sz w:val="24"/>
          <w:highlight w:val="none"/>
          <w:u w:val="single"/>
        </w:rPr>
        <w:t xml:space="preserve">                 </w:t>
      </w:r>
      <w:r>
        <w:rPr>
          <w:rFonts w:hint="eastAsia" w:ascii="宋体" w:hAnsi="宋体" w:cs="Arial"/>
          <w:color w:val="auto"/>
          <w:sz w:val="24"/>
          <w:highlight w:val="none"/>
        </w:rPr>
        <w:t>（以下简称：“甲方”）与承包人</w:t>
      </w:r>
      <w:r>
        <w:rPr>
          <w:rFonts w:hint="eastAsia" w:ascii="宋体" w:hAnsi="宋体" w:cs="Arial"/>
          <w:b/>
          <w:color w:val="auto"/>
          <w:sz w:val="24"/>
          <w:highlight w:val="none"/>
          <w:u w:val="single"/>
        </w:rPr>
        <w:t xml:space="preserve">                            </w:t>
      </w:r>
      <w:r>
        <w:rPr>
          <w:rFonts w:hint="eastAsia" w:ascii="宋体" w:hAnsi="宋体" w:cs="Arial"/>
          <w:color w:val="auto"/>
          <w:sz w:val="24"/>
          <w:highlight w:val="none"/>
          <w:u w:val="single"/>
        </w:rPr>
        <w:t>（</w:t>
      </w:r>
      <w:r>
        <w:rPr>
          <w:rFonts w:hint="eastAsia" w:ascii="宋体" w:hAnsi="宋体" w:cs="Arial"/>
          <w:color w:val="auto"/>
          <w:sz w:val="24"/>
          <w:highlight w:val="none"/>
        </w:rPr>
        <w:t>以下简称“乙方”）特此签订安全生产合同。</w:t>
      </w:r>
    </w:p>
    <w:p>
      <w:pPr>
        <w:shd w:val="clear" w:color="auto" w:fill="FFFFFF"/>
        <w:snapToGrid w:val="0"/>
        <w:spacing w:line="440" w:lineRule="exact"/>
        <w:rPr>
          <w:rFonts w:hint="eastAsia" w:ascii="宋体" w:hAnsi="宋体" w:cs="Arial"/>
          <w:b/>
          <w:color w:val="auto"/>
          <w:sz w:val="24"/>
          <w:highlight w:val="none"/>
        </w:rPr>
      </w:pPr>
      <w:r>
        <w:rPr>
          <w:rFonts w:hint="eastAsia" w:ascii="宋体" w:hAnsi="宋体" w:cs="Arial"/>
          <w:b/>
          <w:color w:val="auto"/>
          <w:sz w:val="24"/>
          <w:highlight w:val="none"/>
        </w:rPr>
        <w:t>第一条、甲方（或监理方）职责</w:t>
      </w:r>
    </w:p>
    <w:p>
      <w:pPr>
        <w:shd w:val="clear" w:color="auto" w:fill="FFFFFF"/>
        <w:snapToGrid w:val="0"/>
        <w:spacing w:line="44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1.严格遵守国家有关安全生产的</w:t>
      </w:r>
      <w:r>
        <w:rPr>
          <w:rFonts w:hint="eastAsia" w:ascii="宋体" w:hAnsi="宋体" w:cs="Arial"/>
          <w:color w:val="auto"/>
          <w:sz w:val="24"/>
          <w:highlight w:val="none"/>
        </w:rPr>
        <w:fldChar w:fldCharType="begin"/>
      </w:r>
      <w:r>
        <w:rPr>
          <w:rFonts w:hint="eastAsia" w:ascii="宋体" w:hAnsi="宋体" w:cs="Arial"/>
          <w:color w:val="auto"/>
          <w:sz w:val="24"/>
          <w:highlight w:val="none"/>
        </w:rPr>
        <w:instrText xml:space="preserve"> HYPERLINK "http://lwcool.com/lw/showcls.asp?id=4&amp;parent=0" </w:instrText>
      </w:r>
      <w:r>
        <w:rPr>
          <w:rFonts w:hint="eastAsia" w:ascii="宋体" w:hAnsi="宋体" w:cs="Arial"/>
          <w:color w:val="auto"/>
          <w:sz w:val="24"/>
          <w:highlight w:val="none"/>
        </w:rPr>
        <w:fldChar w:fldCharType="separate"/>
      </w:r>
      <w:r>
        <w:rPr>
          <w:rFonts w:hint="eastAsia" w:ascii="宋体" w:hAnsi="宋体" w:cs="Arial"/>
          <w:color w:val="auto"/>
          <w:sz w:val="24"/>
          <w:highlight w:val="none"/>
        </w:rPr>
        <w:t>法律</w:t>
      </w:r>
      <w:r>
        <w:rPr>
          <w:rFonts w:hint="eastAsia" w:ascii="宋体" w:hAnsi="宋体" w:cs="Arial"/>
          <w:color w:val="auto"/>
          <w:sz w:val="24"/>
          <w:highlight w:val="none"/>
        </w:rPr>
        <w:fldChar w:fldCharType="end"/>
      </w:r>
      <w:r>
        <w:rPr>
          <w:rFonts w:hint="eastAsia" w:ascii="宋体" w:hAnsi="宋体" w:cs="Arial"/>
          <w:color w:val="auto"/>
          <w:sz w:val="24"/>
          <w:highlight w:val="none"/>
        </w:rPr>
        <w:t>法规，认真执行工程承包合同中的有关安全要求。</w:t>
      </w:r>
    </w:p>
    <w:p>
      <w:pPr>
        <w:shd w:val="clear" w:color="auto" w:fill="FFFFFF"/>
        <w:snapToGrid w:val="0"/>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2.按照“安全第一、预防为主”和坚持“管生产必须管安全”的原则进行安全生产</w:t>
      </w:r>
      <w:r>
        <w:rPr>
          <w:rFonts w:hint="eastAsia" w:ascii="宋体" w:hAnsi="宋体" w:cs="Arial"/>
          <w:color w:val="auto"/>
          <w:sz w:val="24"/>
          <w:highlight w:val="none"/>
        </w:rPr>
        <w:fldChar w:fldCharType="begin"/>
      </w:r>
      <w:r>
        <w:rPr>
          <w:rFonts w:hint="eastAsia" w:ascii="宋体" w:hAnsi="宋体" w:cs="Arial"/>
          <w:color w:val="auto"/>
          <w:sz w:val="24"/>
          <w:highlight w:val="none"/>
        </w:rPr>
        <w:instrText xml:space="preserve"> HYPERLINK "http://lwcool.com/lw/showcls.asp?id=162&amp;parent=0" </w:instrText>
      </w:r>
      <w:r>
        <w:rPr>
          <w:rFonts w:hint="eastAsia" w:ascii="宋体" w:hAnsi="宋体" w:cs="Arial"/>
          <w:color w:val="auto"/>
          <w:sz w:val="24"/>
          <w:highlight w:val="none"/>
        </w:rPr>
        <w:fldChar w:fldCharType="separate"/>
      </w:r>
      <w:r>
        <w:rPr>
          <w:rFonts w:hint="eastAsia" w:ascii="宋体" w:hAnsi="宋体" w:cs="Arial"/>
          <w:color w:val="auto"/>
          <w:sz w:val="24"/>
          <w:highlight w:val="none"/>
        </w:rPr>
        <w:t>管理</w:t>
      </w:r>
      <w:r>
        <w:rPr>
          <w:rFonts w:hint="eastAsia" w:ascii="宋体" w:hAnsi="宋体" w:cs="Arial"/>
          <w:color w:val="auto"/>
          <w:sz w:val="24"/>
          <w:highlight w:val="none"/>
        </w:rPr>
        <w:fldChar w:fldCharType="end"/>
      </w:r>
      <w:r>
        <w:rPr>
          <w:rFonts w:hint="eastAsia" w:ascii="宋体" w:hAnsi="宋体" w:cs="Arial"/>
          <w:color w:val="auto"/>
          <w:sz w:val="24"/>
          <w:highlight w:val="none"/>
        </w:rPr>
        <w:t>，做到生产与安全工作同时</w:t>
      </w:r>
      <w:r>
        <w:rPr>
          <w:rFonts w:hint="eastAsia" w:ascii="宋体" w:hAnsi="宋体" w:cs="Arial"/>
          <w:color w:val="auto"/>
          <w:sz w:val="24"/>
          <w:highlight w:val="none"/>
        </w:rPr>
        <w:fldChar w:fldCharType="begin"/>
      </w:r>
      <w:r>
        <w:rPr>
          <w:rFonts w:hint="eastAsia" w:ascii="宋体" w:hAnsi="宋体" w:cs="Arial"/>
          <w:color w:val="auto"/>
          <w:sz w:val="24"/>
          <w:highlight w:val="none"/>
        </w:rPr>
        <w:instrText xml:space="preserve"> HYPERLINK "http://lwcool.com/gw/showcls.asp?id=3&amp;parent=0" </w:instrText>
      </w:r>
      <w:r>
        <w:rPr>
          <w:rFonts w:hint="eastAsia" w:ascii="宋体" w:hAnsi="宋体" w:cs="Arial"/>
          <w:color w:val="auto"/>
          <w:sz w:val="24"/>
          <w:highlight w:val="none"/>
        </w:rPr>
        <w:fldChar w:fldCharType="separate"/>
      </w:r>
      <w:r>
        <w:rPr>
          <w:rFonts w:hint="eastAsia" w:ascii="宋体" w:hAnsi="宋体" w:cs="Arial"/>
          <w:color w:val="auto"/>
          <w:sz w:val="24"/>
          <w:highlight w:val="none"/>
        </w:rPr>
        <w:t>计划</w:t>
      </w:r>
      <w:r>
        <w:rPr>
          <w:rFonts w:hint="eastAsia" w:ascii="宋体" w:hAnsi="宋体" w:cs="Arial"/>
          <w:color w:val="auto"/>
          <w:sz w:val="24"/>
          <w:highlight w:val="none"/>
        </w:rPr>
        <w:fldChar w:fldCharType="end"/>
      </w:r>
      <w:r>
        <w:rPr>
          <w:rFonts w:hint="eastAsia" w:ascii="宋体" w:hAnsi="宋体" w:cs="Arial"/>
          <w:color w:val="auto"/>
          <w:sz w:val="24"/>
          <w:highlight w:val="none"/>
        </w:rPr>
        <w:t>、布置、检查、</w:t>
      </w:r>
      <w:r>
        <w:rPr>
          <w:rFonts w:hint="eastAsia" w:ascii="宋体" w:hAnsi="宋体" w:cs="Arial"/>
          <w:color w:val="auto"/>
          <w:sz w:val="24"/>
          <w:highlight w:val="none"/>
        </w:rPr>
        <w:fldChar w:fldCharType="begin"/>
      </w:r>
      <w:r>
        <w:rPr>
          <w:rFonts w:hint="eastAsia" w:ascii="宋体" w:hAnsi="宋体" w:cs="Arial"/>
          <w:color w:val="auto"/>
          <w:sz w:val="24"/>
          <w:highlight w:val="none"/>
        </w:rPr>
        <w:instrText xml:space="preserve"> HYPERLINK "http://lwcool.com/gw/showcls.asp?parent=0&amp;id=4" </w:instrText>
      </w:r>
      <w:r>
        <w:rPr>
          <w:rFonts w:hint="eastAsia" w:ascii="宋体" w:hAnsi="宋体" w:cs="Arial"/>
          <w:color w:val="auto"/>
          <w:sz w:val="24"/>
          <w:highlight w:val="none"/>
        </w:rPr>
        <w:fldChar w:fldCharType="separate"/>
      </w:r>
      <w:r>
        <w:rPr>
          <w:rFonts w:hint="eastAsia" w:ascii="宋体" w:hAnsi="宋体" w:cs="Arial"/>
          <w:color w:val="auto"/>
          <w:sz w:val="24"/>
          <w:highlight w:val="none"/>
        </w:rPr>
        <w:t>总结</w:t>
      </w:r>
      <w:r>
        <w:rPr>
          <w:rFonts w:hint="eastAsia" w:ascii="宋体" w:hAnsi="宋体" w:cs="Arial"/>
          <w:color w:val="auto"/>
          <w:sz w:val="24"/>
          <w:highlight w:val="none"/>
        </w:rPr>
        <w:fldChar w:fldCharType="end"/>
      </w:r>
      <w:r>
        <w:rPr>
          <w:rFonts w:hint="eastAsia" w:ascii="宋体" w:hAnsi="宋体" w:cs="Arial"/>
          <w:color w:val="auto"/>
          <w:sz w:val="24"/>
          <w:highlight w:val="none"/>
        </w:rPr>
        <w:t>和评比。</w:t>
      </w:r>
    </w:p>
    <w:p>
      <w:pPr>
        <w:shd w:val="clear" w:color="auto" w:fill="FFFFFF"/>
        <w:snapToGrid w:val="0"/>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3.不定期召开安全生产调度会，及时传达中央及地方有关安全生产的精神。</w:t>
      </w:r>
    </w:p>
    <w:p>
      <w:pPr>
        <w:shd w:val="clear" w:color="auto" w:fill="FFFFFF"/>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4.组织对乙方施工现场安全生产检查，监督乙方及时处理发现的各种安全隐患。</w:t>
      </w:r>
    </w:p>
    <w:p>
      <w:pPr>
        <w:tabs>
          <w:tab w:val="left" w:pos="616"/>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5.</w:t>
      </w:r>
      <w:r>
        <w:rPr>
          <w:rFonts w:ascii="宋体" w:hAnsi="宋体" w:cs="Arial"/>
          <w:color w:val="auto"/>
          <w:sz w:val="24"/>
          <w:highlight w:val="none"/>
        </w:rPr>
        <w:t>应当审查施工组织中的安全技术措施或者专项施工方案是否符合工程建设强制性标准。对于不符合安全要求或存在隐患的，须及时函告</w:t>
      </w:r>
      <w:r>
        <w:rPr>
          <w:rFonts w:hint="eastAsia" w:ascii="宋体" w:hAnsi="宋体" w:cs="Arial"/>
          <w:color w:val="auto"/>
          <w:sz w:val="24"/>
          <w:highlight w:val="none"/>
        </w:rPr>
        <w:t>乙方</w:t>
      </w:r>
      <w:r>
        <w:rPr>
          <w:rFonts w:ascii="宋体" w:hAnsi="宋体" w:cs="Arial"/>
          <w:color w:val="auto"/>
          <w:sz w:val="24"/>
          <w:highlight w:val="none"/>
        </w:rPr>
        <w:t>，责令其整改。</w:t>
      </w:r>
    </w:p>
    <w:p>
      <w:pPr>
        <w:tabs>
          <w:tab w:val="left" w:pos="616"/>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6.</w:t>
      </w:r>
      <w:r>
        <w:rPr>
          <w:rFonts w:ascii="宋体" w:hAnsi="宋体" w:cs="Arial"/>
          <w:color w:val="auto"/>
          <w:sz w:val="24"/>
          <w:highlight w:val="none"/>
        </w:rPr>
        <w:t>在实施监理过程中，发现存在安全事故隐患的，应当要求</w:t>
      </w:r>
      <w:r>
        <w:rPr>
          <w:rFonts w:hint="eastAsia" w:ascii="宋体" w:hAnsi="宋体" w:cs="Arial"/>
          <w:color w:val="auto"/>
          <w:sz w:val="24"/>
          <w:highlight w:val="none"/>
        </w:rPr>
        <w:t>乙方</w:t>
      </w:r>
      <w:r>
        <w:rPr>
          <w:rFonts w:ascii="宋体" w:hAnsi="宋体" w:cs="Arial"/>
          <w:color w:val="auto"/>
          <w:sz w:val="24"/>
          <w:highlight w:val="none"/>
        </w:rPr>
        <w:t>整改；情况严重的，应当要求</w:t>
      </w:r>
      <w:r>
        <w:rPr>
          <w:rFonts w:hint="eastAsia" w:ascii="宋体" w:hAnsi="宋体" w:cs="Arial"/>
          <w:color w:val="auto"/>
          <w:sz w:val="24"/>
          <w:highlight w:val="none"/>
        </w:rPr>
        <w:t>乙方</w:t>
      </w:r>
      <w:r>
        <w:rPr>
          <w:rFonts w:ascii="宋体" w:hAnsi="宋体" w:cs="Arial"/>
          <w:color w:val="auto"/>
          <w:sz w:val="24"/>
          <w:highlight w:val="none"/>
        </w:rPr>
        <w:t>暂时停止施工，并及时报告</w:t>
      </w:r>
      <w:r>
        <w:rPr>
          <w:rFonts w:hint="eastAsia" w:ascii="宋体" w:hAnsi="宋体" w:cs="Arial"/>
          <w:color w:val="auto"/>
          <w:sz w:val="24"/>
          <w:highlight w:val="none"/>
        </w:rPr>
        <w:t>甲</w:t>
      </w:r>
      <w:r>
        <w:rPr>
          <w:rFonts w:ascii="宋体" w:hAnsi="宋体" w:cs="Arial"/>
          <w:color w:val="auto"/>
          <w:sz w:val="24"/>
          <w:highlight w:val="none"/>
        </w:rPr>
        <w:t>方，</w:t>
      </w:r>
      <w:r>
        <w:rPr>
          <w:rFonts w:hint="eastAsia" w:ascii="宋体" w:hAnsi="宋体" w:cs="Arial"/>
          <w:color w:val="auto"/>
          <w:sz w:val="24"/>
          <w:highlight w:val="none"/>
        </w:rPr>
        <w:t>乙方</w:t>
      </w:r>
      <w:r>
        <w:rPr>
          <w:rFonts w:ascii="宋体" w:hAnsi="宋体" w:cs="Arial"/>
          <w:color w:val="auto"/>
          <w:sz w:val="24"/>
          <w:highlight w:val="none"/>
        </w:rPr>
        <w:t>拒不整改或者不停止施工的，监理单位应当及时向有关主管部门汇报。</w:t>
      </w:r>
    </w:p>
    <w:p>
      <w:pPr>
        <w:tabs>
          <w:tab w:val="left" w:pos="616"/>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监理单位应当按照法律、法规和工程建设强制性标准实施监理，履行监理职责，监督</w:t>
      </w:r>
      <w:r>
        <w:rPr>
          <w:rFonts w:hint="eastAsia" w:ascii="宋体" w:hAnsi="宋体" w:cs="Arial"/>
          <w:color w:val="auto"/>
          <w:sz w:val="24"/>
          <w:highlight w:val="none"/>
        </w:rPr>
        <w:t>乙方</w:t>
      </w:r>
      <w:r>
        <w:rPr>
          <w:rFonts w:ascii="宋体" w:hAnsi="宋体" w:cs="Arial"/>
          <w:color w:val="auto"/>
          <w:sz w:val="24"/>
          <w:highlight w:val="none"/>
        </w:rPr>
        <w:t>做好安全管理工作，对是施工方上报的安全台账和各项安全专项方案等资料进行备案，对工程项目的安全生产承担监理责任。</w:t>
      </w:r>
    </w:p>
    <w:p>
      <w:pPr>
        <w:shd w:val="clear" w:color="auto" w:fill="FFFFFF"/>
        <w:snapToGrid w:val="0"/>
        <w:spacing w:line="360" w:lineRule="auto"/>
        <w:ind w:firstLine="482" w:firstLineChars="200"/>
        <w:rPr>
          <w:rFonts w:hint="eastAsia" w:ascii="宋体" w:hAnsi="宋体" w:cs="Arial"/>
          <w:b/>
          <w:color w:val="auto"/>
          <w:sz w:val="24"/>
          <w:highlight w:val="none"/>
        </w:rPr>
      </w:pPr>
      <w:r>
        <w:rPr>
          <w:rFonts w:hint="eastAsia" w:ascii="宋体" w:hAnsi="宋体" w:cs="Arial"/>
          <w:b/>
          <w:color w:val="auto"/>
          <w:sz w:val="24"/>
          <w:highlight w:val="none"/>
        </w:rPr>
        <w:t>第二条、乙方职责</w:t>
      </w:r>
    </w:p>
    <w:p>
      <w:pPr>
        <w:shd w:val="clear" w:color="auto" w:fill="FFFFFF"/>
        <w:snapToGrid w:val="0"/>
        <w:spacing w:line="44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1.严格遵守国家有关安全生产的</w:t>
      </w:r>
      <w:r>
        <w:rPr>
          <w:rFonts w:hint="eastAsia" w:ascii="宋体" w:hAnsi="宋体" w:cs="Arial"/>
          <w:color w:val="auto"/>
          <w:sz w:val="24"/>
          <w:highlight w:val="none"/>
        </w:rPr>
        <w:fldChar w:fldCharType="begin"/>
      </w:r>
      <w:r>
        <w:rPr>
          <w:rFonts w:hint="eastAsia" w:ascii="宋体" w:hAnsi="宋体" w:cs="Arial"/>
          <w:color w:val="auto"/>
          <w:sz w:val="24"/>
          <w:highlight w:val="none"/>
        </w:rPr>
        <w:instrText xml:space="preserve"> HYPERLINK "http://lwcool.com/lw/showcls.asp?id=4&amp;parent=0" </w:instrText>
      </w:r>
      <w:r>
        <w:rPr>
          <w:rFonts w:hint="eastAsia" w:ascii="宋体" w:hAnsi="宋体" w:cs="Arial"/>
          <w:color w:val="auto"/>
          <w:sz w:val="24"/>
          <w:highlight w:val="none"/>
        </w:rPr>
        <w:fldChar w:fldCharType="separate"/>
      </w:r>
      <w:r>
        <w:rPr>
          <w:rFonts w:hint="eastAsia" w:ascii="宋体" w:hAnsi="宋体" w:cs="Arial"/>
          <w:color w:val="auto"/>
          <w:sz w:val="24"/>
          <w:highlight w:val="none"/>
        </w:rPr>
        <w:t>法律</w:t>
      </w:r>
      <w:r>
        <w:rPr>
          <w:rFonts w:hint="eastAsia" w:ascii="宋体" w:hAnsi="宋体" w:cs="Arial"/>
          <w:color w:val="auto"/>
          <w:sz w:val="24"/>
          <w:highlight w:val="none"/>
        </w:rPr>
        <w:fldChar w:fldCharType="end"/>
      </w:r>
      <w:r>
        <w:rPr>
          <w:rFonts w:hint="eastAsia" w:ascii="宋体" w:hAnsi="宋体" w:cs="Arial"/>
          <w:color w:val="auto"/>
          <w:sz w:val="24"/>
          <w:highlight w:val="none"/>
        </w:rPr>
        <w:t>法规、有关安全生产的规定，认真执行工程承包合同中的有关安全要求。</w:t>
      </w:r>
    </w:p>
    <w:p>
      <w:pPr>
        <w:shd w:val="clear" w:color="auto" w:fill="FFFFFF"/>
        <w:snapToGrid w:val="0"/>
        <w:spacing w:line="44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2.坚持“安全第一、预防为主”和“管生产必须管安全”的原则，加强安全生产宣传教育，增强全员安全生产意识，建立健全各项安全生产的</w:t>
      </w:r>
      <w:r>
        <w:rPr>
          <w:rFonts w:hint="eastAsia" w:ascii="宋体" w:hAnsi="宋体" w:cs="Arial"/>
          <w:color w:val="auto"/>
          <w:sz w:val="24"/>
          <w:highlight w:val="none"/>
        </w:rPr>
        <w:fldChar w:fldCharType="begin"/>
      </w:r>
      <w:r>
        <w:rPr>
          <w:rFonts w:hint="eastAsia" w:ascii="宋体" w:hAnsi="宋体" w:cs="Arial"/>
          <w:color w:val="auto"/>
          <w:sz w:val="24"/>
          <w:highlight w:val="none"/>
        </w:rPr>
        <w:instrText xml:space="preserve"> HYPERLINK "http://lwcool.com/lw/showcls.asp?id=162&amp;parent=0" </w:instrText>
      </w:r>
      <w:r>
        <w:rPr>
          <w:rFonts w:hint="eastAsia" w:ascii="宋体" w:hAnsi="宋体" w:cs="Arial"/>
          <w:color w:val="auto"/>
          <w:sz w:val="24"/>
          <w:highlight w:val="none"/>
        </w:rPr>
        <w:fldChar w:fldCharType="separate"/>
      </w:r>
      <w:r>
        <w:rPr>
          <w:rFonts w:hint="eastAsia" w:ascii="宋体" w:hAnsi="宋体" w:cs="Arial"/>
          <w:color w:val="auto"/>
          <w:sz w:val="24"/>
          <w:highlight w:val="none"/>
        </w:rPr>
        <w:t>管理</w:t>
      </w:r>
      <w:r>
        <w:rPr>
          <w:rFonts w:hint="eastAsia" w:ascii="宋体" w:hAnsi="宋体" w:cs="Arial"/>
          <w:color w:val="auto"/>
          <w:sz w:val="24"/>
          <w:highlight w:val="none"/>
        </w:rPr>
        <w:fldChar w:fldCharType="end"/>
      </w:r>
      <w:r>
        <w:rPr>
          <w:rFonts w:hint="eastAsia" w:ascii="宋体" w:hAnsi="宋体" w:cs="Arial"/>
          <w:color w:val="auto"/>
          <w:sz w:val="24"/>
          <w:highlight w:val="none"/>
        </w:rPr>
        <w:t>机械和安全生产</w:t>
      </w:r>
      <w:r>
        <w:rPr>
          <w:rFonts w:hint="eastAsia" w:ascii="宋体" w:hAnsi="宋体" w:cs="Arial"/>
          <w:color w:val="auto"/>
          <w:sz w:val="24"/>
          <w:highlight w:val="none"/>
        </w:rPr>
        <w:fldChar w:fldCharType="begin"/>
      </w:r>
      <w:r>
        <w:rPr>
          <w:rFonts w:hint="eastAsia" w:ascii="宋体" w:hAnsi="宋体" w:cs="Arial"/>
          <w:color w:val="auto"/>
          <w:sz w:val="24"/>
          <w:highlight w:val="none"/>
        </w:rPr>
        <w:instrText xml:space="preserve"> HYPERLINK "http://lwcool.com/lw/showcls.asp?id=162&amp;parent=0" </w:instrText>
      </w:r>
      <w:r>
        <w:rPr>
          <w:rFonts w:hint="eastAsia" w:ascii="宋体" w:hAnsi="宋体" w:cs="Arial"/>
          <w:color w:val="auto"/>
          <w:sz w:val="24"/>
          <w:highlight w:val="none"/>
        </w:rPr>
        <w:fldChar w:fldCharType="separate"/>
      </w:r>
      <w:r>
        <w:rPr>
          <w:rFonts w:hint="eastAsia" w:ascii="宋体" w:hAnsi="宋体" w:cs="Arial"/>
          <w:color w:val="auto"/>
          <w:sz w:val="24"/>
          <w:highlight w:val="none"/>
        </w:rPr>
        <w:t>管理</w:t>
      </w:r>
      <w:r>
        <w:rPr>
          <w:rFonts w:hint="eastAsia" w:ascii="宋体" w:hAnsi="宋体" w:cs="Arial"/>
          <w:color w:val="auto"/>
          <w:sz w:val="24"/>
          <w:highlight w:val="none"/>
        </w:rPr>
        <w:fldChar w:fldCharType="end"/>
      </w:r>
      <w:r>
        <w:rPr>
          <w:rFonts w:hint="eastAsia" w:ascii="宋体" w:hAnsi="宋体" w:cs="Arial"/>
          <w:color w:val="auto"/>
          <w:sz w:val="24"/>
          <w:highlight w:val="none"/>
        </w:rPr>
        <w:t>制度，配备专职及兼职安全检查人员，有组织有领导地开展安全生产活动。各级领导、工程技术人员、生产</w:t>
      </w:r>
      <w:r>
        <w:rPr>
          <w:rFonts w:hint="eastAsia" w:ascii="宋体" w:hAnsi="宋体" w:cs="Arial"/>
          <w:color w:val="auto"/>
          <w:sz w:val="24"/>
          <w:highlight w:val="none"/>
        </w:rPr>
        <w:fldChar w:fldCharType="begin"/>
      </w:r>
      <w:r>
        <w:rPr>
          <w:rFonts w:hint="eastAsia" w:ascii="宋体" w:hAnsi="宋体" w:cs="Arial"/>
          <w:color w:val="auto"/>
          <w:sz w:val="24"/>
          <w:highlight w:val="none"/>
        </w:rPr>
        <w:instrText xml:space="preserve"> HYPERLINK "http://lwcool.com/lw/showcls.asp?id=162&amp;parent=0" </w:instrText>
      </w:r>
      <w:r>
        <w:rPr>
          <w:rFonts w:hint="eastAsia" w:ascii="宋体" w:hAnsi="宋体" w:cs="Arial"/>
          <w:color w:val="auto"/>
          <w:sz w:val="24"/>
          <w:highlight w:val="none"/>
        </w:rPr>
        <w:fldChar w:fldCharType="separate"/>
      </w:r>
      <w:r>
        <w:rPr>
          <w:rFonts w:hint="eastAsia" w:ascii="宋体" w:hAnsi="宋体" w:cs="Arial"/>
          <w:color w:val="auto"/>
          <w:sz w:val="24"/>
          <w:highlight w:val="none"/>
        </w:rPr>
        <w:t>管理</w:t>
      </w:r>
      <w:r>
        <w:rPr>
          <w:rFonts w:hint="eastAsia" w:ascii="宋体" w:hAnsi="宋体" w:cs="Arial"/>
          <w:color w:val="auto"/>
          <w:sz w:val="24"/>
          <w:highlight w:val="none"/>
        </w:rPr>
        <w:fldChar w:fldCharType="end"/>
      </w:r>
      <w:r>
        <w:rPr>
          <w:rFonts w:hint="eastAsia" w:ascii="宋体" w:hAnsi="宋体" w:cs="Arial"/>
          <w:color w:val="auto"/>
          <w:sz w:val="24"/>
          <w:highlight w:val="none"/>
        </w:rPr>
        <w:t>人员和具体操作人员。必须熟悉和遵守本条款的各项规定，做到生产与安全工作同时</w:t>
      </w:r>
      <w:r>
        <w:rPr>
          <w:rFonts w:hint="eastAsia" w:ascii="宋体" w:hAnsi="宋体" w:cs="Arial"/>
          <w:color w:val="auto"/>
          <w:sz w:val="24"/>
          <w:highlight w:val="none"/>
        </w:rPr>
        <w:fldChar w:fldCharType="begin"/>
      </w:r>
      <w:r>
        <w:rPr>
          <w:rFonts w:hint="eastAsia" w:ascii="宋体" w:hAnsi="宋体" w:cs="Arial"/>
          <w:color w:val="auto"/>
          <w:sz w:val="24"/>
          <w:highlight w:val="none"/>
        </w:rPr>
        <w:instrText xml:space="preserve"> HYPERLINK "http://lwcool.com/gw/showcls.asp?id=3&amp;parent=0" </w:instrText>
      </w:r>
      <w:r>
        <w:rPr>
          <w:rFonts w:hint="eastAsia" w:ascii="宋体" w:hAnsi="宋体" w:cs="Arial"/>
          <w:color w:val="auto"/>
          <w:sz w:val="24"/>
          <w:highlight w:val="none"/>
        </w:rPr>
        <w:fldChar w:fldCharType="separate"/>
      </w:r>
      <w:r>
        <w:rPr>
          <w:rFonts w:hint="eastAsia" w:ascii="宋体" w:hAnsi="宋体" w:cs="Arial"/>
          <w:color w:val="auto"/>
          <w:sz w:val="24"/>
          <w:highlight w:val="none"/>
        </w:rPr>
        <w:t>计划</w:t>
      </w:r>
      <w:r>
        <w:rPr>
          <w:rFonts w:hint="eastAsia" w:ascii="宋体" w:hAnsi="宋体" w:cs="Arial"/>
          <w:color w:val="auto"/>
          <w:sz w:val="24"/>
          <w:highlight w:val="none"/>
        </w:rPr>
        <w:fldChar w:fldCharType="end"/>
      </w:r>
      <w:r>
        <w:rPr>
          <w:rFonts w:hint="eastAsia" w:ascii="宋体" w:hAnsi="宋体" w:cs="Arial"/>
          <w:color w:val="auto"/>
          <w:sz w:val="24"/>
          <w:highlight w:val="none"/>
        </w:rPr>
        <w:t>、布置、检查、</w:t>
      </w:r>
      <w:r>
        <w:rPr>
          <w:rFonts w:hint="eastAsia" w:ascii="宋体" w:hAnsi="宋体" w:cs="Arial"/>
          <w:color w:val="auto"/>
          <w:sz w:val="24"/>
          <w:highlight w:val="none"/>
        </w:rPr>
        <w:fldChar w:fldCharType="begin"/>
      </w:r>
      <w:r>
        <w:rPr>
          <w:rFonts w:hint="eastAsia" w:ascii="宋体" w:hAnsi="宋体" w:cs="Arial"/>
          <w:color w:val="auto"/>
          <w:sz w:val="24"/>
          <w:highlight w:val="none"/>
        </w:rPr>
        <w:instrText xml:space="preserve"> HYPERLINK "http://lwcool.com/gw/showcls.asp?parent=0&amp;id=4" </w:instrText>
      </w:r>
      <w:r>
        <w:rPr>
          <w:rFonts w:hint="eastAsia" w:ascii="宋体" w:hAnsi="宋体" w:cs="Arial"/>
          <w:color w:val="auto"/>
          <w:sz w:val="24"/>
          <w:highlight w:val="none"/>
        </w:rPr>
        <w:fldChar w:fldCharType="separate"/>
      </w:r>
      <w:r>
        <w:rPr>
          <w:rFonts w:hint="eastAsia" w:ascii="宋体" w:hAnsi="宋体" w:cs="Arial"/>
          <w:color w:val="auto"/>
          <w:sz w:val="24"/>
          <w:highlight w:val="none"/>
        </w:rPr>
        <w:t>总结</w:t>
      </w:r>
      <w:r>
        <w:rPr>
          <w:rFonts w:hint="eastAsia" w:ascii="宋体" w:hAnsi="宋体" w:cs="Arial"/>
          <w:color w:val="auto"/>
          <w:sz w:val="24"/>
          <w:highlight w:val="none"/>
        </w:rPr>
        <w:fldChar w:fldCharType="end"/>
      </w:r>
      <w:r>
        <w:rPr>
          <w:rFonts w:hint="eastAsia" w:ascii="宋体" w:hAnsi="宋体" w:cs="Arial"/>
          <w:color w:val="auto"/>
          <w:sz w:val="24"/>
          <w:highlight w:val="none"/>
        </w:rPr>
        <w:t>和评比。</w:t>
      </w:r>
    </w:p>
    <w:p>
      <w:pPr>
        <w:shd w:val="clear" w:color="auto" w:fill="FFFFFF"/>
        <w:snapToGrid w:val="0"/>
        <w:spacing w:line="44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3.建立健全安全生产责制。从派往项目实施的项目负责人到生产工人（包括临时雇请的民工）的安全生产</w:t>
      </w:r>
      <w:r>
        <w:rPr>
          <w:rFonts w:hint="eastAsia" w:ascii="宋体" w:hAnsi="宋体" w:cs="Arial"/>
          <w:color w:val="auto"/>
          <w:sz w:val="24"/>
          <w:highlight w:val="none"/>
        </w:rPr>
        <w:fldChar w:fldCharType="begin"/>
      </w:r>
      <w:r>
        <w:rPr>
          <w:rFonts w:hint="eastAsia" w:ascii="宋体" w:hAnsi="宋体" w:cs="Arial"/>
          <w:color w:val="auto"/>
          <w:sz w:val="24"/>
          <w:highlight w:val="none"/>
        </w:rPr>
        <w:instrText xml:space="preserve"> HYPERLINK "http://lwcool.com/lw/showcls.asp?id=162&amp;parent=0" </w:instrText>
      </w:r>
      <w:r>
        <w:rPr>
          <w:rFonts w:hint="eastAsia" w:ascii="宋体" w:hAnsi="宋体" w:cs="Arial"/>
          <w:color w:val="auto"/>
          <w:sz w:val="24"/>
          <w:highlight w:val="none"/>
        </w:rPr>
        <w:fldChar w:fldCharType="separate"/>
      </w:r>
      <w:r>
        <w:rPr>
          <w:rFonts w:hint="eastAsia" w:ascii="宋体" w:hAnsi="宋体" w:cs="Arial"/>
          <w:color w:val="auto"/>
          <w:sz w:val="24"/>
          <w:highlight w:val="none"/>
        </w:rPr>
        <w:t>管理</w:t>
      </w:r>
      <w:r>
        <w:rPr>
          <w:rFonts w:hint="eastAsia" w:ascii="宋体" w:hAnsi="宋体" w:cs="Arial"/>
          <w:color w:val="auto"/>
          <w:sz w:val="24"/>
          <w:highlight w:val="none"/>
        </w:rPr>
        <w:fldChar w:fldCharType="end"/>
      </w:r>
      <w:r>
        <w:rPr>
          <w:rFonts w:hint="eastAsia" w:ascii="宋体" w:hAnsi="宋体" w:cs="Arial"/>
          <w:color w:val="auto"/>
          <w:sz w:val="24"/>
          <w:highlight w:val="none"/>
        </w:rPr>
        <w:t>系统必须做到纵向到底，一环不漏；各职能部门、人员的安全生产责任制做到横向到边，人人有责。项目负责人是安全生产的第一责任人。现场设置的安全机构，应按工程规模配备相应数量的专职安全员，专职负责所有员工的安全和治安保卫工作及预防事故的发生。安全机构人员，有权按有关规定发布指令，并采取保护性措施防止事故发生。</w:t>
      </w:r>
    </w:p>
    <w:p>
      <w:pPr>
        <w:shd w:val="clear" w:color="auto" w:fill="FFFFFF"/>
        <w:snapToGrid w:val="0"/>
        <w:spacing w:line="44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4.乙方在任何时侯都应采取各种合理的预防措施，防止其员工发生任何违法、违禁、暴力或妨碍治安的行为。</w:t>
      </w:r>
    </w:p>
    <w:p>
      <w:pPr>
        <w:shd w:val="clear" w:color="auto" w:fill="FFFFFF"/>
        <w:snapToGrid w:val="0"/>
        <w:spacing w:line="44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w:t>
      </w:r>
      <w:r>
        <w:rPr>
          <w:rFonts w:ascii="宋体" w:hAnsi="宋体" w:cs="Arial"/>
          <w:color w:val="auto"/>
          <w:sz w:val="24"/>
          <w:highlight w:val="none"/>
        </w:rPr>
        <w:t>乙方必须具有</w:t>
      </w:r>
      <w:r>
        <w:rPr>
          <w:rFonts w:hint="eastAsia" w:ascii="宋体" w:hAnsi="宋体" w:cs="Arial"/>
          <w:color w:val="auto"/>
          <w:sz w:val="24"/>
          <w:highlight w:val="none"/>
        </w:rPr>
        <w:t>建设行业主管部门</w:t>
      </w:r>
      <w:r>
        <w:rPr>
          <w:rFonts w:ascii="宋体" w:hAnsi="宋体" w:cs="Arial"/>
          <w:color w:val="auto"/>
          <w:sz w:val="24"/>
          <w:highlight w:val="none"/>
        </w:rPr>
        <w:t>颁发的安全生产</w:t>
      </w:r>
      <w:r>
        <w:rPr>
          <w:rFonts w:hint="eastAsia" w:ascii="宋体" w:hAnsi="宋体" w:cs="Arial"/>
          <w:color w:val="auto"/>
          <w:sz w:val="24"/>
          <w:highlight w:val="none"/>
        </w:rPr>
        <w:t>许可</w:t>
      </w:r>
      <w:r>
        <w:rPr>
          <w:rFonts w:ascii="宋体" w:hAnsi="宋体" w:cs="Arial"/>
          <w:color w:val="auto"/>
          <w:sz w:val="24"/>
          <w:highlight w:val="none"/>
        </w:rPr>
        <w:t>证书，参加施工的人员，必须按受安全技术教育，熟知和遵守本工程的各项安全技术操作规程，定期进行安全技术考核，合格者方准上岗操作，对于从事电气、起重、建筑登高架设作业、锅炉、压力容器、焊接、机动车船艇驾驶、爆破、潜水、瓦斯检验等特珠工程的人员，经过专业培训，获得</w:t>
      </w:r>
      <w:r>
        <w:rPr>
          <w:rFonts w:hint="eastAsia" w:ascii="宋体" w:hAnsi="宋体" w:cs="Arial"/>
          <w:color w:val="auto"/>
          <w:sz w:val="24"/>
          <w:highlight w:val="none"/>
        </w:rPr>
        <w:t>相关行业主管部门颁发的</w:t>
      </w:r>
      <w:r>
        <w:rPr>
          <w:rFonts w:ascii="宋体" w:hAnsi="宋体" w:cs="Arial"/>
          <w:color w:val="auto"/>
          <w:sz w:val="24"/>
          <w:highlight w:val="none"/>
        </w:rPr>
        <w:t>《</w:t>
      </w:r>
      <w:r>
        <w:rPr>
          <w:rFonts w:hint="eastAsia" w:ascii="宋体" w:hAnsi="宋体" w:cs="Arial"/>
          <w:color w:val="auto"/>
          <w:sz w:val="24"/>
          <w:highlight w:val="none"/>
        </w:rPr>
        <w:t>特种作业人员操作上岗证</w:t>
      </w:r>
      <w:r>
        <w:rPr>
          <w:rFonts w:ascii="宋体" w:hAnsi="宋体" w:cs="Arial"/>
          <w:color w:val="auto"/>
          <w:sz w:val="24"/>
          <w:highlight w:val="none"/>
        </w:rPr>
        <w:t>》后，方准持证上岗。施工现场如现特种作业无证操作现象时，项目</w:t>
      </w:r>
      <w:r>
        <w:rPr>
          <w:rFonts w:hint="eastAsia" w:ascii="宋体" w:hAnsi="宋体" w:cs="Arial"/>
          <w:color w:val="auto"/>
          <w:sz w:val="24"/>
          <w:highlight w:val="none"/>
        </w:rPr>
        <w:t>负责人</w:t>
      </w:r>
      <w:r>
        <w:rPr>
          <w:rFonts w:ascii="宋体" w:hAnsi="宋体" w:cs="Arial"/>
          <w:color w:val="auto"/>
          <w:sz w:val="24"/>
          <w:highlight w:val="none"/>
        </w:rPr>
        <w:t>必须承担</w:t>
      </w:r>
      <w:r>
        <w:rPr>
          <w:rFonts w:ascii="宋体" w:hAnsi="宋体" w:cs="Arial"/>
          <w:color w:val="auto"/>
          <w:sz w:val="24"/>
          <w:highlight w:val="none"/>
        </w:rPr>
        <w:fldChar w:fldCharType="begin"/>
      </w:r>
      <w:r>
        <w:rPr>
          <w:rFonts w:ascii="宋体" w:hAnsi="宋体" w:cs="Arial"/>
          <w:color w:val="auto"/>
          <w:sz w:val="24"/>
          <w:highlight w:val="none"/>
        </w:rPr>
        <w:instrText xml:space="preserve"> HYPERLINK "http://lwcool.com/lw/showcls.asp?id=162&amp;parent=0" </w:instrText>
      </w:r>
      <w:r>
        <w:rPr>
          <w:rFonts w:ascii="宋体" w:hAnsi="宋体" w:cs="Arial"/>
          <w:color w:val="auto"/>
          <w:sz w:val="24"/>
          <w:highlight w:val="none"/>
        </w:rPr>
        <w:fldChar w:fldCharType="separate"/>
      </w:r>
      <w:r>
        <w:rPr>
          <w:rFonts w:ascii="宋体" w:hAnsi="宋体" w:cs="Arial"/>
          <w:color w:val="auto"/>
          <w:sz w:val="24"/>
          <w:highlight w:val="none"/>
        </w:rPr>
        <w:t>管理</w:t>
      </w:r>
      <w:r>
        <w:rPr>
          <w:rFonts w:ascii="宋体" w:hAnsi="宋体" w:cs="Arial"/>
          <w:color w:val="auto"/>
          <w:sz w:val="24"/>
          <w:highlight w:val="none"/>
        </w:rPr>
        <w:fldChar w:fldCharType="end"/>
      </w:r>
      <w:r>
        <w:rPr>
          <w:rFonts w:ascii="宋体" w:hAnsi="宋体" w:cs="Arial"/>
          <w:color w:val="auto"/>
          <w:sz w:val="24"/>
          <w:highlight w:val="none"/>
        </w:rPr>
        <w:t>责任。</w:t>
      </w:r>
    </w:p>
    <w:p>
      <w:pPr>
        <w:shd w:val="clear" w:color="auto" w:fill="FFFFFF"/>
        <w:snapToGrid w:val="0"/>
        <w:spacing w:line="44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hd w:val="clear" w:color="auto" w:fill="FFFFFF"/>
        <w:snapToGrid w:val="0"/>
        <w:spacing w:line="44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7.操作人员上岗，必须按规定穿戴防护用品。项目负责人和专职安全员应随时检查劳动防护用品的穿戴情况，不按规定穿戴防护用品的人员不得上岗。</w:t>
      </w:r>
    </w:p>
    <w:p>
      <w:pPr>
        <w:shd w:val="clear" w:color="auto" w:fill="FFFFFF"/>
        <w:snapToGrid w:val="0"/>
        <w:spacing w:line="44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8.所有施工机具设备和高空作业的设备均应定期检查，并有专职安全员的签字记录，保证其经常处于完好状态；不合格的机具、设备和劳动保护用品严禁使用。</w:t>
      </w:r>
    </w:p>
    <w:p>
      <w:pPr>
        <w:shd w:val="clear" w:color="auto" w:fill="FFFFFF"/>
        <w:snapToGrid w:val="0"/>
        <w:spacing w:line="44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9.施工中采用新技术、新工艺、新设备、新材料时，必须制定相应的安全技术措施，施工现场必须具有相关的安全标志牌。</w:t>
      </w:r>
    </w:p>
    <w:p>
      <w:pPr>
        <w:shd w:val="clear" w:color="auto" w:fill="FFFFFF"/>
        <w:snapToGrid w:val="0"/>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10.乙方必须按照本工程项目特点，组织制定本工程危险性较大的分部分项工程专项施工方案及实施中的生产安全事故应急救援预案；如果发生安全事故，应按照《国务院关于特大安全事故行政责任追究的规定》以及其它有关规定，及时上报有关部门，并坚持“三不放过”的原则，严肃处理相关责任失。</w:t>
      </w:r>
      <w:r>
        <w:rPr>
          <w:rFonts w:ascii="宋体" w:hAnsi="宋体" w:cs="Arial"/>
          <w:color w:val="auto"/>
          <w:sz w:val="24"/>
          <w:highlight w:val="none"/>
        </w:rPr>
        <w:t>必须按照经审核批准的施工组织设计或专项施工方案组织施工；</w:t>
      </w:r>
    </w:p>
    <w:p>
      <w:pPr>
        <w:shd w:val="clear" w:color="auto" w:fill="FFFFFF"/>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11.乙方应制定交通导行方案，内容包括施工便线、便桥与现状公路交通和村庄出口入口交叉处设置明显的安全警示标志和夜视路灯，并有专人值守等安全技术保证措施。</w:t>
      </w:r>
    </w:p>
    <w:p>
      <w:pPr>
        <w:tabs>
          <w:tab w:val="left" w:pos="616"/>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12.乙方</w:t>
      </w:r>
      <w:r>
        <w:rPr>
          <w:rFonts w:ascii="宋体" w:hAnsi="宋体" w:cs="Arial"/>
          <w:color w:val="auto"/>
          <w:sz w:val="24"/>
          <w:highlight w:val="none"/>
        </w:rPr>
        <w:t>负责组织施工现场开展安全生产活动，按规定对在建工程进行定期和专项的安全检查，并对工人进行三级安全教育和安全技术交底。</w:t>
      </w:r>
    </w:p>
    <w:p>
      <w:pPr>
        <w:tabs>
          <w:tab w:val="left" w:pos="616"/>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 xml:space="preserve">13. </w:t>
      </w:r>
      <w:r>
        <w:rPr>
          <w:rFonts w:ascii="宋体" w:hAnsi="宋体" w:cs="Arial"/>
          <w:color w:val="auto"/>
          <w:sz w:val="24"/>
          <w:highlight w:val="none"/>
        </w:rPr>
        <w:t>施工现场作业人员必须经培训合格上岗，且至少每年接受一次安全生产培训考核；特种作业人员持《特种作业操作证》上岗。</w:t>
      </w:r>
    </w:p>
    <w:p>
      <w:pPr>
        <w:tabs>
          <w:tab w:val="left" w:pos="616"/>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14. 乙方</w:t>
      </w:r>
      <w:r>
        <w:rPr>
          <w:rFonts w:ascii="宋体" w:hAnsi="宋体" w:cs="Arial"/>
          <w:color w:val="auto"/>
          <w:sz w:val="24"/>
          <w:highlight w:val="none"/>
        </w:rPr>
        <w:t>在工程开工前应制定工程项目施工安全事故应急救援预案并报监理备案，发生事故后，应按规定向建设行政主管部门及其他有关部门报告；</w:t>
      </w:r>
    </w:p>
    <w:p>
      <w:pPr>
        <w:tabs>
          <w:tab w:val="left" w:pos="616"/>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15.乙方</w:t>
      </w:r>
      <w:r>
        <w:rPr>
          <w:rFonts w:ascii="宋体" w:hAnsi="宋体" w:cs="Arial"/>
          <w:color w:val="auto"/>
          <w:sz w:val="24"/>
          <w:highlight w:val="none"/>
        </w:rPr>
        <w:t>在工程开工前，须根据本项目的特点，针对施工过程中危险性较大的施工作业点、施工作业面确定施工安全的重大危险源，并制定监控办法。监控办法应经企业</w:t>
      </w:r>
      <w:r>
        <w:rPr>
          <w:rFonts w:hint="eastAsia" w:ascii="宋体" w:hAnsi="宋体" w:cs="Arial"/>
          <w:color w:val="auto"/>
          <w:sz w:val="24"/>
          <w:highlight w:val="none"/>
          <w:lang w:eastAsia="zh-CN"/>
        </w:rPr>
        <w:t>施工负责人</w:t>
      </w:r>
      <w:r>
        <w:rPr>
          <w:rFonts w:ascii="宋体" w:hAnsi="宋体" w:cs="Arial"/>
          <w:color w:val="auto"/>
          <w:sz w:val="24"/>
          <w:highlight w:val="none"/>
        </w:rPr>
        <w:t>审批后报监理单位、建设单位审核批准实施。</w:t>
      </w:r>
    </w:p>
    <w:p>
      <w:pPr>
        <w:tabs>
          <w:tab w:val="left" w:pos="616"/>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16.乙方</w:t>
      </w:r>
      <w:r>
        <w:rPr>
          <w:rFonts w:ascii="宋体" w:hAnsi="宋体" w:cs="Arial"/>
          <w:color w:val="auto"/>
          <w:sz w:val="24"/>
          <w:highlight w:val="none"/>
        </w:rPr>
        <w:t>凡是在建设工程施工现场使用的起重机械设备和整体提升脚手架、摸板等自升式架设设施应在法定检测机构检测合格后30日内，持有关资料到建设工程施工安全监督机构进行登记，并报监理备案。</w:t>
      </w:r>
    </w:p>
    <w:p>
      <w:pPr>
        <w:tabs>
          <w:tab w:val="left" w:pos="616"/>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17.</w:t>
      </w:r>
      <w:r>
        <w:rPr>
          <w:rFonts w:ascii="宋体" w:hAnsi="宋体" w:cs="Arial"/>
          <w:color w:val="auto"/>
          <w:sz w:val="24"/>
          <w:highlight w:val="none"/>
        </w:rPr>
        <w:t>深基坑、大型钢结构吊装、地下暗挖、高大模板等危险性较大的工程的专项施工方案应按相关规定经专家论证、审查。并严格按经论证、审查合格后的专项施工方案组织实施，相关资料报监理备案。</w:t>
      </w:r>
    </w:p>
    <w:p>
      <w:pPr>
        <w:tabs>
          <w:tab w:val="left" w:pos="616"/>
        </w:tabs>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18.</w:t>
      </w:r>
      <w:r>
        <w:rPr>
          <w:rFonts w:ascii="宋体" w:hAnsi="宋体" w:cs="Arial"/>
          <w:color w:val="auto"/>
          <w:sz w:val="24"/>
          <w:highlight w:val="none"/>
        </w:rPr>
        <w:t>施工现场扬尘治理和文明施工必须符合“</w:t>
      </w:r>
      <w:r>
        <w:rPr>
          <w:rFonts w:hint="eastAsia" w:ascii="宋体" w:hAnsi="宋体" w:cs="Arial"/>
          <w:color w:val="auto"/>
          <w:sz w:val="24"/>
          <w:highlight w:val="none"/>
        </w:rPr>
        <w:t>浙江省《建筑施工安全检查标准》（JGJ59-2011）标准</w:t>
      </w:r>
      <w:r>
        <w:rPr>
          <w:rFonts w:ascii="宋体" w:hAnsi="宋体" w:cs="Arial"/>
          <w:color w:val="auto"/>
          <w:sz w:val="24"/>
          <w:highlight w:val="none"/>
        </w:rPr>
        <w:t>”的相关要求。</w:t>
      </w:r>
    </w:p>
    <w:p>
      <w:pPr>
        <w:shd w:val="clear" w:color="auto" w:fill="FFFFFF"/>
        <w:snapToGrid w:val="0"/>
        <w:spacing w:line="440" w:lineRule="exact"/>
        <w:rPr>
          <w:rFonts w:hint="eastAsia" w:ascii="宋体" w:hAnsi="宋体" w:cs="Arial"/>
          <w:b/>
          <w:color w:val="auto"/>
          <w:sz w:val="24"/>
          <w:highlight w:val="none"/>
        </w:rPr>
      </w:pPr>
      <w:r>
        <w:rPr>
          <w:rFonts w:hint="eastAsia" w:ascii="宋体" w:hAnsi="宋体" w:cs="Arial"/>
          <w:b/>
          <w:color w:val="auto"/>
          <w:sz w:val="24"/>
          <w:highlight w:val="none"/>
        </w:rPr>
        <w:t>第三条、违约责任</w:t>
      </w:r>
    </w:p>
    <w:p>
      <w:pPr>
        <w:spacing w:line="460" w:lineRule="exact"/>
        <w:ind w:firstLine="592" w:firstLineChars="247"/>
        <w:rPr>
          <w:rFonts w:hint="eastAsia" w:ascii="宋体" w:hAnsi="宋体"/>
          <w:color w:val="auto"/>
          <w:sz w:val="24"/>
          <w:highlight w:val="none"/>
        </w:rPr>
      </w:pPr>
      <w:r>
        <w:rPr>
          <w:rFonts w:hint="eastAsia" w:ascii="宋体" w:hAnsi="宋体"/>
          <w:color w:val="auto"/>
          <w:sz w:val="24"/>
          <w:highlight w:val="none"/>
        </w:rPr>
        <w:t>如因甲方或乙方违约造成安全事故，根据国务院《建设工程安全生产管理条例》将依法追究责任。</w:t>
      </w:r>
    </w:p>
    <w:p>
      <w:pPr>
        <w:spacing w:line="460" w:lineRule="exact"/>
        <w:rPr>
          <w:rFonts w:hint="eastAsia" w:ascii="宋体" w:hAnsi="宋体"/>
          <w:color w:val="auto"/>
          <w:sz w:val="24"/>
          <w:highlight w:val="none"/>
        </w:rPr>
      </w:pPr>
      <w:r>
        <w:rPr>
          <w:rFonts w:hint="eastAsia" w:ascii="宋体" w:hAnsi="宋体"/>
          <w:color w:val="auto"/>
          <w:sz w:val="24"/>
          <w:highlight w:val="none"/>
        </w:rPr>
        <w:t>本合同正本一式</w:t>
      </w:r>
      <w:r>
        <w:rPr>
          <w:rFonts w:hint="eastAsia" w:ascii="宋体" w:hAnsi="宋体"/>
          <w:color w:val="auto"/>
          <w:sz w:val="24"/>
          <w:highlight w:val="none"/>
          <w:u w:val="single"/>
        </w:rPr>
        <w:t xml:space="preserve"> 贰 </w:t>
      </w:r>
      <w:r>
        <w:rPr>
          <w:rFonts w:hint="eastAsia" w:ascii="宋体" w:hAnsi="宋体"/>
          <w:color w:val="auto"/>
          <w:sz w:val="24"/>
          <w:highlight w:val="none"/>
        </w:rPr>
        <w:t>份，副本</w:t>
      </w:r>
      <w:r>
        <w:rPr>
          <w:rFonts w:hint="eastAsia" w:ascii="宋体" w:hAnsi="宋体"/>
          <w:color w:val="auto"/>
          <w:sz w:val="24"/>
          <w:highlight w:val="none"/>
          <w:u w:val="single"/>
        </w:rPr>
        <w:t xml:space="preserve"> 拾 </w:t>
      </w:r>
      <w:r>
        <w:rPr>
          <w:rFonts w:hint="eastAsia" w:ascii="宋体" w:hAnsi="宋体"/>
          <w:color w:val="auto"/>
          <w:sz w:val="24"/>
          <w:highlight w:val="none"/>
        </w:rPr>
        <w:t>份，合同双方各执正本一份，副本</w:t>
      </w:r>
      <w:r>
        <w:rPr>
          <w:rFonts w:hint="eastAsia" w:ascii="宋体" w:hAnsi="宋体"/>
          <w:color w:val="auto"/>
          <w:sz w:val="24"/>
          <w:highlight w:val="none"/>
          <w:u w:val="single"/>
        </w:rPr>
        <w:t xml:space="preserve"> 伍 </w:t>
      </w:r>
      <w:r>
        <w:rPr>
          <w:rFonts w:hint="eastAsia" w:ascii="宋体" w:hAnsi="宋体"/>
          <w:color w:val="auto"/>
          <w:sz w:val="24"/>
          <w:highlight w:val="none"/>
        </w:rPr>
        <w:t>份。由双方法定代表人或其委托代理人签署并加盖公章后生效，全部工程竣工验收后失效。</w:t>
      </w:r>
    </w:p>
    <w:p>
      <w:pPr>
        <w:spacing w:line="460" w:lineRule="exact"/>
        <w:ind w:firstLine="480" w:firstLineChars="200"/>
        <w:rPr>
          <w:rFonts w:hint="eastAsia" w:ascii="宋体" w:hAnsi="宋体"/>
          <w:color w:val="auto"/>
          <w:sz w:val="24"/>
          <w:highlight w:val="none"/>
        </w:rPr>
      </w:pPr>
      <w:r>
        <w:rPr>
          <w:rFonts w:hint="eastAsia" w:ascii="宋体" w:hAnsi="宋体" w:cs="Arial"/>
          <w:color w:val="auto"/>
          <w:sz w:val="24"/>
          <w:highlight w:val="none"/>
        </w:rPr>
        <w:t xml:space="preserve">甲    方：                           乙     方： </w:t>
      </w:r>
    </w:p>
    <w:p>
      <w:pPr>
        <w:shd w:val="clear" w:color="auto" w:fill="FFFFFF"/>
        <w:snapToGrid w:val="0"/>
        <w:spacing w:line="44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法定代表人：                         法定代表人：</w:t>
      </w:r>
    </w:p>
    <w:p>
      <w:pPr>
        <w:shd w:val="clear" w:color="auto" w:fill="FFFFFF"/>
        <w:snapToGrid w:val="0"/>
        <w:spacing w:line="44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地    址：                           地      址： </w:t>
      </w:r>
    </w:p>
    <w:p>
      <w:pPr>
        <w:shd w:val="clear" w:color="auto" w:fill="FFFFFF"/>
        <w:snapToGrid w:val="0"/>
        <w:spacing w:line="44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 xml:space="preserve">电    话：                           电      话： </w:t>
      </w:r>
    </w:p>
    <w:p>
      <w:pPr>
        <w:shd w:val="clear" w:color="auto" w:fill="FFFFFF"/>
        <w:snapToGrid w:val="0"/>
        <w:spacing w:line="44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日    期：                           日      期：</w:t>
      </w:r>
    </w:p>
    <w:p>
      <w:pPr>
        <w:tabs>
          <w:tab w:val="left" w:pos="0"/>
          <w:tab w:val="left" w:pos="993"/>
          <w:tab w:val="left" w:pos="1134"/>
        </w:tabs>
        <w:adjustRightInd w:val="0"/>
        <w:snapToGrid w:val="0"/>
        <w:spacing w:line="300" w:lineRule="auto"/>
        <w:ind w:firstLine="361" w:firstLineChars="150"/>
        <w:rPr>
          <w:rFonts w:hint="eastAsia" w:ascii="宋体" w:hAnsi="宋体"/>
          <w:b/>
          <w:snapToGrid w:val="0"/>
          <w:color w:val="auto"/>
          <w:sz w:val="24"/>
          <w:highlight w:val="none"/>
        </w:rPr>
      </w:pPr>
    </w:p>
    <w:p>
      <w:pPr>
        <w:autoSpaceDE w:val="0"/>
        <w:autoSpaceDN w:val="0"/>
        <w:adjustRightInd w:val="0"/>
        <w:spacing w:line="360" w:lineRule="auto"/>
        <w:jc w:val="left"/>
        <w:rPr>
          <w:rFonts w:hint="eastAsia" w:ascii="宋体" w:hAnsi="宋体" w:cs="宋体"/>
          <w:color w:val="auto"/>
          <w:kern w:val="0"/>
          <w:sz w:val="24"/>
          <w:highlight w:val="none"/>
        </w:rPr>
      </w:pPr>
    </w:p>
    <w:p>
      <w:pPr>
        <w:tabs>
          <w:tab w:val="left" w:pos="616"/>
        </w:tabs>
        <w:spacing w:line="360" w:lineRule="auto"/>
        <w:ind w:firstLine="480" w:firstLineChars="200"/>
        <w:rPr>
          <w:rFonts w:hint="eastAsia" w:ascii="宋体" w:hAnsi="宋体"/>
          <w:color w:val="auto"/>
          <w:sz w:val="24"/>
          <w:szCs w:val="21"/>
          <w:highlight w:val="none"/>
          <w:u w:val="single"/>
        </w:rPr>
      </w:pPr>
    </w:p>
    <w:p>
      <w:pPr>
        <w:rPr>
          <w:rFonts w:hint="eastAsia" w:ascii="宋体" w:hAnsi="宋体"/>
          <w:b/>
          <w:snapToGrid w:val="0"/>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附件</w:t>
      </w:r>
      <w:r>
        <w:rPr>
          <w:rFonts w:ascii="宋体" w:hAnsi="宋体"/>
          <w:b/>
          <w:color w:val="auto"/>
          <w:sz w:val="24"/>
          <w:highlight w:val="none"/>
        </w:rPr>
        <w:t>3</w:t>
      </w:r>
      <w:r>
        <w:rPr>
          <w:rFonts w:hint="eastAsia" w:ascii="宋体" w:hAnsi="宋体"/>
          <w:b/>
          <w:color w:val="auto"/>
          <w:sz w:val="24"/>
          <w:highlight w:val="none"/>
        </w:rPr>
        <w:t>：</w:t>
      </w:r>
      <w:r>
        <w:rPr>
          <w:rFonts w:hint="eastAsia" w:ascii="宋体" w:hAnsi="宋体"/>
          <w:b/>
          <w:snapToGrid w:val="0"/>
          <w:color w:val="auto"/>
          <w:sz w:val="24"/>
          <w:highlight w:val="none"/>
        </w:rPr>
        <w:t xml:space="preserve"> </w:t>
      </w:r>
    </w:p>
    <w:p>
      <w:pPr>
        <w:tabs>
          <w:tab w:val="left" w:pos="616"/>
        </w:tabs>
        <w:spacing w:after="312" w:afterLines="100"/>
        <w:jc w:val="center"/>
        <w:rPr>
          <w:rFonts w:ascii="宋体" w:hAnsi="宋体" w:cs="宋体"/>
          <w:b/>
          <w:color w:val="auto"/>
          <w:spacing w:val="19"/>
          <w:kern w:val="1"/>
          <w:sz w:val="30"/>
          <w:szCs w:val="30"/>
          <w:highlight w:val="none"/>
        </w:rPr>
      </w:pPr>
      <w:r>
        <w:rPr>
          <w:rFonts w:ascii="宋体" w:hAnsi="宋体" w:cs="宋体"/>
          <w:b/>
          <w:color w:val="auto"/>
          <w:spacing w:val="19"/>
          <w:kern w:val="1"/>
          <w:sz w:val="30"/>
          <w:szCs w:val="30"/>
          <w:highlight w:val="none"/>
        </w:rPr>
        <w:t>工程建设项目廉政责任书</w:t>
      </w:r>
    </w:p>
    <w:p>
      <w:pPr>
        <w:tabs>
          <w:tab w:val="left" w:pos="616"/>
        </w:tabs>
        <w:adjustRightInd w:val="0"/>
        <w:spacing w:line="360" w:lineRule="auto"/>
        <w:ind w:firstLine="480" w:firstLineChars="200"/>
        <w:rPr>
          <w:rFonts w:hint="eastAsia" w:ascii="宋体" w:hAnsi="宋体"/>
          <w:color w:val="auto"/>
          <w:kern w:val="1"/>
          <w:sz w:val="32"/>
          <w:highlight w:val="none"/>
          <w:u w:val="single"/>
        </w:rPr>
      </w:pPr>
      <w:r>
        <w:rPr>
          <w:rFonts w:ascii="宋体" w:hAnsi="宋体" w:cs="宋体"/>
          <w:color w:val="auto"/>
          <w:kern w:val="1"/>
          <w:sz w:val="24"/>
          <w:szCs w:val="21"/>
          <w:highlight w:val="none"/>
        </w:rPr>
        <w:t>工程项目名称：</w:t>
      </w:r>
      <w:r>
        <w:rPr>
          <w:rFonts w:hint="eastAsia" w:ascii="宋体" w:hAnsi="宋体" w:cs="宋体"/>
          <w:color w:val="auto"/>
          <w:kern w:val="1"/>
          <w:sz w:val="24"/>
          <w:szCs w:val="21"/>
          <w:highlight w:val="none"/>
        </w:rPr>
        <w:t xml:space="preserve">    </w:t>
      </w:r>
      <w:r>
        <w:rPr>
          <w:rFonts w:hint="eastAsia" w:ascii="宋体" w:hAnsi="宋体" w:cs="宋体"/>
          <w:bCs/>
          <w:color w:val="auto"/>
          <w:kern w:val="1"/>
          <w:sz w:val="32"/>
          <w:highlight w:val="none"/>
          <w:u w:val="single"/>
        </w:rPr>
        <w:t xml:space="preserve">                        </w:t>
      </w:r>
    </w:p>
    <w:p>
      <w:pPr>
        <w:tabs>
          <w:tab w:val="left" w:pos="616"/>
        </w:tabs>
        <w:adjustRightInd w:val="0"/>
        <w:spacing w:line="360" w:lineRule="auto"/>
        <w:ind w:firstLine="480" w:firstLineChars="200"/>
        <w:rPr>
          <w:rFonts w:hint="eastAsia" w:ascii="宋体" w:hAnsi="宋体"/>
          <w:color w:val="auto"/>
          <w:kern w:val="1"/>
          <w:sz w:val="32"/>
          <w:highlight w:val="none"/>
          <w:u w:val="single"/>
        </w:rPr>
      </w:pPr>
      <w:r>
        <w:rPr>
          <w:rFonts w:ascii="宋体" w:hAnsi="宋体" w:cs="宋体"/>
          <w:color w:val="auto"/>
          <w:kern w:val="1"/>
          <w:sz w:val="24"/>
          <w:szCs w:val="21"/>
          <w:highlight w:val="none"/>
        </w:rPr>
        <w:t>工程项目地址：</w:t>
      </w:r>
      <w:r>
        <w:rPr>
          <w:rFonts w:hint="eastAsia" w:ascii="宋体" w:hAnsi="宋体" w:cs="宋体"/>
          <w:bCs/>
          <w:color w:val="auto"/>
          <w:kern w:val="1"/>
          <w:sz w:val="32"/>
          <w:highlight w:val="none"/>
          <w:u w:val="single"/>
        </w:rPr>
        <w:t xml:space="preserve">                            </w:t>
      </w:r>
    </w:p>
    <w:p>
      <w:pPr>
        <w:tabs>
          <w:tab w:val="left" w:pos="616"/>
        </w:tabs>
        <w:adjustRightInd w:val="0"/>
        <w:spacing w:line="360" w:lineRule="auto"/>
        <w:ind w:firstLine="480" w:firstLineChars="200"/>
        <w:rPr>
          <w:rFonts w:hint="eastAsia" w:ascii="宋体" w:hAnsi="宋体"/>
          <w:color w:val="auto"/>
          <w:kern w:val="1"/>
          <w:sz w:val="32"/>
          <w:highlight w:val="none"/>
          <w:u w:val="single"/>
        </w:rPr>
      </w:pPr>
      <w:r>
        <w:rPr>
          <w:rFonts w:ascii="宋体" w:hAnsi="宋体" w:cs="宋体"/>
          <w:color w:val="auto"/>
          <w:kern w:val="1"/>
          <w:sz w:val="24"/>
          <w:szCs w:val="21"/>
          <w:highlight w:val="none"/>
        </w:rPr>
        <w:t>建设单位（甲方）：</w:t>
      </w:r>
      <w:r>
        <w:rPr>
          <w:rFonts w:hint="eastAsia" w:ascii="宋体" w:hAnsi="宋体" w:cs="宋体"/>
          <w:bCs/>
          <w:color w:val="auto"/>
          <w:kern w:val="1"/>
          <w:sz w:val="32"/>
          <w:highlight w:val="none"/>
          <w:u w:val="single"/>
        </w:rPr>
        <w:t xml:space="preserve">                         </w:t>
      </w:r>
    </w:p>
    <w:p>
      <w:pPr>
        <w:tabs>
          <w:tab w:val="left" w:pos="616"/>
        </w:tabs>
        <w:adjustRightInd w:val="0"/>
        <w:spacing w:line="360" w:lineRule="auto"/>
        <w:ind w:firstLine="480" w:firstLineChars="200"/>
        <w:rPr>
          <w:rFonts w:ascii="宋体" w:hAnsi="宋体"/>
          <w:color w:val="auto"/>
          <w:kern w:val="1"/>
          <w:sz w:val="32"/>
          <w:highlight w:val="none"/>
          <w:u w:val="single"/>
        </w:rPr>
      </w:pPr>
      <w:r>
        <w:rPr>
          <w:rFonts w:hint="eastAsia" w:ascii="宋体" w:hAnsi="宋体" w:cs="宋体"/>
          <w:color w:val="auto"/>
          <w:kern w:val="1"/>
          <w:sz w:val="24"/>
          <w:szCs w:val="21"/>
          <w:highlight w:val="none"/>
        </w:rPr>
        <w:t>EPC总承包</w:t>
      </w:r>
      <w:r>
        <w:rPr>
          <w:rFonts w:ascii="宋体" w:hAnsi="宋体" w:cs="宋体"/>
          <w:color w:val="auto"/>
          <w:kern w:val="1"/>
          <w:sz w:val="24"/>
          <w:szCs w:val="21"/>
          <w:highlight w:val="none"/>
        </w:rPr>
        <w:t>单位（乙方）：</w:t>
      </w:r>
      <w:r>
        <w:rPr>
          <w:rFonts w:hint="eastAsia" w:ascii="宋体" w:hAnsi="宋体" w:cs="宋体"/>
          <w:color w:val="auto"/>
          <w:kern w:val="1"/>
          <w:sz w:val="24"/>
          <w:szCs w:val="21"/>
          <w:highlight w:val="none"/>
        </w:rPr>
        <w:t xml:space="preserve">  </w:t>
      </w:r>
      <w:r>
        <w:rPr>
          <w:rFonts w:hint="eastAsia" w:ascii="宋体" w:hAnsi="宋体" w:cs="宋体"/>
          <w:bCs/>
          <w:color w:val="auto"/>
          <w:kern w:val="1"/>
          <w:sz w:val="32"/>
          <w:highlight w:val="none"/>
          <w:u w:val="single"/>
        </w:rPr>
        <w:t xml:space="preserve">                   </w:t>
      </w:r>
    </w:p>
    <w:p>
      <w:pPr>
        <w:tabs>
          <w:tab w:val="left" w:pos="616"/>
        </w:tabs>
        <w:adjustRightInd w:val="0"/>
        <w:spacing w:line="360" w:lineRule="auto"/>
        <w:rPr>
          <w:rFonts w:ascii="宋体" w:hAnsi="宋体" w:cs="宋体"/>
          <w:color w:val="auto"/>
          <w:kern w:val="1"/>
          <w:sz w:val="32"/>
          <w:highlight w:val="none"/>
        </w:rPr>
      </w:pPr>
    </w:p>
    <w:p>
      <w:pPr>
        <w:tabs>
          <w:tab w:val="left" w:pos="616"/>
        </w:tabs>
        <w:adjustRightInd w:val="0"/>
        <w:spacing w:line="360" w:lineRule="auto"/>
        <w:ind w:firstLine="480" w:firstLineChars="200"/>
        <w:rPr>
          <w:rFonts w:ascii="宋体" w:hAnsi="宋体"/>
          <w:color w:val="auto"/>
          <w:sz w:val="24"/>
          <w:szCs w:val="21"/>
          <w:highlight w:val="none"/>
        </w:rPr>
      </w:pPr>
      <w:r>
        <w:rPr>
          <w:rFonts w:ascii="宋体" w:hAnsi="宋体" w:cs="宋体"/>
          <w:color w:val="auto"/>
          <w:kern w:val="1"/>
          <w:sz w:val="24"/>
          <w:szCs w:val="21"/>
          <w:highlight w:val="none"/>
        </w:rPr>
        <w:t>为加强工程建设中的廉政建设，规范工程建设项目承发包双方的各项活动，防止发生各种谋取不正当的利益的违法违纪行为，保护国家、集体和当事人的合法权益，根据国家有关工程建设的法律法规和廉政建设责任制规定，特订立本廉政责任书。</w:t>
      </w:r>
    </w:p>
    <w:p>
      <w:pPr>
        <w:tabs>
          <w:tab w:val="left" w:pos="616"/>
          <w:tab w:val="left" w:pos="1665"/>
        </w:tabs>
        <w:adjustRightInd w:val="0"/>
        <w:spacing w:line="360" w:lineRule="auto"/>
        <w:ind w:firstLine="482" w:firstLineChars="200"/>
        <w:rPr>
          <w:rFonts w:hint="eastAsia" w:ascii="宋体" w:hAnsi="宋体" w:cs="宋体"/>
          <w:b/>
          <w:color w:val="auto"/>
          <w:kern w:val="1"/>
          <w:sz w:val="24"/>
          <w:szCs w:val="21"/>
          <w:highlight w:val="none"/>
        </w:rPr>
      </w:pPr>
      <w:r>
        <w:rPr>
          <w:rFonts w:ascii="宋体" w:hAnsi="宋体" w:cs="宋体"/>
          <w:b/>
          <w:color w:val="auto"/>
          <w:kern w:val="1"/>
          <w:sz w:val="24"/>
          <w:szCs w:val="21"/>
          <w:highlight w:val="none"/>
        </w:rPr>
        <w:t>一、甲乙双方的责任</w:t>
      </w:r>
    </w:p>
    <w:p>
      <w:pPr>
        <w:tabs>
          <w:tab w:val="left" w:pos="616"/>
          <w:tab w:val="left" w:pos="1665"/>
        </w:tabs>
        <w:adjustRightInd w:val="0"/>
        <w:spacing w:line="360" w:lineRule="auto"/>
        <w:ind w:firstLine="480" w:firstLineChars="200"/>
        <w:rPr>
          <w:rFonts w:hint="eastAsia" w:ascii="宋体" w:hAnsi="宋体" w:cs="宋体"/>
          <w:b/>
          <w:color w:val="auto"/>
          <w:kern w:val="1"/>
          <w:sz w:val="24"/>
          <w:szCs w:val="21"/>
          <w:highlight w:val="none"/>
        </w:rPr>
      </w:pPr>
      <w:r>
        <w:rPr>
          <w:rFonts w:hint="eastAsia" w:ascii="宋体" w:hAnsi="宋体" w:cs="宋体"/>
          <w:color w:val="auto"/>
          <w:kern w:val="1"/>
          <w:sz w:val="24"/>
          <w:szCs w:val="21"/>
          <w:highlight w:val="none"/>
        </w:rPr>
        <w:t xml:space="preserve"> 1.</w:t>
      </w:r>
      <w:r>
        <w:rPr>
          <w:rFonts w:ascii="宋体" w:hAnsi="宋体" w:cs="宋体"/>
          <w:color w:val="auto"/>
          <w:kern w:val="1"/>
          <w:sz w:val="24"/>
          <w:szCs w:val="21"/>
          <w:highlight w:val="none"/>
        </w:rPr>
        <w:t>应严格遵守国家关于市场准入、项目招标投标、工程</w:t>
      </w:r>
      <w:r>
        <w:rPr>
          <w:rFonts w:hint="eastAsia" w:ascii="宋体" w:hAnsi="宋体" w:cs="宋体"/>
          <w:color w:val="auto"/>
          <w:kern w:val="1"/>
          <w:sz w:val="24"/>
          <w:szCs w:val="21"/>
          <w:highlight w:val="none"/>
        </w:rPr>
        <w:t>设计、</w:t>
      </w:r>
      <w:r>
        <w:rPr>
          <w:rFonts w:ascii="宋体" w:hAnsi="宋体" w:cs="宋体"/>
          <w:color w:val="auto"/>
          <w:kern w:val="1"/>
          <w:sz w:val="24"/>
          <w:szCs w:val="21"/>
          <w:highlight w:val="none"/>
        </w:rPr>
        <w:t>建设、施工安装和市场活动等有关法律、法规，相关政策，以及廉政建设的各项规定</w:t>
      </w:r>
      <w:r>
        <w:rPr>
          <w:rFonts w:hint="eastAsia" w:ascii="宋体" w:hAnsi="宋体" w:cs="宋体"/>
          <w:color w:val="auto"/>
          <w:kern w:val="1"/>
          <w:sz w:val="24"/>
          <w:szCs w:val="21"/>
          <w:highlight w:val="none"/>
        </w:rPr>
        <w:t>。</w:t>
      </w:r>
    </w:p>
    <w:p>
      <w:pPr>
        <w:tabs>
          <w:tab w:val="left" w:pos="616"/>
          <w:tab w:val="left" w:pos="1665"/>
        </w:tabs>
        <w:adjustRightInd w:val="0"/>
        <w:spacing w:line="360" w:lineRule="auto"/>
        <w:ind w:firstLine="480" w:firstLineChars="200"/>
        <w:rPr>
          <w:rFonts w:ascii="宋体" w:hAnsi="宋体" w:cs="宋体"/>
          <w:b/>
          <w:color w:val="auto"/>
          <w:kern w:val="1"/>
          <w:sz w:val="24"/>
          <w:szCs w:val="21"/>
          <w:highlight w:val="none"/>
        </w:rPr>
      </w:pPr>
      <w:r>
        <w:rPr>
          <w:rFonts w:hint="eastAsia" w:ascii="宋体" w:hAnsi="宋体" w:cs="宋体"/>
          <w:color w:val="auto"/>
          <w:kern w:val="1"/>
          <w:sz w:val="24"/>
          <w:szCs w:val="21"/>
          <w:highlight w:val="none"/>
        </w:rPr>
        <w:t>2.</w:t>
      </w:r>
      <w:r>
        <w:rPr>
          <w:rFonts w:ascii="宋体" w:hAnsi="宋体" w:cs="宋体"/>
          <w:color w:val="auto"/>
          <w:kern w:val="1"/>
          <w:sz w:val="24"/>
          <w:szCs w:val="21"/>
          <w:highlight w:val="none"/>
        </w:rPr>
        <w:t>严格执行建设工程项目承发包合同文件，自觉按合同办事。</w:t>
      </w:r>
    </w:p>
    <w:p>
      <w:pPr>
        <w:tabs>
          <w:tab w:val="left" w:pos="0"/>
          <w:tab w:val="left" w:pos="616"/>
          <w:tab w:val="left" w:pos="840"/>
          <w:tab w:val="left" w:pos="993"/>
        </w:tabs>
        <w:adjustRightInd w:val="0"/>
        <w:spacing w:line="360" w:lineRule="auto"/>
        <w:rPr>
          <w:rFonts w:ascii="宋体" w:hAnsi="宋体" w:cs="宋体"/>
          <w:color w:val="auto"/>
          <w:kern w:val="1"/>
          <w:sz w:val="24"/>
          <w:szCs w:val="21"/>
          <w:highlight w:val="none"/>
        </w:rPr>
      </w:pPr>
      <w:r>
        <w:rPr>
          <w:rFonts w:hint="eastAsia" w:ascii="宋体" w:hAnsi="宋体" w:cs="宋体"/>
          <w:color w:val="auto"/>
          <w:kern w:val="1"/>
          <w:sz w:val="24"/>
          <w:szCs w:val="21"/>
          <w:highlight w:val="none"/>
        </w:rPr>
        <w:t xml:space="preserve">    3.</w:t>
      </w:r>
      <w:r>
        <w:rPr>
          <w:rFonts w:ascii="宋体" w:hAnsi="宋体" w:cs="宋体"/>
          <w:color w:val="auto"/>
          <w:kern w:val="1"/>
          <w:sz w:val="24"/>
          <w:szCs w:val="21"/>
          <w:highlight w:val="none"/>
        </w:rPr>
        <w:t>业务活动必须坚持公开、公平、公正、诚信、透明的原则（除法律法规另有规定者外），不得为获取不正当的利益，损害国家、集体和对方的利益，不得违反工程建设管理、施工安装的规章制度。</w:t>
      </w:r>
    </w:p>
    <w:p>
      <w:pPr>
        <w:tabs>
          <w:tab w:val="left" w:pos="0"/>
          <w:tab w:val="left" w:pos="616"/>
          <w:tab w:val="left" w:pos="840"/>
          <w:tab w:val="left" w:pos="993"/>
        </w:tabs>
        <w:adjustRightInd w:val="0"/>
        <w:spacing w:line="360" w:lineRule="auto"/>
        <w:rPr>
          <w:rFonts w:ascii="宋体" w:hAnsi="宋体" w:cs="宋体"/>
          <w:color w:val="auto"/>
          <w:kern w:val="1"/>
          <w:sz w:val="24"/>
          <w:szCs w:val="21"/>
          <w:highlight w:val="none"/>
        </w:rPr>
      </w:pPr>
      <w:r>
        <w:rPr>
          <w:rFonts w:hint="eastAsia" w:ascii="宋体" w:hAnsi="宋体" w:cs="宋体"/>
          <w:color w:val="auto"/>
          <w:kern w:val="1"/>
          <w:sz w:val="24"/>
          <w:szCs w:val="21"/>
          <w:highlight w:val="none"/>
        </w:rPr>
        <w:t xml:space="preserve">    4.</w:t>
      </w:r>
      <w:r>
        <w:rPr>
          <w:rFonts w:ascii="宋体" w:hAnsi="宋体" w:cs="宋体"/>
          <w:color w:val="auto"/>
          <w:kern w:val="1"/>
          <w:sz w:val="24"/>
          <w:szCs w:val="21"/>
          <w:highlight w:val="none"/>
        </w:rPr>
        <w:t>发现对方在业务活动中有违规、违纪、违法行为的，应及时提醒对方，情节严重的，应向其上级主管部门或纪检监察、司法等有关机关举报。</w:t>
      </w:r>
    </w:p>
    <w:p>
      <w:pPr>
        <w:numPr>
          <w:ilvl w:val="0"/>
          <w:numId w:val="6"/>
        </w:numPr>
        <w:tabs>
          <w:tab w:val="left" w:pos="616"/>
          <w:tab w:val="left" w:pos="993"/>
        </w:tabs>
        <w:adjustRightInd w:val="0"/>
        <w:spacing w:line="360" w:lineRule="auto"/>
        <w:ind w:firstLine="482" w:firstLineChars="200"/>
        <w:rPr>
          <w:rFonts w:hint="eastAsia" w:ascii="宋体" w:hAnsi="宋体" w:cs="宋体"/>
          <w:b/>
          <w:color w:val="auto"/>
          <w:kern w:val="1"/>
          <w:sz w:val="24"/>
          <w:szCs w:val="21"/>
          <w:highlight w:val="none"/>
        </w:rPr>
      </w:pPr>
      <w:r>
        <w:rPr>
          <w:rFonts w:ascii="宋体" w:hAnsi="宋体" w:cs="宋体"/>
          <w:b/>
          <w:color w:val="auto"/>
          <w:kern w:val="1"/>
          <w:sz w:val="24"/>
          <w:szCs w:val="21"/>
          <w:highlight w:val="none"/>
        </w:rPr>
        <w:t>甲方的责任</w:t>
      </w:r>
    </w:p>
    <w:p>
      <w:pPr>
        <w:tabs>
          <w:tab w:val="left" w:pos="616"/>
          <w:tab w:val="left" w:pos="993"/>
        </w:tabs>
        <w:adjustRightInd w:val="0"/>
        <w:spacing w:line="360" w:lineRule="auto"/>
        <w:ind w:firstLine="480" w:firstLineChars="200"/>
        <w:rPr>
          <w:rFonts w:ascii="宋体" w:hAnsi="宋体" w:cs="宋体"/>
          <w:b/>
          <w:color w:val="auto"/>
          <w:kern w:val="1"/>
          <w:sz w:val="24"/>
          <w:szCs w:val="21"/>
          <w:highlight w:val="none"/>
        </w:rPr>
      </w:pPr>
      <w:r>
        <w:rPr>
          <w:rFonts w:hint="eastAsia" w:ascii="宋体" w:hAnsi="宋体" w:cs="宋体"/>
          <w:color w:val="auto"/>
          <w:kern w:val="1"/>
          <w:sz w:val="24"/>
          <w:szCs w:val="21"/>
          <w:highlight w:val="none"/>
        </w:rPr>
        <w:t>1.</w:t>
      </w:r>
      <w:r>
        <w:rPr>
          <w:rFonts w:ascii="宋体" w:hAnsi="宋体" w:cs="宋体"/>
          <w:color w:val="auto"/>
          <w:kern w:val="1"/>
          <w:sz w:val="24"/>
          <w:szCs w:val="21"/>
          <w:highlight w:val="none"/>
        </w:rPr>
        <w:t>明确甲方单位项目负责人</w:t>
      </w:r>
      <w:r>
        <w:rPr>
          <w:rFonts w:ascii="宋体" w:hAnsi="宋体" w:cs="宋体"/>
          <w:color w:val="auto"/>
          <w:kern w:val="1"/>
          <w:sz w:val="24"/>
          <w:szCs w:val="21"/>
          <w:highlight w:val="none"/>
          <w:u w:val="single"/>
        </w:rPr>
        <w:t xml:space="preserve"> </w:t>
      </w:r>
      <w:r>
        <w:rPr>
          <w:rFonts w:hint="eastAsia" w:ascii="宋体" w:hAnsi="宋体" w:cs="宋体"/>
          <w:color w:val="auto"/>
          <w:kern w:val="1"/>
          <w:sz w:val="24"/>
          <w:szCs w:val="21"/>
          <w:highlight w:val="none"/>
          <w:u w:val="single"/>
        </w:rPr>
        <w:t xml:space="preserve">  </w:t>
      </w:r>
      <w:r>
        <w:rPr>
          <w:rFonts w:ascii="宋体" w:hAnsi="宋体" w:cs="宋体"/>
          <w:color w:val="auto"/>
          <w:kern w:val="1"/>
          <w:sz w:val="24"/>
          <w:szCs w:val="21"/>
          <w:highlight w:val="none"/>
          <w:u w:val="single"/>
        </w:rPr>
        <w:t xml:space="preserve">   </w:t>
      </w:r>
      <w:r>
        <w:rPr>
          <w:rFonts w:ascii="宋体" w:hAnsi="宋体" w:cs="宋体"/>
          <w:color w:val="auto"/>
          <w:kern w:val="1"/>
          <w:sz w:val="24"/>
          <w:szCs w:val="21"/>
          <w:highlight w:val="none"/>
        </w:rPr>
        <w:t>为本项目廉政工程建设的甲方第一负责人。</w:t>
      </w:r>
    </w:p>
    <w:p>
      <w:pPr>
        <w:tabs>
          <w:tab w:val="left" w:pos="0"/>
          <w:tab w:val="left" w:pos="616"/>
        </w:tabs>
        <w:adjustRightInd w:val="0"/>
        <w:spacing w:line="360" w:lineRule="auto"/>
        <w:rPr>
          <w:rFonts w:ascii="宋体" w:hAnsi="宋体" w:cs="宋体"/>
          <w:color w:val="auto"/>
          <w:kern w:val="1"/>
          <w:sz w:val="24"/>
          <w:szCs w:val="21"/>
          <w:highlight w:val="none"/>
        </w:rPr>
      </w:pPr>
      <w:r>
        <w:rPr>
          <w:rFonts w:hint="eastAsia" w:ascii="宋体" w:hAnsi="宋体" w:cs="宋体"/>
          <w:color w:val="auto"/>
          <w:kern w:val="1"/>
          <w:sz w:val="24"/>
          <w:szCs w:val="21"/>
          <w:highlight w:val="none"/>
        </w:rPr>
        <w:t xml:space="preserve">    2.</w:t>
      </w:r>
      <w:r>
        <w:rPr>
          <w:rFonts w:ascii="宋体" w:hAnsi="宋体" w:cs="宋体"/>
          <w:color w:val="auto"/>
          <w:kern w:val="1"/>
          <w:sz w:val="24"/>
          <w:szCs w:val="21"/>
          <w:highlight w:val="none"/>
        </w:rPr>
        <w:t>不准向乙方和相关单位索要或接受回扣、礼金、有价证券、贵重物品和好处费、感谢费等。</w:t>
      </w:r>
    </w:p>
    <w:p>
      <w:pPr>
        <w:tabs>
          <w:tab w:val="left" w:pos="0"/>
          <w:tab w:val="left" w:pos="616"/>
          <w:tab w:val="left" w:pos="851"/>
        </w:tabs>
        <w:adjustRightInd w:val="0"/>
        <w:spacing w:line="360" w:lineRule="auto"/>
        <w:rPr>
          <w:rFonts w:ascii="宋体" w:hAnsi="宋体" w:cs="宋体"/>
          <w:color w:val="auto"/>
          <w:kern w:val="1"/>
          <w:sz w:val="24"/>
          <w:szCs w:val="21"/>
          <w:highlight w:val="none"/>
        </w:rPr>
      </w:pPr>
      <w:r>
        <w:rPr>
          <w:rFonts w:hint="eastAsia" w:ascii="宋体" w:hAnsi="宋体" w:cs="宋体"/>
          <w:color w:val="auto"/>
          <w:kern w:val="1"/>
          <w:sz w:val="24"/>
          <w:szCs w:val="21"/>
          <w:highlight w:val="none"/>
        </w:rPr>
        <w:t xml:space="preserve">    3.</w:t>
      </w:r>
      <w:r>
        <w:rPr>
          <w:rFonts w:ascii="宋体" w:hAnsi="宋体" w:cs="宋体"/>
          <w:color w:val="auto"/>
          <w:kern w:val="1"/>
          <w:sz w:val="24"/>
          <w:szCs w:val="21"/>
          <w:highlight w:val="none"/>
        </w:rPr>
        <w:t>不准在乙方和相关单位报销任何应由甲方或个人支付的费用。</w:t>
      </w:r>
    </w:p>
    <w:p>
      <w:pPr>
        <w:tabs>
          <w:tab w:val="left" w:pos="0"/>
          <w:tab w:val="left" w:pos="616"/>
        </w:tabs>
        <w:adjustRightInd w:val="0"/>
        <w:spacing w:line="360" w:lineRule="auto"/>
        <w:rPr>
          <w:rFonts w:ascii="宋体" w:hAnsi="宋体" w:cs="宋体"/>
          <w:color w:val="auto"/>
          <w:kern w:val="1"/>
          <w:sz w:val="24"/>
          <w:szCs w:val="21"/>
          <w:highlight w:val="none"/>
        </w:rPr>
      </w:pPr>
      <w:r>
        <w:rPr>
          <w:rFonts w:hint="eastAsia" w:ascii="宋体" w:hAnsi="宋体" w:cs="宋体"/>
          <w:color w:val="auto"/>
          <w:kern w:val="1"/>
          <w:sz w:val="24"/>
          <w:szCs w:val="21"/>
          <w:highlight w:val="none"/>
        </w:rPr>
        <w:t xml:space="preserve">    4.</w:t>
      </w:r>
      <w:r>
        <w:rPr>
          <w:rFonts w:ascii="宋体" w:hAnsi="宋体" w:cs="宋体"/>
          <w:color w:val="auto"/>
          <w:kern w:val="1"/>
          <w:sz w:val="24"/>
          <w:szCs w:val="21"/>
          <w:highlight w:val="none"/>
        </w:rPr>
        <w:t>不准要求、暗示和接受乙方和相关单位为个人装修住房、婚丧嫁娶、配偶子女的工作安排以及出国（境）、旅游等提供方便。</w:t>
      </w:r>
    </w:p>
    <w:p>
      <w:pPr>
        <w:tabs>
          <w:tab w:val="left" w:pos="0"/>
          <w:tab w:val="left" w:pos="616"/>
          <w:tab w:val="left" w:pos="851"/>
          <w:tab w:val="left" w:pos="1134"/>
        </w:tabs>
        <w:adjustRightInd w:val="0"/>
        <w:spacing w:line="360" w:lineRule="auto"/>
        <w:rPr>
          <w:rFonts w:ascii="宋体" w:hAnsi="宋体" w:cs="宋体"/>
          <w:color w:val="auto"/>
          <w:kern w:val="1"/>
          <w:sz w:val="24"/>
          <w:szCs w:val="21"/>
          <w:highlight w:val="none"/>
        </w:rPr>
      </w:pPr>
      <w:r>
        <w:rPr>
          <w:rFonts w:hint="eastAsia" w:ascii="宋体" w:hAnsi="宋体" w:cs="宋体"/>
          <w:color w:val="auto"/>
          <w:kern w:val="1"/>
          <w:sz w:val="24"/>
          <w:szCs w:val="21"/>
          <w:highlight w:val="none"/>
        </w:rPr>
        <w:t xml:space="preserve">    5.</w:t>
      </w:r>
      <w:r>
        <w:rPr>
          <w:rFonts w:ascii="宋体" w:hAnsi="宋体" w:cs="宋体"/>
          <w:color w:val="auto"/>
          <w:kern w:val="1"/>
          <w:sz w:val="24"/>
          <w:szCs w:val="21"/>
          <w:highlight w:val="none"/>
        </w:rPr>
        <w:t>不准参加</w:t>
      </w:r>
      <w:r>
        <w:rPr>
          <w:rFonts w:hint="eastAsia" w:ascii="宋体" w:hAnsi="宋体" w:cs="宋体"/>
          <w:color w:val="auto"/>
          <w:kern w:val="1"/>
          <w:sz w:val="24"/>
          <w:szCs w:val="21"/>
          <w:highlight w:val="none"/>
        </w:rPr>
        <w:t>有</w:t>
      </w:r>
      <w:r>
        <w:rPr>
          <w:rFonts w:ascii="宋体" w:hAnsi="宋体" w:cs="宋体"/>
          <w:color w:val="auto"/>
          <w:kern w:val="1"/>
          <w:sz w:val="24"/>
          <w:szCs w:val="21"/>
          <w:highlight w:val="none"/>
        </w:rPr>
        <w:t>可能影响工程执行公务的乙方和相关单位的宴请和健身、娱乐等活动。</w:t>
      </w:r>
    </w:p>
    <w:p>
      <w:pPr>
        <w:tabs>
          <w:tab w:val="left" w:pos="0"/>
          <w:tab w:val="left" w:pos="616"/>
        </w:tabs>
        <w:adjustRightInd w:val="0"/>
        <w:spacing w:line="360" w:lineRule="auto"/>
        <w:rPr>
          <w:rFonts w:ascii="宋体" w:hAnsi="宋体" w:cs="宋体"/>
          <w:color w:val="auto"/>
          <w:kern w:val="1"/>
          <w:sz w:val="24"/>
          <w:szCs w:val="21"/>
          <w:highlight w:val="none"/>
        </w:rPr>
      </w:pPr>
      <w:r>
        <w:rPr>
          <w:rFonts w:hint="eastAsia" w:ascii="宋体" w:hAnsi="宋体" w:cs="宋体"/>
          <w:color w:val="auto"/>
          <w:kern w:val="1"/>
          <w:sz w:val="24"/>
          <w:szCs w:val="21"/>
          <w:highlight w:val="none"/>
        </w:rPr>
        <w:t xml:space="preserve">    6.</w:t>
      </w:r>
      <w:r>
        <w:rPr>
          <w:rFonts w:ascii="宋体" w:hAnsi="宋体" w:cs="宋体"/>
          <w:color w:val="auto"/>
          <w:kern w:val="1"/>
          <w:sz w:val="24"/>
          <w:szCs w:val="21"/>
          <w:highlight w:val="none"/>
        </w:rPr>
        <w:t>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tabs>
          <w:tab w:val="left" w:pos="616"/>
        </w:tabs>
        <w:adjustRightInd w:val="0"/>
        <w:spacing w:line="360" w:lineRule="auto"/>
        <w:rPr>
          <w:rFonts w:ascii="宋体" w:hAnsi="宋体" w:cs="宋体"/>
          <w:b/>
          <w:color w:val="auto"/>
          <w:kern w:val="1"/>
          <w:sz w:val="24"/>
          <w:szCs w:val="21"/>
          <w:highlight w:val="none"/>
        </w:rPr>
      </w:pPr>
      <w:r>
        <w:rPr>
          <w:rFonts w:hint="eastAsia" w:ascii="宋体" w:hAnsi="宋体" w:cs="宋体"/>
          <w:b/>
          <w:color w:val="auto"/>
          <w:kern w:val="1"/>
          <w:sz w:val="24"/>
          <w:szCs w:val="21"/>
          <w:highlight w:val="none"/>
        </w:rPr>
        <w:t xml:space="preserve">    三、</w:t>
      </w:r>
      <w:r>
        <w:rPr>
          <w:rFonts w:ascii="宋体" w:hAnsi="宋体" w:cs="宋体"/>
          <w:b/>
          <w:color w:val="auto"/>
          <w:kern w:val="1"/>
          <w:sz w:val="24"/>
          <w:szCs w:val="21"/>
          <w:highlight w:val="none"/>
        </w:rPr>
        <w:t>乙方的责任</w:t>
      </w:r>
    </w:p>
    <w:p>
      <w:pPr>
        <w:tabs>
          <w:tab w:val="left" w:pos="616"/>
        </w:tabs>
        <w:adjustRightInd w:val="0"/>
        <w:spacing w:line="360" w:lineRule="auto"/>
        <w:ind w:firstLine="480" w:firstLineChars="200"/>
        <w:rPr>
          <w:rFonts w:ascii="宋体" w:hAnsi="宋体" w:cs="宋体"/>
          <w:color w:val="auto"/>
          <w:kern w:val="1"/>
          <w:sz w:val="24"/>
          <w:szCs w:val="21"/>
          <w:highlight w:val="none"/>
        </w:rPr>
      </w:pPr>
      <w:r>
        <w:rPr>
          <w:rFonts w:ascii="宋体" w:hAnsi="宋体" w:cs="宋体"/>
          <w:color w:val="auto"/>
          <w:kern w:val="1"/>
          <w:sz w:val="24"/>
          <w:szCs w:val="21"/>
          <w:highlight w:val="none"/>
        </w:rPr>
        <w:t>应与甲方保持正常的业务交往，按照有关法律法规和程序开展业务工作，严格执行工程建设的有关方针、政策，尤其是有关建筑</w:t>
      </w:r>
      <w:r>
        <w:rPr>
          <w:rFonts w:hint="eastAsia" w:ascii="宋体" w:hAnsi="宋体" w:cs="宋体"/>
          <w:color w:val="auto"/>
          <w:kern w:val="1"/>
          <w:sz w:val="24"/>
          <w:szCs w:val="21"/>
          <w:highlight w:val="none"/>
        </w:rPr>
        <w:t>设计、</w:t>
      </w:r>
      <w:r>
        <w:rPr>
          <w:rFonts w:ascii="宋体" w:hAnsi="宋体" w:cs="宋体"/>
          <w:color w:val="auto"/>
          <w:kern w:val="1"/>
          <w:sz w:val="24"/>
          <w:szCs w:val="21"/>
          <w:highlight w:val="none"/>
        </w:rPr>
        <w:t>施工安装的强制性标准和规范，并遵守以下规定：</w:t>
      </w:r>
    </w:p>
    <w:p>
      <w:pPr>
        <w:tabs>
          <w:tab w:val="left" w:pos="0"/>
          <w:tab w:val="left" w:pos="616"/>
          <w:tab w:val="left" w:pos="825"/>
        </w:tabs>
        <w:adjustRightInd w:val="0"/>
        <w:spacing w:line="360" w:lineRule="auto"/>
        <w:ind w:left="480"/>
        <w:rPr>
          <w:rFonts w:hint="eastAsia" w:ascii="宋体" w:hAnsi="宋体" w:cs="宋体"/>
          <w:color w:val="auto"/>
          <w:kern w:val="1"/>
          <w:sz w:val="24"/>
          <w:szCs w:val="21"/>
          <w:highlight w:val="none"/>
        </w:rPr>
      </w:pPr>
      <w:r>
        <w:rPr>
          <w:rFonts w:hint="eastAsia" w:ascii="宋体" w:hAnsi="宋体" w:cs="宋体"/>
          <w:color w:val="auto"/>
          <w:kern w:val="1"/>
          <w:sz w:val="24"/>
          <w:szCs w:val="21"/>
          <w:highlight w:val="none"/>
        </w:rPr>
        <w:t>1.</w:t>
      </w:r>
      <w:r>
        <w:rPr>
          <w:rFonts w:ascii="宋体" w:hAnsi="宋体" w:cs="宋体"/>
          <w:color w:val="auto"/>
          <w:kern w:val="1"/>
          <w:sz w:val="24"/>
          <w:szCs w:val="21"/>
          <w:highlight w:val="none"/>
        </w:rPr>
        <w:t>明确乙方单位的项目负责人</w:t>
      </w:r>
      <w:r>
        <w:rPr>
          <w:rFonts w:hint="eastAsia" w:ascii="宋体" w:hAnsi="宋体" w:cs="宋体"/>
          <w:color w:val="auto"/>
          <w:kern w:val="1"/>
          <w:sz w:val="24"/>
          <w:szCs w:val="21"/>
          <w:highlight w:val="none"/>
          <w:u w:val="single"/>
        </w:rPr>
        <w:t xml:space="preserve">         </w:t>
      </w:r>
      <w:r>
        <w:rPr>
          <w:rFonts w:ascii="宋体" w:hAnsi="宋体" w:cs="宋体"/>
          <w:color w:val="auto"/>
          <w:kern w:val="1"/>
          <w:sz w:val="24"/>
          <w:szCs w:val="21"/>
          <w:highlight w:val="none"/>
        </w:rPr>
        <w:t>为本项目廉政工程建设的第一责任人。</w:t>
      </w:r>
    </w:p>
    <w:p>
      <w:pPr>
        <w:tabs>
          <w:tab w:val="left" w:pos="0"/>
          <w:tab w:val="left" w:pos="616"/>
          <w:tab w:val="left" w:pos="825"/>
        </w:tabs>
        <w:adjustRightInd w:val="0"/>
        <w:spacing w:line="360" w:lineRule="auto"/>
        <w:ind w:firstLine="600" w:firstLineChars="250"/>
        <w:rPr>
          <w:rFonts w:hint="eastAsia" w:ascii="宋体" w:hAnsi="宋体" w:cs="宋体"/>
          <w:color w:val="auto"/>
          <w:kern w:val="1"/>
          <w:sz w:val="24"/>
          <w:szCs w:val="21"/>
          <w:highlight w:val="none"/>
        </w:rPr>
      </w:pPr>
      <w:r>
        <w:rPr>
          <w:rFonts w:hint="eastAsia" w:ascii="宋体" w:hAnsi="宋体" w:cs="宋体"/>
          <w:color w:val="auto"/>
          <w:kern w:val="1"/>
          <w:sz w:val="24"/>
          <w:szCs w:val="21"/>
          <w:highlight w:val="none"/>
        </w:rPr>
        <w:t>2.</w:t>
      </w:r>
      <w:r>
        <w:rPr>
          <w:rFonts w:ascii="宋体" w:hAnsi="宋体" w:cs="宋体"/>
          <w:color w:val="auto"/>
          <w:kern w:val="1"/>
          <w:sz w:val="24"/>
          <w:szCs w:val="21"/>
          <w:highlight w:val="none"/>
        </w:rPr>
        <w:t>不准以任何理由向甲方、相关单位及其工作人员索要、接受或赠送礼金、有价证券、贵重物品和回扣、好处费、感谢费等</w:t>
      </w:r>
      <w:r>
        <w:rPr>
          <w:rFonts w:hint="eastAsia" w:ascii="宋体" w:hAnsi="宋体" w:cs="宋体"/>
          <w:color w:val="auto"/>
          <w:kern w:val="1"/>
          <w:sz w:val="24"/>
          <w:szCs w:val="21"/>
          <w:highlight w:val="none"/>
        </w:rPr>
        <w:t>。</w:t>
      </w:r>
    </w:p>
    <w:p>
      <w:pPr>
        <w:tabs>
          <w:tab w:val="left" w:pos="0"/>
          <w:tab w:val="left" w:pos="616"/>
          <w:tab w:val="left" w:pos="825"/>
        </w:tabs>
        <w:adjustRightInd w:val="0"/>
        <w:spacing w:line="360" w:lineRule="auto"/>
        <w:ind w:firstLine="600" w:firstLineChars="250"/>
        <w:rPr>
          <w:rFonts w:ascii="宋体" w:hAnsi="宋体" w:cs="宋体"/>
          <w:color w:val="auto"/>
          <w:kern w:val="1"/>
          <w:sz w:val="24"/>
          <w:szCs w:val="21"/>
          <w:highlight w:val="none"/>
        </w:rPr>
      </w:pPr>
      <w:r>
        <w:rPr>
          <w:rFonts w:hint="eastAsia" w:ascii="宋体" w:hAnsi="宋体" w:cs="宋体"/>
          <w:color w:val="auto"/>
          <w:kern w:val="1"/>
          <w:sz w:val="24"/>
          <w:szCs w:val="21"/>
          <w:highlight w:val="none"/>
        </w:rPr>
        <w:t>3.</w:t>
      </w:r>
      <w:r>
        <w:rPr>
          <w:rFonts w:ascii="宋体" w:hAnsi="宋体" w:cs="宋体"/>
          <w:color w:val="auto"/>
          <w:kern w:val="1"/>
          <w:sz w:val="24"/>
          <w:szCs w:val="21"/>
          <w:highlight w:val="none"/>
        </w:rPr>
        <w:t>不准以任何理由为甲方和相关单位报销应由对方或个人支付的费用。</w:t>
      </w:r>
    </w:p>
    <w:p>
      <w:pPr>
        <w:tabs>
          <w:tab w:val="left" w:pos="0"/>
          <w:tab w:val="left" w:pos="616"/>
          <w:tab w:val="left" w:pos="825"/>
          <w:tab w:val="left" w:pos="1134"/>
        </w:tabs>
        <w:adjustRightInd w:val="0"/>
        <w:spacing w:line="360" w:lineRule="auto"/>
        <w:ind w:firstLine="600" w:firstLineChars="250"/>
        <w:rPr>
          <w:rFonts w:ascii="宋体" w:hAnsi="宋体" w:cs="宋体"/>
          <w:color w:val="auto"/>
          <w:kern w:val="1"/>
          <w:sz w:val="24"/>
          <w:szCs w:val="21"/>
          <w:highlight w:val="none"/>
        </w:rPr>
      </w:pPr>
      <w:r>
        <w:rPr>
          <w:rFonts w:hint="eastAsia" w:ascii="宋体" w:hAnsi="宋体" w:cs="宋体"/>
          <w:color w:val="auto"/>
          <w:kern w:val="1"/>
          <w:sz w:val="24"/>
          <w:szCs w:val="21"/>
          <w:highlight w:val="none"/>
        </w:rPr>
        <w:t>4.</w:t>
      </w:r>
      <w:r>
        <w:rPr>
          <w:rFonts w:ascii="宋体" w:hAnsi="宋体" w:cs="宋体"/>
          <w:color w:val="auto"/>
          <w:kern w:val="1"/>
          <w:sz w:val="24"/>
          <w:szCs w:val="21"/>
          <w:highlight w:val="none"/>
        </w:rPr>
        <w:t>不准接受或暗示为甲方、相关单位或个人装修住房、婚丧嫁娶、配偶子女的工作安排以及出国（境）、旅游等提供方便。</w:t>
      </w:r>
    </w:p>
    <w:p>
      <w:pPr>
        <w:tabs>
          <w:tab w:val="left" w:pos="0"/>
          <w:tab w:val="left" w:pos="616"/>
          <w:tab w:val="left" w:pos="1134"/>
        </w:tabs>
        <w:adjustRightInd w:val="0"/>
        <w:spacing w:line="360" w:lineRule="auto"/>
        <w:ind w:firstLine="600" w:firstLineChars="250"/>
        <w:rPr>
          <w:rFonts w:ascii="宋体" w:hAnsi="宋体" w:cs="宋体"/>
          <w:color w:val="auto"/>
          <w:kern w:val="1"/>
          <w:sz w:val="24"/>
          <w:szCs w:val="21"/>
          <w:highlight w:val="none"/>
        </w:rPr>
      </w:pPr>
      <w:r>
        <w:rPr>
          <w:rFonts w:hint="eastAsia" w:ascii="宋体" w:hAnsi="宋体" w:cs="宋体"/>
          <w:color w:val="auto"/>
          <w:kern w:val="1"/>
          <w:sz w:val="24"/>
          <w:szCs w:val="21"/>
          <w:highlight w:val="none"/>
        </w:rPr>
        <w:t>5.</w:t>
      </w:r>
      <w:r>
        <w:rPr>
          <w:rFonts w:ascii="宋体" w:hAnsi="宋体" w:cs="宋体"/>
          <w:color w:val="auto"/>
          <w:kern w:val="1"/>
          <w:sz w:val="24"/>
          <w:szCs w:val="21"/>
          <w:highlight w:val="none"/>
        </w:rPr>
        <w:t>不准以任何理由为甲方、相关单位或个人组织有可能影响公正执行公务的宴请和健身、娱乐等活动。</w:t>
      </w:r>
    </w:p>
    <w:p>
      <w:pPr>
        <w:tabs>
          <w:tab w:val="left" w:pos="616"/>
          <w:tab w:val="left" w:pos="900"/>
        </w:tabs>
        <w:adjustRightInd w:val="0"/>
        <w:spacing w:line="360" w:lineRule="auto"/>
        <w:ind w:left="482"/>
        <w:rPr>
          <w:rFonts w:ascii="宋体" w:hAnsi="宋体" w:cs="宋体"/>
          <w:b/>
          <w:color w:val="auto"/>
          <w:kern w:val="1"/>
          <w:sz w:val="24"/>
          <w:szCs w:val="21"/>
          <w:highlight w:val="none"/>
        </w:rPr>
      </w:pPr>
      <w:r>
        <w:rPr>
          <w:rFonts w:hint="eastAsia" w:ascii="宋体" w:hAnsi="宋体" w:cs="宋体"/>
          <w:b/>
          <w:color w:val="auto"/>
          <w:kern w:val="1"/>
          <w:sz w:val="24"/>
          <w:szCs w:val="21"/>
          <w:highlight w:val="none"/>
        </w:rPr>
        <w:t>四、</w:t>
      </w:r>
      <w:r>
        <w:rPr>
          <w:rFonts w:ascii="宋体" w:hAnsi="宋体" w:cs="宋体"/>
          <w:b/>
          <w:color w:val="auto"/>
          <w:kern w:val="1"/>
          <w:sz w:val="24"/>
          <w:szCs w:val="21"/>
          <w:highlight w:val="none"/>
        </w:rPr>
        <w:t>违约责任</w:t>
      </w:r>
    </w:p>
    <w:p>
      <w:pPr>
        <w:tabs>
          <w:tab w:val="left" w:pos="0"/>
          <w:tab w:val="left" w:pos="616"/>
          <w:tab w:val="left" w:pos="1134"/>
        </w:tabs>
        <w:adjustRightInd w:val="0"/>
        <w:spacing w:line="360" w:lineRule="auto"/>
        <w:ind w:firstLine="600" w:firstLineChars="250"/>
        <w:rPr>
          <w:rFonts w:ascii="宋体" w:hAnsi="宋体" w:cs="宋体"/>
          <w:color w:val="auto"/>
          <w:kern w:val="1"/>
          <w:sz w:val="24"/>
          <w:szCs w:val="21"/>
          <w:highlight w:val="none"/>
        </w:rPr>
      </w:pPr>
      <w:r>
        <w:rPr>
          <w:rFonts w:hint="eastAsia" w:ascii="宋体" w:hAnsi="宋体" w:cs="宋体"/>
          <w:color w:val="auto"/>
          <w:kern w:val="1"/>
          <w:sz w:val="24"/>
          <w:szCs w:val="21"/>
          <w:highlight w:val="none"/>
        </w:rPr>
        <w:t>1.</w:t>
      </w:r>
      <w:r>
        <w:rPr>
          <w:rFonts w:ascii="宋体" w:hAnsi="宋体" w:cs="宋体"/>
          <w:color w:val="auto"/>
          <w:kern w:val="1"/>
          <w:sz w:val="24"/>
          <w:szCs w:val="21"/>
          <w:highlight w:val="none"/>
        </w:rPr>
        <w:t>甲方工作人员有违反本责任书第一、二条责任行为的，按照管理权限，依据有关法律法规和规定给予党纪、政纪处分或组织处理；涉嫌犯罪的，移交司法机关追究刑事责任；给乙方单位造成经济损失的应予以赔偿。</w:t>
      </w:r>
    </w:p>
    <w:p>
      <w:pPr>
        <w:tabs>
          <w:tab w:val="left" w:pos="0"/>
          <w:tab w:val="left" w:pos="616"/>
          <w:tab w:val="left" w:pos="1134"/>
        </w:tabs>
        <w:adjustRightInd w:val="0"/>
        <w:spacing w:line="360" w:lineRule="auto"/>
        <w:ind w:firstLine="600" w:firstLineChars="250"/>
        <w:rPr>
          <w:rFonts w:ascii="宋体" w:hAnsi="宋体" w:cs="宋体"/>
          <w:color w:val="auto"/>
          <w:kern w:val="1"/>
          <w:sz w:val="24"/>
          <w:szCs w:val="21"/>
          <w:highlight w:val="none"/>
        </w:rPr>
      </w:pPr>
      <w:r>
        <w:rPr>
          <w:rFonts w:hint="eastAsia" w:ascii="宋体" w:hAnsi="宋体" w:cs="宋体"/>
          <w:color w:val="auto"/>
          <w:kern w:val="1"/>
          <w:sz w:val="24"/>
          <w:szCs w:val="21"/>
          <w:highlight w:val="none"/>
        </w:rPr>
        <w:t>2.</w:t>
      </w:r>
      <w:r>
        <w:rPr>
          <w:rFonts w:ascii="宋体" w:hAnsi="宋体" w:cs="宋体"/>
          <w:color w:val="auto"/>
          <w:kern w:val="1"/>
          <w:sz w:val="24"/>
          <w:szCs w:val="21"/>
          <w:highlight w:val="none"/>
        </w:rPr>
        <w:t>乙方工作人员有违反本责任书第一、三条责任行为的，按照管理权限，依据有关法律法规和规定给予党纪、政纪处分或组织处理；涉嫌犯罪的，移交司法机关追究刑事责任；给乙甲方单位造成经济损失的应予以赔偿。</w:t>
      </w:r>
    </w:p>
    <w:p>
      <w:pPr>
        <w:tabs>
          <w:tab w:val="left" w:pos="0"/>
          <w:tab w:val="left" w:pos="616"/>
        </w:tabs>
        <w:adjustRightInd w:val="0"/>
        <w:spacing w:line="360" w:lineRule="auto"/>
        <w:rPr>
          <w:rFonts w:ascii="宋体" w:hAnsi="宋体" w:cs="宋体"/>
          <w:b/>
          <w:bCs/>
          <w:color w:val="auto"/>
          <w:kern w:val="1"/>
          <w:sz w:val="24"/>
          <w:szCs w:val="21"/>
          <w:highlight w:val="none"/>
        </w:rPr>
      </w:pPr>
      <w:r>
        <w:rPr>
          <w:rFonts w:hint="eastAsia" w:ascii="宋体" w:hAnsi="宋体" w:cs="宋体"/>
          <w:color w:val="auto"/>
          <w:kern w:val="1"/>
          <w:sz w:val="24"/>
          <w:szCs w:val="21"/>
          <w:highlight w:val="none"/>
        </w:rPr>
        <w:t xml:space="preserve">   </w:t>
      </w:r>
      <w:r>
        <w:rPr>
          <w:rFonts w:hint="eastAsia" w:ascii="宋体" w:hAnsi="宋体" w:cs="宋体"/>
          <w:b/>
          <w:bCs/>
          <w:color w:val="auto"/>
          <w:kern w:val="1"/>
          <w:sz w:val="24"/>
          <w:szCs w:val="21"/>
          <w:highlight w:val="none"/>
        </w:rPr>
        <w:t xml:space="preserve"> 五、</w:t>
      </w:r>
      <w:r>
        <w:rPr>
          <w:rFonts w:ascii="宋体" w:hAnsi="宋体" w:cs="宋体"/>
          <w:b/>
          <w:bCs/>
          <w:color w:val="auto"/>
          <w:kern w:val="1"/>
          <w:sz w:val="24"/>
          <w:szCs w:val="21"/>
          <w:highlight w:val="none"/>
        </w:rPr>
        <w:t>本责任书作为</w:t>
      </w:r>
      <w:r>
        <w:rPr>
          <w:rFonts w:hint="eastAsia" w:ascii="宋体" w:hAnsi="宋体" w:cs="宋体"/>
          <w:b/>
          <w:bCs/>
          <w:color w:val="auto"/>
          <w:kern w:val="1"/>
          <w:sz w:val="24"/>
          <w:szCs w:val="21"/>
          <w:highlight w:val="none"/>
        </w:rPr>
        <w:t>EPC总承包</w:t>
      </w:r>
      <w:r>
        <w:rPr>
          <w:rFonts w:ascii="宋体" w:hAnsi="宋体" w:cs="宋体"/>
          <w:b/>
          <w:bCs/>
          <w:color w:val="auto"/>
          <w:kern w:val="1"/>
          <w:sz w:val="24"/>
          <w:szCs w:val="21"/>
          <w:highlight w:val="none"/>
        </w:rPr>
        <w:t>合同的附件，与</w:t>
      </w:r>
      <w:r>
        <w:rPr>
          <w:rFonts w:hint="eastAsia" w:ascii="宋体" w:hAnsi="宋体" w:cs="宋体"/>
          <w:b/>
          <w:bCs/>
          <w:color w:val="auto"/>
          <w:kern w:val="1"/>
          <w:sz w:val="24"/>
          <w:szCs w:val="21"/>
          <w:highlight w:val="none"/>
        </w:rPr>
        <w:t>EPC总承包</w:t>
      </w:r>
      <w:r>
        <w:rPr>
          <w:rFonts w:ascii="宋体" w:hAnsi="宋体" w:cs="宋体"/>
          <w:b/>
          <w:bCs/>
          <w:color w:val="auto"/>
          <w:kern w:val="1"/>
          <w:sz w:val="24"/>
          <w:szCs w:val="21"/>
          <w:highlight w:val="none"/>
        </w:rPr>
        <w:t>合同具有同等法律效力。经双方签署后立即生效。</w:t>
      </w:r>
    </w:p>
    <w:p>
      <w:pPr>
        <w:tabs>
          <w:tab w:val="left" w:pos="616"/>
        </w:tabs>
        <w:adjustRightInd w:val="0"/>
        <w:spacing w:line="360" w:lineRule="auto"/>
        <w:ind w:firstLine="480"/>
        <w:rPr>
          <w:rFonts w:ascii="宋体" w:hAnsi="宋体" w:cs="宋体"/>
          <w:b/>
          <w:bCs/>
          <w:color w:val="auto"/>
          <w:kern w:val="1"/>
          <w:sz w:val="24"/>
          <w:szCs w:val="21"/>
          <w:highlight w:val="none"/>
        </w:rPr>
      </w:pPr>
      <w:r>
        <w:rPr>
          <w:rFonts w:hint="eastAsia" w:ascii="宋体" w:hAnsi="宋体" w:cs="宋体"/>
          <w:b/>
          <w:bCs/>
          <w:color w:val="auto"/>
          <w:kern w:val="1"/>
          <w:sz w:val="24"/>
          <w:szCs w:val="21"/>
          <w:highlight w:val="none"/>
        </w:rPr>
        <w:t>六、</w:t>
      </w:r>
      <w:r>
        <w:rPr>
          <w:rFonts w:ascii="宋体" w:hAnsi="宋体" w:cs="宋体"/>
          <w:b/>
          <w:bCs/>
          <w:color w:val="auto"/>
          <w:kern w:val="1"/>
          <w:sz w:val="24"/>
          <w:szCs w:val="21"/>
          <w:highlight w:val="none"/>
        </w:rPr>
        <w:t>本责任书的有效期为双方签署之日起至该工程项目竣工验收合格时止。</w:t>
      </w:r>
    </w:p>
    <w:p>
      <w:pPr>
        <w:spacing w:line="360" w:lineRule="auto"/>
        <w:ind w:firstLine="463" w:firstLineChars="192"/>
        <w:rPr>
          <w:rFonts w:hint="eastAsia" w:ascii="宋体" w:hAnsi="宋体"/>
          <w:color w:val="auto"/>
          <w:sz w:val="24"/>
          <w:highlight w:val="none"/>
        </w:rPr>
      </w:pPr>
      <w:r>
        <w:rPr>
          <w:rFonts w:hint="eastAsia" w:ascii="宋体" w:hAnsi="宋体"/>
          <w:b/>
          <w:color w:val="auto"/>
          <w:sz w:val="24"/>
          <w:highlight w:val="none"/>
        </w:rPr>
        <w:t>七 、甲乙双方约定：</w:t>
      </w:r>
      <w:r>
        <w:rPr>
          <w:rFonts w:hint="eastAsia" w:ascii="宋体" w:hAnsi="宋体" w:cs="宋体"/>
          <w:b/>
          <w:bCs/>
          <w:color w:val="auto"/>
          <w:kern w:val="1"/>
          <w:sz w:val="24"/>
          <w:szCs w:val="21"/>
          <w:highlight w:val="none"/>
        </w:rPr>
        <w:t>本合同由同级纪委（监察局）负责监督执行。</w:t>
      </w:r>
    </w:p>
    <w:p>
      <w:pPr>
        <w:tabs>
          <w:tab w:val="left" w:pos="0"/>
          <w:tab w:val="left" w:pos="616"/>
        </w:tabs>
        <w:adjustRightInd w:val="0"/>
        <w:spacing w:line="360" w:lineRule="auto"/>
        <w:ind w:firstLine="480"/>
        <w:rPr>
          <w:rFonts w:ascii="宋体" w:hAnsi="宋体" w:cs="宋体"/>
          <w:b/>
          <w:bCs/>
          <w:color w:val="auto"/>
          <w:kern w:val="1"/>
          <w:sz w:val="24"/>
          <w:szCs w:val="21"/>
          <w:highlight w:val="none"/>
        </w:rPr>
      </w:pPr>
      <w:r>
        <w:rPr>
          <w:rFonts w:hint="eastAsia" w:ascii="宋体" w:hAnsi="宋体" w:cs="宋体"/>
          <w:b/>
          <w:bCs/>
          <w:color w:val="auto"/>
          <w:kern w:val="1"/>
          <w:sz w:val="24"/>
          <w:szCs w:val="21"/>
          <w:highlight w:val="none"/>
        </w:rPr>
        <w:t>八、</w:t>
      </w:r>
      <w:r>
        <w:rPr>
          <w:rFonts w:ascii="宋体" w:hAnsi="宋体" w:cs="宋体"/>
          <w:b/>
          <w:bCs/>
          <w:color w:val="auto"/>
          <w:kern w:val="1"/>
          <w:sz w:val="24"/>
          <w:szCs w:val="21"/>
          <w:highlight w:val="none"/>
        </w:rPr>
        <w:t>本责任书一式壹拾贰份，</w:t>
      </w:r>
      <w:r>
        <w:rPr>
          <w:rFonts w:hint="eastAsia" w:ascii="宋体" w:hAnsi="宋体" w:cs="宋体"/>
          <w:b/>
          <w:bCs/>
          <w:color w:val="auto"/>
          <w:kern w:val="1"/>
          <w:sz w:val="24"/>
          <w:szCs w:val="21"/>
          <w:highlight w:val="none"/>
        </w:rPr>
        <w:t>甲</w:t>
      </w:r>
      <w:r>
        <w:rPr>
          <w:rFonts w:ascii="宋体" w:hAnsi="宋体" w:cs="宋体"/>
          <w:b/>
          <w:bCs/>
          <w:color w:val="auto"/>
          <w:kern w:val="1"/>
          <w:sz w:val="24"/>
          <w:szCs w:val="21"/>
          <w:highlight w:val="none"/>
        </w:rPr>
        <w:t>方执</w:t>
      </w:r>
      <w:r>
        <w:rPr>
          <w:rFonts w:hint="eastAsia" w:ascii="宋体" w:hAnsi="宋体" w:cs="宋体"/>
          <w:b/>
          <w:bCs/>
          <w:color w:val="auto"/>
          <w:kern w:val="1"/>
          <w:sz w:val="24"/>
          <w:szCs w:val="21"/>
          <w:highlight w:val="none"/>
        </w:rPr>
        <w:t>伍</w:t>
      </w:r>
      <w:r>
        <w:rPr>
          <w:rFonts w:ascii="宋体" w:hAnsi="宋体" w:cs="宋体"/>
          <w:b/>
          <w:bCs/>
          <w:color w:val="auto"/>
          <w:kern w:val="1"/>
          <w:sz w:val="24"/>
          <w:szCs w:val="21"/>
          <w:highlight w:val="none"/>
        </w:rPr>
        <w:t>份、</w:t>
      </w:r>
      <w:r>
        <w:rPr>
          <w:rFonts w:hint="eastAsia" w:ascii="宋体" w:hAnsi="宋体" w:cs="宋体"/>
          <w:b/>
          <w:bCs/>
          <w:color w:val="auto"/>
          <w:kern w:val="1"/>
          <w:sz w:val="24"/>
          <w:szCs w:val="21"/>
          <w:highlight w:val="none"/>
        </w:rPr>
        <w:t>乙方</w:t>
      </w:r>
      <w:r>
        <w:rPr>
          <w:rFonts w:ascii="宋体" w:hAnsi="宋体" w:cs="宋体"/>
          <w:b/>
          <w:bCs/>
          <w:color w:val="auto"/>
          <w:kern w:val="1"/>
          <w:sz w:val="24"/>
          <w:szCs w:val="21"/>
          <w:highlight w:val="none"/>
        </w:rPr>
        <w:t>执</w:t>
      </w:r>
      <w:r>
        <w:rPr>
          <w:rFonts w:hint="eastAsia" w:ascii="宋体" w:hAnsi="宋体" w:cs="宋体"/>
          <w:b/>
          <w:bCs/>
          <w:color w:val="auto"/>
          <w:kern w:val="1"/>
          <w:sz w:val="24"/>
          <w:szCs w:val="21"/>
          <w:highlight w:val="none"/>
        </w:rPr>
        <w:t>伍</w:t>
      </w:r>
      <w:r>
        <w:rPr>
          <w:rFonts w:ascii="宋体" w:hAnsi="宋体" w:cs="宋体"/>
          <w:b/>
          <w:bCs/>
          <w:color w:val="auto"/>
          <w:kern w:val="1"/>
          <w:sz w:val="24"/>
          <w:szCs w:val="21"/>
          <w:highlight w:val="none"/>
        </w:rPr>
        <w:t>份，监理单位执</w:t>
      </w:r>
      <w:r>
        <w:rPr>
          <w:rFonts w:hint="eastAsia" w:ascii="宋体" w:hAnsi="宋体" w:cs="宋体"/>
          <w:b/>
          <w:bCs/>
          <w:color w:val="auto"/>
          <w:kern w:val="1"/>
          <w:sz w:val="24"/>
          <w:szCs w:val="21"/>
          <w:highlight w:val="none"/>
        </w:rPr>
        <w:t>贰</w:t>
      </w:r>
      <w:r>
        <w:rPr>
          <w:rFonts w:ascii="宋体" w:hAnsi="宋体" w:cs="宋体"/>
          <w:b/>
          <w:bCs/>
          <w:color w:val="auto"/>
          <w:kern w:val="1"/>
          <w:sz w:val="24"/>
          <w:szCs w:val="21"/>
          <w:highlight w:val="none"/>
        </w:rPr>
        <w:t>份。</w:t>
      </w:r>
    </w:p>
    <w:p>
      <w:pPr>
        <w:tabs>
          <w:tab w:val="left" w:pos="0"/>
          <w:tab w:val="left" w:pos="616"/>
        </w:tabs>
        <w:adjustRightInd w:val="0"/>
        <w:spacing w:line="360" w:lineRule="auto"/>
        <w:ind w:firstLine="480"/>
        <w:rPr>
          <w:rFonts w:hint="eastAsia" w:ascii="宋体" w:hAnsi="宋体" w:cs="宋体"/>
          <w:b/>
          <w:bCs/>
          <w:color w:val="auto"/>
          <w:kern w:val="1"/>
          <w:szCs w:val="21"/>
          <w:highlight w:val="none"/>
        </w:rPr>
      </w:pPr>
    </w:p>
    <w:p>
      <w:pPr>
        <w:tabs>
          <w:tab w:val="left" w:pos="616"/>
        </w:tabs>
        <w:spacing w:line="360" w:lineRule="auto"/>
        <w:rPr>
          <w:rFonts w:ascii="宋体" w:hAnsi="宋体"/>
          <w:color w:val="auto"/>
          <w:szCs w:val="21"/>
          <w:highlight w:val="none"/>
        </w:rPr>
      </w:pPr>
      <w:r>
        <w:rPr>
          <w:rFonts w:hint="eastAsia" w:ascii="宋体" w:hAnsi="宋体"/>
          <w:color w:val="auto"/>
          <w:szCs w:val="21"/>
          <w:highlight w:val="none"/>
        </w:rPr>
        <w:t>发包人单位：（盖章）                         承包人单位：（盖章）</w:t>
      </w:r>
    </w:p>
    <w:p>
      <w:pPr>
        <w:tabs>
          <w:tab w:val="left" w:pos="616"/>
        </w:tabs>
        <w:spacing w:line="360" w:lineRule="auto"/>
        <w:rPr>
          <w:rFonts w:ascii="宋体" w:hAnsi="宋体"/>
          <w:color w:val="auto"/>
          <w:szCs w:val="21"/>
          <w:highlight w:val="none"/>
        </w:rPr>
      </w:pPr>
    </w:p>
    <w:p>
      <w:pPr>
        <w:tabs>
          <w:tab w:val="left" w:pos="616"/>
        </w:tabs>
        <w:spacing w:line="360" w:lineRule="auto"/>
        <w:rPr>
          <w:rFonts w:hint="eastAsia" w:ascii="宋体" w:hAnsi="宋体"/>
          <w:color w:val="auto"/>
          <w:szCs w:val="21"/>
          <w:highlight w:val="none"/>
        </w:rPr>
      </w:pPr>
      <w:r>
        <w:rPr>
          <w:rFonts w:hint="eastAsia" w:ascii="宋体" w:hAnsi="宋体"/>
          <w:color w:val="auto"/>
          <w:szCs w:val="21"/>
          <w:highlight w:val="none"/>
        </w:rPr>
        <w:t>法定代表人：                              法定代表人：</w:t>
      </w:r>
    </w:p>
    <w:p>
      <w:pPr>
        <w:tabs>
          <w:tab w:val="left" w:pos="616"/>
        </w:tabs>
        <w:spacing w:line="360" w:lineRule="auto"/>
        <w:rPr>
          <w:rFonts w:ascii="宋体" w:hAnsi="宋体"/>
          <w:color w:val="auto"/>
          <w:szCs w:val="21"/>
          <w:highlight w:val="none"/>
        </w:rPr>
      </w:pPr>
      <w:r>
        <w:rPr>
          <w:rFonts w:hint="eastAsia" w:ascii="宋体" w:hAnsi="宋体"/>
          <w:color w:val="auto"/>
          <w:szCs w:val="21"/>
          <w:highlight w:val="none"/>
        </w:rPr>
        <w:t xml:space="preserve">    年    月    日                            年    月    日</w:t>
      </w:r>
    </w:p>
    <w:p>
      <w:pPr>
        <w:pStyle w:val="4"/>
        <w:keepNext w:val="0"/>
        <w:snapToGrid w:val="0"/>
        <w:spacing w:before="300" w:after="200" w:line="360" w:lineRule="auto"/>
        <w:jc w:val="center"/>
        <w:rPr>
          <w:rFonts w:ascii="宋体" w:hAnsi="宋体" w:cs="宋体"/>
          <w:color w:val="auto"/>
          <w:kern w:val="2"/>
          <w:sz w:val="44"/>
          <w:szCs w:val="44"/>
          <w:highlight w:val="none"/>
        </w:rPr>
      </w:pPr>
      <w:bookmarkStart w:id="187" w:name="_Toc32403"/>
      <w:r>
        <w:rPr>
          <w:rFonts w:hint="eastAsia" w:ascii="宋体" w:hAnsi="宋体" w:cs="宋体"/>
          <w:color w:val="auto"/>
          <w:kern w:val="2"/>
          <w:sz w:val="44"/>
          <w:szCs w:val="44"/>
          <w:highlight w:val="none"/>
        </w:rPr>
        <w:t>第二卷</w:t>
      </w:r>
      <w:bookmarkEnd w:id="187"/>
    </w:p>
    <w:p>
      <w:pPr>
        <w:autoSpaceDE w:val="0"/>
        <w:autoSpaceDN w:val="0"/>
        <w:adjustRightInd w:val="0"/>
        <w:spacing w:line="360" w:lineRule="auto"/>
        <w:jc w:val="left"/>
        <w:rPr>
          <w:rFonts w:hint="eastAsia" w:ascii="宋体" w:hAnsi="宋体" w:cs="TimesNewRomanPSMT"/>
          <w:color w:val="auto"/>
          <w:kern w:val="0"/>
          <w:sz w:val="24"/>
          <w:highlight w:val="none"/>
        </w:rPr>
      </w:pPr>
    </w:p>
    <w:p>
      <w:pPr>
        <w:autoSpaceDE w:val="0"/>
        <w:autoSpaceDN w:val="0"/>
        <w:adjustRightInd w:val="0"/>
        <w:spacing w:line="360" w:lineRule="auto"/>
        <w:jc w:val="left"/>
        <w:rPr>
          <w:rFonts w:hint="eastAsia" w:ascii="宋体" w:hAnsi="宋体" w:cs="TimesNewRomanPSMT"/>
          <w:color w:val="auto"/>
          <w:kern w:val="0"/>
          <w:sz w:val="24"/>
          <w:highlight w:val="none"/>
        </w:rPr>
      </w:pPr>
    </w:p>
    <w:p>
      <w:pPr>
        <w:autoSpaceDE w:val="0"/>
        <w:autoSpaceDN w:val="0"/>
        <w:adjustRightInd w:val="0"/>
        <w:spacing w:line="360" w:lineRule="auto"/>
        <w:jc w:val="left"/>
        <w:rPr>
          <w:rFonts w:hint="eastAsia" w:ascii="宋体" w:hAnsi="宋体" w:cs="TimesNewRomanPSMT"/>
          <w:color w:val="auto"/>
          <w:kern w:val="0"/>
          <w:sz w:val="24"/>
          <w:highlight w:val="none"/>
        </w:rPr>
      </w:pPr>
    </w:p>
    <w:p>
      <w:pPr>
        <w:autoSpaceDE w:val="0"/>
        <w:autoSpaceDN w:val="0"/>
        <w:adjustRightInd w:val="0"/>
        <w:spacing w:line="360" w:lineRule="auto"/>
        <w:jc w:val="left"/>
        <w:rPr>
          <w:rFonts w:hint="eastAsia" w:ascii="宋体" w:hAnsi="宋体" w:cs="TimesNewRomanPSMT"/>
          <w:color w:val="auto"/>
          <w:kern w:val="0"/>
          <w:sz w:val="24"/>
          <w:highlight w:val="none"/>
        </w:rPr>
      </w:pPr>
    </w:p>
    <w:p>
      <w:pPr>
        <w:autoSpaceDE w:val="0"/>
        <w:autoSpaceDN w:val="0"/>
        <w:adjustRightInd w:val="0"/>
        <w:spacing w:line="360" w:lineRule="auto"/>
        <w:jc w:val="left"/>
        <w:rPr>
          <w:rFonts w:hint="eastAsia" w:ascii="宋体" w:hAnsi="宋体" w:cs="TimesNewRomanPSMT"/>
          <w:color w:val="auto"/>
          <w:kern w:val="0"/>
          <w:sz w:val="24"/>
          <w:highlight w:val="none"/>
        </w:rPr>
      </w:pPr>
    </w:p>
    <w:p>
      <w:pPr>
        <w:autoSpaceDE w:val="0"/>
        <w:autoSpaceDN w:val="0"/>
        <w:adjustRightInd w:val="0"/>
        <w:spacing w:line="360" w:lineRule="auto"/>
        <w:jc w:val="left"/>
        <w:rPr>
          <w:rFonts w:hint="eastAsia" w:ascii="宋体" w:hAnsi="宋体" w:cs="TimesNewRomanPSMT"/>
          <w:color w:val="auto"/>
          <w:kern w:val="0"/>
          <w:sz w:val="24"/>
          <w:highlight w:val="none"/>
        </w:rPr>
      </w:pPr>
    </w:p>
    <w:p>
      <w:pPr>
        <w:autoSpaceDE w:val="0"/>
        <w:autoSpaceDN w:val="0"/>
        <w:adjustRightInd w:val="0"/>
        <w:spacing w:line="360" w:lineRule="auto"/>
        <w:jc w:val="left"/>
        <w:rPr>
          <w:rFonts w:hint="eastAsia" w:ascii="宋体" w:hAnsi="宋体" w:cs="TimesNewRomanPSMT"/>
          <w:color w:val="auto"/>
          <w:kern w:val="0"/>
          <w:sz w:val="24"/>
          <w:highlight w:val="none"/>
        </w:rPr>
      </w:pPr>
    </w:p>
    <w:p>
      <w:pPr>
        <w:autoSpaceDE w:val="0"/>
        <w:autoSpaceDN w:val="0"/>
        <w:adjustRightInd w:val="0"/>
        <w:spacing w:line="360" w:lineRule="auto"/>
        <w:jc w:val="left"/>
        <w:rPr>
          <w:rFonts w:hint="eastAsia" w:ascii="宋体" w:hAnsi="宋体" w:cs="TimesNewRomanPSMT"/>
          <w:color w:val="auto"/>
          <w:kern w:val="0"/>
          <w:sz w:val="24"/>
          <w:highlight w:val="none"/>
        </w:rPr>
      </w:pPr>
    </w:p>
    <w:p>
      <w:pPr>
        <w:autoSpaceDE w:val="0"/>
        <w:autoSpaceDN w:val="0"/>
        <w:adjustRightInd w:val="0"/>
        <w:spacing w:line="360" w:lineRule="auto"/>
        <w:jc w:val="left"/>
        <w:rPr>
          <w:rFonts w:hint="eastAsia" w:ascii="宋体" w:hAnsi="宋体" w:cs="TimesNewRomanPSMT"/>
          <w:color w:val="auto"/>
          <w:kern w:val="0"/>
          <w:sz w:val="24"/>
          <w:highlight w:val="none"/>
        </w:rPr>
      </w:pPr>
    </w:p>
    <w:p>
      <w:pPr>
        <w:autoSpaceDE w:val="0"/>
        <w:autoSpaceDN w:val="0"/>
        <w:adjustRightInd w:val="0"/>
        <w:spacing w:line="360" w:lineRule="auto"/>
        <w:jc w:val="left"/>
        <w:rPr>
          <w:rFonts w:hint="eastAsia" w:ascii="宋体" w:hAnsi="宋体" w:cs="TimesNewRomanPSMT"/>
          <w:color w:val="auto"/>
          <w:kern w:val="0"/>
          <w:sz w:val="24"/>
          <w:highlight w:val="none"/>
        </w:rPr>
      </w:pPr>
    </w:p>
    <w:p>
      <w:pPr>
        <w:autoSpaceDE w:val="0"/>
        <w:autoSpaceDN w:val="0"/>
        <w:adjustRightInd w:val="0"/>
        <w:spacing w:line="360" w:lineRule="auto"/>
        <w:jc w:val="left"/>
        <w:rPr>
          <w:rFonts w:hint="eastAsia" w:ascii="宋体" w:hAnsi="宋体" w:cs="TimesNewRomanPSMT"/>
          <w:color w:val="auto"/>
          <w:kern w:val="0"/>
          <w:sz w:val="24"/>
          <w:highlight w:val="none"/>
        </w:rPr>
      </w:pPr>
    </w:p>
    <w:p>
      <w:pPr>
        <w:autoSpaceDE w:val="0"/>
        <w:autoSpaceDN w:val="0"/>
        <w:adjustRightInd w:val="0"/>
        <w:spacing w:line="360" w:lineRule="auto"/>
        <w:jc w:val="left"/>
        <w:rPr>
          <w:rFonts w:hint="eastAsia" w:ascii="宋体" w:hAnsi="宋体" w:cs="TimesNewRomanPSMT"/>
          <w:color w:val="auto"/>
          <w:kern w:val="0"/>
          <w:sz w:val="24"/>
          <w:highlight w:val="none"/>
        </w:rPr>
      </w:pPr>
    </w:p>
    <w:p>
      <w:pPr>
        <w:autoSpaceDE w:val="0"/>
        <w:autoSpaceDN w:val="0"/>
        <w:adjustRightInd w:val="0"/>
        <w:spacing w:line="360" w:lineRule="auto"/>
        <w:jc w:val="left"/>
        <w:rPr>
          <w:rFonts w:hint="eastAsia" w:ascii="宋体" w:hAnsi="宋体" w:cs="TimesNewRomanPSMT"/>
          <w:color w:val="auto"/>
          <w:kern w:val="0"/>
          <w:sz w:val="24"/>
          <w:highlight w:val="none"/>
        </w:rPr>
      </w:pPr>
    </w:p>
    <w:p>
      <w:pPr>
        <w:autoSpaceDE w:val="0"/>
        <w:autoSpaceDN w:val="0"/>
        <w:adjustRightInd w:val="0"/>
        <w:spacing w:line="360" w:lineRule="auto"/>
        <w:jc w:val="left"/>
        <w:rPr>
          <w:rFonts w:hint="eastAsia" w:ascii="宋体" w:hAnsi="宋体" w:cs="TimesNewRomanPSMT"/>
          <w:color w:val="auto"/>
          <w:kern w:val="0"/>
          <w:sz w:val="24"/>
          <w:highlight w:val="none"/>
        </w:rPr>
      </w:pPr>
    </w:p>
    <w:p>
      <w:pPr>
        <w:pStyle w:val="4"/>
        <w:keepNext w:val="0"/>
        <w:snapToGrid w:val="0"/>
        <w:spacing w:before="300" w:after="200" w:line="360" w:lineRule="exact"/>
        <w:jc w:val="center"/>
        <w:rPr>
          <w:rFonts w:hint="eastAsia" w:ascii="宋体" w:hAnsi="宋体"/>
          <w:color w:val="auto"/>
          <w:kern w:val="2"/>
          <w:sz w:val="36"/>
          <w:szCs w:val="36"/>
          <w:highlight w:val="none"/>
        </w:rPr>
      </w:pPr>
      <w:bookmarkStart w:id="188" w:name="_Toc14849"/>
      <w:r>
        <w:rPr>
          <w:rFonts w:hint="eastAsia" w:ascii="宋体" w:hAnsi="宋体"/>
          <w:color w:val="auto"/>
          <w:kern w:val="2"/>
          <w:sz w:val="36"/>
          <w:szCs w:val="36"/>
          <w:highlight w:val="none"/>
        </w:rPr>
        <w:t>第五章  发包人要求</w:t>
      </w:r>
      <w:bookmarkEnd w:id="188"/>
    </w:p>
    <w:p>
      <w:pPr>
        <w:rPr>
          <w:rFonts w:hint="eastAsia" w:ascii="宋体" w:hAnsi="宋体"/>
          <w:color w:val="auto"/>
          <w:sz w:val="36"/>
          <w:szCs w:val="36"/>
          <w:highlight w:val="none"/>
        </w:rPr>
      </w:pPr>
    </w:p>
    <w:p>
      <w:pPr>
        <w:pStyle w:val="3"/>
        <w:jc w:val="center"/>
        <w:rPr>
          <w:rFonts w:hint="eastAsia" w:eastAsia="宋体"/>
          <w:lang w:val="en-US" w:eastAsia="zh-CN"/>
        </w:rPr>
        <w:sectPr>
          <w:footerReference r:id="rId8" w:type="even"/>
          <w:pgSz w:w="11906" w:h="16838"/>
          <w:pgMar w:top="1090" w:right="1133" w:bottom="1440" w:left="108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宋体" w:hAnsi="宋体"/>
          <w:color w:val="auto"/>
          <w:sz w:val="36"/>
          <w:szCs w:val="36"/>
          <w:highlight w:val="none"/>
          <w:lang w:val="en-US" w:eastAsia="zh-CN"/>
        </w:rPr>
        <w:t>/</w:t>
      </w:r>
    </w:p>
    <w:p>
      <w:pPr>
        <w:pStyle w:val="4"/>
        <w:keepNext w:val="0"/>
        <w:snapToGrid w:val="0"/>
        <w:spacing w:before="300" w:after="200" w:line="360" w:lineRule="exact"/>
        <w:jc w:val="center"/>
        <w:rPr>
          <w:rFonts w:hint="eastAsia" w:ascii="宋体" w:hAnsi="宋体"/>
          <w:color w:val="auto"/>
          <w:kern w:val="2"/>
          <w:sz w:val="36"/>
          <w:szCs w:val="36"/>
          <w:highlight w:val="none"/>
        </w:rPr>
      </w:pPr>
      <w:bookmarkStart w:id="189" w:name="_Toc16858"/>
      <w:r>
        <w:rPr>
          <w:rFonts w:hint="eastAsia" w:ascii="宋体" w:hAnsi="宋体"/>
          <w:color w:val="auto"/>
          <w:kern w:val="2"/>
          <w:sz w:val="36"/>
          <w:szCs w:val="36"/>
          <w:highlight w:val="none"/>
        </w:rPr>
        <w:t>第六章  发包人提供的资料</w:t>
      </w:r>
      <w:bookmarkEnd w:id="189"/>
    </w:p>
    <w:p>
      <w:pPr>
        <w:spacing w:line="360" w:lineRule="auto"/>
        <w:jc w:val="center"/>
        <w:rPr>
          <w:rFonts w:hint="eastAsia" w:ascii="宋体" w:hAnsi="宋体"/>
          <w:b/>
          <w:color w:val="auto"/>
          <w:kern w:val="1"/>
          <w:sz w:val="24"/>
          <w:highlight w:val="none"/>
        </w:rPr>
      </w:pPr>
      <w:r>
        <w:rPr>
          <w:rFonts w:ascii="宋体" w:hAnsi="宋体"/>
          <w:b/>
          <w:color w:val="auto"/>
          <w:kern w:val="1"/>
          <w:sz w:val="24"/>
          <w:highlight w:val="none"/>
        </w:rPr>
        <w:t>发包人提供的资料清单</w:t>
      </w:r>
      <w:r>
        <w:rPr>
          <w:rFonts w:hint="eastAsia" w:ascii="宋体" w:hAnsi="宋体"/>
          <w:b/>
          <w:color w:val="auto"/>
          <w:kern w:val="1"/>
          <w:sz w:val="24"/>
          <w:highlight w:val="none"/>
        </w:rPr>
        <w:t>（详见招标文件附件）</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1463"/>
        <w:gridCol w:w="4908"/>
        <w:gridCol w:w="1127"/>
        <w:gridCol w:w="1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blHeader/>
          <w:jc w:val="center"/>
        </w:trPr>
        <w:tc>
          <w:tcPr>
            <w:tcW w:w="646" w:type="dxa"/>
            <w:noWrap w:val="0"/>
            <w:vAlign w:val="center"/>
          </w:tcPr>
          <w:p>
            <w:pPr>
              <w:jc w:val="center"/>
              <w:rPr>
                <w:rFonts w:ascii="宋体" w:hAnsi="宋体"/>
                <w:b/>
                <w:color w:val="auto"/>
                <w:sz w:val="24"/>
                <w:highlight w:val="none"/>
              </w:rPr>
            </w:pPr>
            <w:r>
              <w:rPr>
                <w:rFonts w:ascii="宋体" w:hAnsi="宋体"/>
                <w:b/>
                <w:color w:val="auto"/>
                <w:sz w:val="24"/>
                <w:highlight w:val="none"/>
              </w:rPr>
              <w:t>序号</w:t>
            </w:r>
          </w:p>
        </w:tc>
        <w:tc>
          <w:tcPr>
            <w:tcW w:w="1463" w:type="dxa"/>
            <w:noWrap w:val="0"/>
            <w:vAlign w:val="center"/>
          </w:tcPr>
          <w:p>
            <w:pPr>
              <w:jc w:val="center"/>
              <w:rPr>
                <w:rFonts w:ascii="宋体" w:hAnsi="宋体"/>
                <w:b/>
                <w:color w:val="auto"/>
                <w:sz w:val="24"/>
                <w:highlight w:val="none"/>
              </w:rPr>
            </w:pPr>
            <w:r>
              <w:rPr>
                <w:rFonts w:ascii="宋体" w:hAnsi="宋体"/>
                <w:b/>
                <w:color w:val="auto"/>
                <w:sz w:val="24"/>
                <w:highlight w:val="none"/>
              </w:rPr>
              <w:t>资料</w:t>
            </w:r>
          </w:p>
        </w:tc>
        <w:tc>
          <w:tcPr>
            <w:tcW w:w="4908" w:type="dxa"/>
            <w:noWrap w:val="0"/>
            <w:vAlign w:val="center"/>
          </w:tcPr>
          <w:p>
            <w:pPr>
              <w:jc w:val="center"/>
              <w:rPr>
                <w:rFonts w:ascii="宋体" w:hAnsi="宋体"/>
                <w:b/>
                <w:color w:val="auto"/>
                <w:sz w:val="24"/>
                <w:highlight w:val="none"/>
              </w:rPr>
            </w:pPr>
            <w:r>
              <w:rPr>
                <w:rFonts w:ascii="宋体" w:hAnsi="宋体"/>
                <w:b/>
                <w:color w:val="auto"/>
                <w:sz w:val="24"/>
                <w:highlight w:val="none"/>
              </w:rPr>
              <w:t>文件名</w:t>
            </w:r>
          </w:p>
        </w:tc>
        <w:tc>
          <w:tcPr>
            <w:tcW w:w="1127" w:type="dxa"/>
            <w:noWrap w:val="0"/>
            <w:vAlign w:val="center"/>
          </w:tcPr>
          <w:p>
            <w:pPr>
              <w:jc w:val="center"/>
              <w:rPr>
                <w:rFonts w:ascii="宋体" w:hAnsi="宋体"/>
                <w:b/>
                <w:color w:val="auto"/>
                <w:sz w:val="24"/>
                <w:highlight w:val="none"/>
              </w:rPr>
            </w:pPr>
            <w:r>
              <w:rPr>
                <w:rFonts w:ascii="宋体" w:hAnsi="宋体"/>
                <w:b/>
                <w:color w:val="auto"/>
                <w:sz w:val="24"/>
                <w:highlight w:val="none"/>
              </w:rPr>
              <w:t>包含内容</w:t>
            </w:r>
          </w:p>
        </w:tc>
        <w:tc>
          <w:tcPr>
            <w:tcW w:w="1012" w:type="dxa"/>
            <w:noWrap w:val="0"/>
            <w:vAlign w:val="center"/>
          </w:tcPr>
          <w:p>
            <w:pPr>
              <w:jc w:val="center"/>
              <w:rPr>
                <w:rFonts w:ascii="宋体" w:hAnsi="宋体"/>
                <w:b/>
                <w:color w:val="auto"/>
                <w:sz w:val="24"/>
                <w:highlight w:val="none"/>
              </w:rPr>
            </w:pPr>
            <w:r>
              <w:rPr>
                <w:rFonts w:ascii="宋体" w:hAnsi="宋体"/>
                <w:b/>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46" w:type="dxa"/>
            <w:noWrap w:val="0"/>
            <w:vAlign w:val="center"/>
          </w:tcPr>
          <w:p>
            <w:pPr>
              <w:jc w:val="center"/>
              <w:rPr>
                <w:rFonts w:ascii="宋体" w:hAnsi="宋体"/>
                <w:color w:val="auto"/>
                <w:sz w:val="24"/>
                <w:highlight w:val="none"/>
              </w:rPr>
            </w:pPr>
            <w:r>
              <w:rPr>
                <w:rFonts w:ascii="宋体" w:hAnsi="宋体"/>
                <w:color w:val="auto"/>
                <w:sz w:val="24"/>
                <w:highlight w:val="none"/>
              </w:rPr>
              <w:t>1</w:t>
            </w:r>
          </w:p>
        </w:tc>
        <w:tc>
          <w:tcPr>
            <w:tcW w:w="1463" w:type="dxa"/>
            <w:noWrap w:val="0"/>
            <w:vAlign w:val="center"/>
          </w:tcPr>
          <w:p>
            <w:pPr>
              <w:jc w:val="center"/>
              <w:rPr>
                <w:rFonts w:ascii="宋体" w:hAnsi="宋体"/>
                <w:color w:val="auto"/>
                <w:sz w:val="24"/>
                <w:highlight w:val="none"/>
              </w:rPr>
            </w:pPr>
            <w:r>
              <w:rPr>
                <w:rFonts w:ascii="宋体" w:hAnsi="宋体"/>
                <w:color w:val="auto"/>
                <w:sz w:val="24"/>
                <w:highlight w:val="none"/>
              </w:rPr>
              <w:t>招标文件</w:t>
            </w:r>
          </w:p>
        </w:tc>
        <w:tc>
          <w:tcPr>
            <w:tcW w:w="4908" w:type="dxa"/>
            <w:noWrap w:val="0"/>
            <w:vAlign w:val="center"/>
          </w:tcPr>
          <w:p>
            <w:pPr>
              <w:jc w:val="center"/>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项目设计采购施工（EPC）总承包</w:t>
            </w:r>
            <w:r>
              <w:rPr>
                <w:rFonts w:ascii="宋体" w:hAnsi="宋体"/>
                <w:color w:val="auto"/>
                <w:sz w:val="24"/>
                <w:highlight w:val="none"/>
              </w:rPr>
              <w:t>招标文件》</w:t>
            </w:r>
          </w:p>
        </w:tc>
        <w:tc>
          <w:tcPr>
            <w:tcW w:w="1127" w:type="dxa"/>
            <w:noWrap w:val="0"/>
            <w:vAlign w:val="center"/>
          </w:tcPr>
          <w:p>
            <w:pPr>
              <w:jc w:val="center"/>
              <w:rPr>
                <w:rFonts w:ascii="宋体" w:hAnsi="宋体"/>
                <w:color w:val="auto"/>
                <w:sz w:val="24"/>
                <w:highlight w:val="none"/>
              </w:rPr>
            </w:pPr>
          </w:p>
        </w:tc>
        <w:tc>
          <w:tcPr>
            <w:tcW w:w="1012" w:type="dxa"/>
            <w:noWrap w:val="0"/>
            <w:vAlign w:val="center"/>
          </w:tcPr>
          <w:p>
            <w:pPr>
              <w:jc w:val="center"/>
              <w:rPr>
                <w:rFonts w:ascii="宋体" w:hAnsi="宋体"/>
                <w:color w:val="auto"/>
                <w:sz w:val="24"/>
                <w:highlight w:val="none"/>
              </w:rPr>
            </w:pPr>
            <w:r>
              <w:rPr>
                <w:rFonts w:hint="eastAsia" w:ascii="宋体" w:hAnsi="宋体"/>
                <w:color w:val="auto"/>
                <w:sz w:val="24"/>
                <w:highlight w:val="none"/>
              </w:rPr>
              <w:t>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646" w:type="dxa"/>
            <w:noWrap w:val="0"/>
            <w:vAlign w:val="center"/>
          </w:tcPr>
          <w:p>
            <w:pPr>
              <w:jc w:val="center"/>
              <w:rPr>
                <w:rFonts w:ascii="宋体" w:hAnsi="宋体"/>
                <w:color w:val="auto"/>
                <w:sz w:val="24"/>
                <w:highlight w:val="none"/>
              </w:rPr>
            </w:pPr>
            <w:r>
              <w:rPr>
                <w:rFonts w:ascii="宋体" w:hAnsi="宋体"/>
                <w:color w:val="auto"/>
                <w:sz w:val="24"/>
                <w:highlight w:val="none"/>
              </w:rPr>
              <w:t>2</w:t>
            </w:r>
          </w:p>
        </w:tc>
        <w:tc>
          <w:tcPr>
            <w:tcW w:w="1463" w:type="dxa"/>
            <w:noWrap w:val="0"/>
            <w:vAlign w:val="center"/>
          </w:tcPr>
          <w:p>
            <w:pPr>
              <w:jc w:val="center"/>
              <w:rPr>
                <w:rFonts w:ascii="宋体" w:hAnsi="宋体"/>
                <w:color w:val="auto"/>
                <w:sz w:val="24"/>
                <w:highlight w:val="none"/>
              </w:rPr>
            </w:pPr>
            <w:r>
              <w:rPr>
                <w:rFonts w:hint="eastAsia" w:ascii="宋体" w:hAnsi="宋体"/>
                <w:color w:val="auto"/>
                <w:sz w:val="24"/>
                <w:highlight w:val="none"/>
              </w:rPr>
              <w:t>可行性研究报告</w:t>
            </w:r>
          </w:p>
        </w:tc>
        <w:tc>
          <w:tcPr>
            <w:tcW w:w="4908" w:type="dxa"/>
            <w:noWrap w:val="0"/>
            <w:vAlign w:val="center"/>
          </w:tcPr>
          <w:p>
            <w:pPr>
              <w:rPr>
                <w:rFonts w:hint="eastAsia" w:ascii="宋体" w:hAnsi="宋体"/>
                <w:color w:val="auto"/>
                <w:sz w:val="24"/>
                <w:highlight w:val="none"/>
              </w:rPr>
            </w:pPr>
          </w:p>
        </w:tc>
        <w:tc>
          <w:tcPr>
            <w:tcW w:w="1127" w:type="dxa"/>
            <w:noWrap w:val="0"/>
            <w:vAlign w:val="center"/>
          </w:tcPr>
          <w:p>
            <w:pPr>
              <w:jc w:val="center"/>
              <w:rPr>
                <w:rFonts w:ascii="宋体" w:hAnsi="宋体"/>
                <w:color w:val="auto"/>
                <w:sz w:val="24"/>
                <w:highlight w:val="none"/>
              </w:rPr>
            </w:pPr>
          </w:p>
        </w:tc>
        <w:tc>
          <w:tcPr>
            <w:tcW w:w="1012" w:type="dxa"/>
            <w:noWrap w:val="0"/>
            <w:vAlign w:val="center"/>
          </w:tcPr>
          <w:p>
            <w:pPr>
              <w:jc w:val="center"/>
              <w:rPr>
                <w:rFonts w:ascii="宋体" w:hAnsi="宋体"/>
                <w:color w:val="auto"/>
                <w:sz w:val="24"/>
                <w:highlight w:val="none"/>
              </w:rPr>
            </w:pPr>
            <w:r>
              <w:rPr>
                <w:rFonts w:hint="eastAsia" w:ascii="宋体" w:hAnsi="宋体"/>
                <w:color w:val="auto"/>
                <w:sz w:val="24"/>
                <w:highlight w:val="none"/>
              </w:rPr>
              <w:t>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646" w:type="dxa"/>
            <w:noWrap w:val="0"/>
            <w:vAlign w:val="center"/>
          </w:tcPr>
          <w:p>
            <w:pPr>
              <w:jc w:val="center"/>
              <w:rPr>
                <w:rFonts w:hint="eastAsia" w:ascii="宋体" w:hAnsi="宋体"/>
                <w:color w:val="auto"/>
                <w:sz w:val="24"/>
                <w:highlight w:val="none"/>
              </w:rPr>
            </w:pPr>
          </w:p>
        </w:tc>
        <w:tc>
          <w:tcPr>
            <w:tcW w:w="1463" w:type="dxa"/>
            <w:noWrap w:val="0"/>
            <w:vAlign w:val="center"/>
          </w:tcPr>
          <w:p>
            <w:pPr>
              <w:jc w:val="center"/>
              <w:rPr>
                <w:rFonts w:hint="eastAsia" w:ascii="宋体" w:hAnsi="宋体"/>
                <w:color w:val="auto"/>
                <w:sz w:val="24"/>
                <w:highlight w:val="none"/>
              </w:rPr>
            </w:pPr>
          </w:p>
        </w:tc>
        <w:tc>
          <w:tcPr>
            <w:tcW w:w="4908" w:type="dxa"/>
            <w:noWrap w:val="0"/>
            <w:vAlign w:val="center"/>
          </w:tcPr>
          <w:p>
            <w:pPr>
              <w:rPr>
                <w:rFonts w:ascii="宋体" w:hAnsi="宋体"/>
                <w:color w:val="auto"/>
                <w:sz w:val="24"/>
                <w:highlight w:val="none"/>
              </w:rPr>
            </w:pPr>
          </w:p>
        </w:tc>
        <w:tc>
          <w:tcPr>
            <w:tcW w:w="1127" w:type="dxa"/>
            <w:noWrap w:val="0"/>
            <w:vAlign w:val="center"/>
          </w:tcPr>
          <w:p>
            <w:pPr>
              <w:jc w:val="center"/>
              <w:rPr>
                <w:rFonts w:ascii="宋体" w:hAnsi="宋体"/>
                <w:color w:val="auto"/>
                <w:sz w:val="24"/>
                <w:highlight w:val="none"/>
              </w:rPr>
            </w:pPr>
          </w:p>
        </w:tc>
        <w:tc>
          <w:tcPr>
            <w:tcW w:w="1012" w:type="dxa"/>
            <w:noWrap w:val="0"/>
            <w:vAlign w:val="center"/>
          </w:tcPr>
          <w:p>
            <w:pPr>
              <w:jc w:val="center"/>
              <w:rPr>
                <w:rFonts w:hint="eastAsia" w:ascii="宋体" w:hAnsi="宋体"/>
                <w:color w:val="auto"/>
                <w:sz w:val="24"/>
                <w:highlight w:val="none"/>
              </w:rPr>
            </w:pPr>
          </w:p>
        </w:tc>
      </w:tr>
    </w:tbl>
    <w:p>
      <w:pPr>
        <w:rPr>
          <w:rFonts w:hint="eastAsia" w:ascii="宋体" w:hAnsi="宋体"/>
          <w:color w:val="auto"/>
          <w:sz w:val="24"/>
          <w:highlight w:val="none"/>
        </w:rPr>
      </w:pPr>
      <w:r>
        <w:rPr>
          <w:rFonts w:ascii="宋体" w:hAnsi="宋体"/>
          <w:color w:val="auto"/>
          <w:sz w:val="24"/>
          <w:highlight w:val="none"/>
        </w:rPr>
        <w:br w:type="page"/>
      </w:r>
    </w:p>
    <w:p>
      <w:pPr>
        <w:pStyle w:val="4"/>
        <w:keepNext w:val="0"/>
        <w:snapToGrid w:val="0"/>
        <w:spacing w:before="300" w:after="200" w:line="360" w:lineRule="auto"/>
        <w:jc w:val="center"/>
        <w:rPr>
          <w:rFonts w:hint="eastAsia" w:ascii="宋体" w:hAnsi="宋体"/>
          <w:color w:val="auto"/>
          <w:kern w:val="2"/>
          <w:sz w:val="44"/>
          <w:szCs w:val="44"/>
          <w:highlight w:val="none"/>
        </w:rPr>
      </w:pPr>
    </w:p>
    <w:p>
      <w:pPr>
        <w:pStyle w:val="4"/>
        <w:keepNext w:val="0"/>
        <w:snapToGrid w:val="0"/>
        <w:spacing w:before="300" w:after="200" w:line="360" w:lineRule="auto"/>
        <w:jc w:val="center"/>
        <w:rPr>
          <w:rFonts w:hint="eastAsia" w:ascii="宋体" w:hAnsi="宋体"/>
          <w:color w:val="auto"/>
          <w:kern w:val="2"/>
          <w:sz w:val="44"/>
          <w:szCs w:val="44"/>
          <w:highlight w:val="none"/>
        </w:rPr>
      </w:pPr>
    </w:p>
    <w:p>
      <w:pPr>
        <w:pStyle w:val="4"/>
        <w:keepNext w:val="0"/>
        <w:snapToGrid w:val="0"/>
        <w:spacing w:before="300" w:after="200" w:line="360" w:lineRule="auto"/>
        <w:jc w:val="center"/>
        <w:rPr>
          <w:rFonts w:hint="eastAsia" w:ascii="宋体" w:hAnsi="宋体"/>
          <w:color w:val="auto"/>
          <w:kern w:val="2"/>
          <w:sz w:val="44"/>
          <w:szCs w:val="44"/>
          <w:highlight w:val="none"/>
        </w:rPr>
      </w:pPr>
    </w:p>
    <w:p>
      <w:pPr>
        <w:pStyle w:val="4"/>
        <w:keepNext w:val="0"/>
        <w:snapToGrid w:val="0"/>
        <w:spacing w:before="300" w:after="200" w:line="360" w:lineRule="auto"/>
        <w:jc w:val="center"/>
        <w:rPr>
          <w:rFonts w:hint="eastAsia" w:ascii="宋体" w:hAnsi="宋体"/>
          <w:color w:val="auto"/>
          <w:kern w:val="2"/>
          <w:sz w:val="44"/>
          <w:szCs w:val="44"/>
          <w:highlight w:val="none"/>
        </w:rPr>
      </w:pPr>
    </w:p>
    <w:p>
      <w:pPr>
        <w:pStyle w:val="4"/>
        <w:keepNext w:val="0"/>
        <w:snapToGrid w:val="0"/>
        <w:spacing w:before="300" w:after="200" w:line="360" w:lineRule="auto"/>
        <w:jc w:val="center"/>
        <w:rPr>
          <w:rFonts w:hint="eastAsia" w:ascii="宋体" w:hAnsi="宋体"/>
          <w:color w:val="auto"/>
          <w:kern w:val="2"/>
          <w:sz w:val="44"/>
          <w:szCs w:val="44"/>
          <w:highlight w:val="none"/>
        </w:rPr>
      </w:pPr>
      <w:bookmarkStart w:id="190" w:name="_Toc7701"/>
      <w:r>
        <w:rPr>
          <w:rFonts w:hint="eastAsia" w:ascii="宋体" w:hAnsi="宋体"/>
          <w:color w:val="auto"/>
          <w:kern w:val="2"/>
          <w:sz w:val="44"/>
          <w:szCs w:val="44"/>
          <w:highlight w:val="none"/>
        </w:rPr>
        <w:t>第三卷</w:t>
      </w:r>
      <w:bookmarkEnd w:id="190"/>
    </w:p>
    <w:p>
      <w:pPr>
        <w:pStyle w:val="4"/>
        <w:keepNext w:val="0"/>
        <w:snapToGrid w:val="0"/>
        <w:spacing w:before="300" w:after="200" w:line="360" w:lineRule="exact"/>
        <w:jc w:val="center"/>
        <w:rPr>
          <w:rFonts w:ascii="宋体" w:hAnsi="宋体"/>
          <w:color w:val="auto"/>
          <w:kern w:val="2"/>
          <w:sz w:val="40"/>
          <w:szCs w:val="36"/>
          <w:highlight w:val="none"/>
        </w:rPr>
      </w:pPr>
      <w:r>
        <w:rPr>
          <w:rFonts w:hint="eastAsia" w:ascii="宋体" w:hAnsi="宋体"/>
          <w:color w:val="auto"/>
          <w:kern w:val="2"/>
          <w:sz w:val="40"/>
          <w:szCs w:val="36"/>
          <w:highlight w:val="none"/>
        </w:rPr>
        <w:br w:type="page"/>
      </w:r>
      <w:bookmarkStart w:id="191" w:name="_Toc1918"/>
      <w:r>
        <w:rPr>
          <w:rFonts w:hint="eastAsia" w:ascii="宋体" w:hAnsi="宋体"/>
          <w:color w:val="auto"/>
          <w:kern w:val="2"/>
          <w:sz w:val="40"/>
          <w:szCs w:val="36"/>
          <w:highlight w:val="none"/>
        </w:rPr>
        <w:t>第七章  投标文件格式</w:t>
      </w:r>
      <w:bookmarkEnd w:id="191"/>
    </w:p>
    <w:p>
      <w:pPr>
        <w:autoSpaceDE w:val="0"/>
        <w:autoSpaceDN w:val="0"/>
        <w:adjustRightInd w:val="0"/>
        <w:spacing w:line="360" w:lineRule="auto"/>
        <w:jc w:val="center"/>
        <w:rPr>
          <w:rFonts w:hint="eastAsia" w:ascii="宋体" w:hAnsi="宋体" w:cs="黑体"/>
          <w:color w:val="auto"/>
          <w:kern w:val="0"/>
          <w:sz w:val="32"/>
          <w:szCs w:val="30"/>
          <w:highlight w:val="none"/>
          <w:u w:val="single"/>
        </w:rPr>
      </w:pPr>
    </w:p>
    <w:p>
      <w:pPr>
        <w:widowControl/>
        <w:ind w:firstLine="236" w:firstLineChars="98"/>
        <w:jc w:val="left"/>
        <w:rPr>
          <w:rFonts w:hint="eastAsia" w:ascii="宋体" w:hAnsi="宋体" w:cs="宋体"/>
          <w:b/>
          <w:color w:val="auto"/>
          <w:sz w:val="24"/>
          <w:highlight w:val="none"/>
        </w:rPr>
      </w:pPr>
      <w:r>
        <w:rPr>
          <w:rFonts w:hint="eastAsia" w:ascii="宋体" w:hAnsi="宋体" w:cs="宋体"/>
          <w:b/>
          <w:color w:val="auto"/>
          <w:kern w:val="0"/>
          <w:sz w:val="24"/>
          <w:highlight w:val="none"/>
          <w:lang w:bidi="ar"/>
        </w:rPr>
        <w:t>一、资信标投标文件外包封封面(格式)</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rPr>
      </w:pPr>
      <w:r>
        <w:rPr>
          <w:rFonts w:hint="eastAsia" w:ascii="宋体" w:hAnsi="宋体" w:cs="宋体"/>
          <w:color w:val="auto"/>
          <w:kern w:val="2"/>
          <w:sz w:val="42"/>
          <w:szCs w:val="42"/>
          <w:highlight w:val="none"/>
          <w:u w:val="single"/>
          <w:lang w:eastAsia="zh-CN" w:bidi="ar"/>
        </w:rPr>
        <w:t>××××××××××××××</w:t>
      </w:r>
      <w:r>
        <w:rPr>
          <w:rFonts w:hint="eastAsia" w:ascii="宋体" w:hAnsi="宋体" w:cs="宋体"/>
          <w:color w:val="auto"/>
          <w:kern w:val="2"/>
          <w:sz w:val="42"/>
          <w:szCs w:val="42"/>
          <w:highlight w:val="none"/>
          <w:u w:val="single"/>
          <w:lang w:bidi="ar"/>
        </w:rPr>
        <w:t>项目设计采购施工（EPC）总承包</w:t>
      </w:r>
      <w:r>
        <w:rPr>
          <w:rFonts w:hint="eastAsia" w:ascii="宋体" w:hAnsi="宋体" w:cs="宋体"/>
          <w:color w:val="auto"/>
          <w:kern w:val="2"/>
          <w:sz w:val="42"/>
          <w:szCs w:val="4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rPr>
      </w:pPr>
      <w:r>
        <w:rPr>
          <w:rFonts w:hint="eastAsia" w:ascii="宋体" w:hAnsi="宋体" w:cs="宋体"/>
          <w:color w:val="auto"/>
          <w:kern w:val="2"/>
          <w:sz w:val="42"/>
          <w:szCs w:val="4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rPr>
      </w:pPr>
      <w:r>
        <w:rPr>
          <w:rFonts w:hint="eastAsia" w:ascii="宋体" w:hAnsi="宋体" w:cs="宋体"/>
          <w:color w:val="auto"/>
          <w:kern w:val="2"/>
          <w:sz w:val="42"/>
          <w:szCs w:val="42"/>
          <w:highlight w:val="none"/>
          <w:lang w:bidi="ar"/>
        </w:rPr>
        <w:t>资信标投标文件</w:t>
      </w: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rPr>
      </w:pPr>
      <w:r>
        <w:rPr>
          <w:rFonts w:hint="eastAsia" w:ascii="宋体" w:hAnsi="宋体" w:cs="宋体"/>
          <w:color w:val="auto"/>
          <w:kern w:val="2"/>
          <w:sz w:val="42"/>
          <w:szCs w:val="4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u w:val="single"/>
        </w:rPr>
      </w:pPr>
      <w:r>
        <w:rPr>
          <w:rFonts w:hint="eastAsia" w:ascii="宋体" w:hAnsi="宋体" w:cs="宋体"/>
          <w:color w:val="auto"/>
          <w:kern w:val="2"/>
          <w:highlight w:val="none"/>
          <w:lang w:bidi="ar"/>
        </w:rPr>
        <w:t>招标人名称：</w:t>
      </w:r>
      <w:r>
        <w:rPr>
          <w:rFonts w:hint="eastAsia" w:ascii="宋体" w:hAnsi="宋体" w:cs="宋体"/>
          <w:color w:val="auto"/>
          <w:kern w:val="2"/>
          <w:highlight w:val="none"/>
          <w:u w:val="singl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rPr>
      </w:pPr>
      <w:r>
        <w:rPr>
          <w:rFonts w:hint="eastAsia" w:ascii="宋体" w:hAnsi="宋体" w:cs="宋体"/>
          <w:color w:val="auto"/>
          <w:kern w:val="2"/>
          <w:highlight w:val="none"/>
          <w:lang w:bidi="ar"/>
        </w:rPr>
        <w:t>投标人名称（公章）：</w:t>
      </w:r>
      <w:r>
        <w:rPr>
          <w:rFonts w:hint="eastAsia" w:ascii="宋体" w:hAnsi="宋体" w:cs="宋体"/>
          <w:color w:val="auto"/>
          <w:kern w:val="2"/>
          <w:highlight w:val="none"/>
          <w:u w:val="singl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u w:val="single"/>
        </w:rPr>
      </w:pPr>
      <w:r>
        <w:rPr>
          <w:rFonts w:hint="eastAsia" w:ascii="宋体" w:hAnsi="宋体" w:cs="宋体"/>
          <w:color w:val="auto"/>
          <w:kern w:val="2"/>
          <w:highlight w:val="none"/>
          <w:lang w:bidi="ar"/>
        </w:rPr>
        <w:t>法定代表人（签字或盖章）:</w:t>
      </w:r>
      <w:r>
        <w:rPr>
          <w:rFonts w:hint="eastAsia" w:ascii="宋体" w:hAnsi="宋体" w:cs="宋体"/>
          <w:color w:val="auto"/>
          <w:kern w:val="2"/>
          <w:highlight w:val="none"/>
          <w:u w:val="singl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rPr>
      </w:pPr>
      <w:r>
        <w:rPr>
          <w:rFonts w:hint="eastAsia" w:ascii="宋体" w:hAnsi="宋体" w:cs="宋体"/>
          <w:color w:val="auto"/>
          <w:kern w:val="2"/>
          <w:highlight w:val="none"/>
          <w:lang w:bidi="ar"/>
        </w:rPr>
        <w:t>投标人地址：</w:t>
      </w:r>
      <w:r>
        <w:rPr>
          <w:rFonts w:hint="eastAsia" w:ascii="宋体" w:hAnsi="宋体" w:cs="宋体"/>
          <w:color w:val="auto"/>
          <w:kern w:val="2"/>
          <w:highlight w:val="none"/>
          <w:u w:val="single"/>
          <w:lang w:bidi="ar"/>
        </w:rPr>
        <w:t xml:space="preserve">                                   </w:t>
      </w:r>
    </w:p>
    <w:p>
      <w:pPr>
        <w:widowControl/>
        <w:spacing w:line="1000" w:lineRule="exact"/>
        <w:ind w:firstLine="480" w:firstLineChars="200"/>
        <w:jc w:val="left"/>
        <w:rPr>
          <w:rFonts w:hint="eastAsia" w:ascii="宋体" w:hAnsi="宋体" w:cs="宋体"/>
          <w:b/>
          <w:bCs/>
          <w:color w:val="auto"/>
          <w:sz w:val="24"/>
          <w:highlight w:val="none"/>
        </w:rPr>
      </w:pPr>
      <w:r>
        <w:rPr>
          <w:rFonts w:hint="eastAsia" w:ascii="宋体" w:hAnsi="宋体" w:cs="宋体"/>
          <w:color w:val="auto"/>
          <w:kern w:val="0"/>
          <w:sz w:val="24"/>
          <w:highlight w:val="none"/>
          <w:lang w:bidi="ar"/>
        </w:rPr>
        <w:t>日    期：</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分开标时启封</w:t>
      </w:r>
    </w:p>
    <w:p>
      <w:pPr>
        <w:widowControl/>
        <w:spacing w:line="1000" w:lineRule="exact"/>
        <w:ind w:firstLine="236" w:firstLineChars="98"/>
        <w:jc w:val="left"/>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1000" w:lineRule="exact"/>
        <w:ind w:firstLine="236" w:firstLineChars="98"/>
        <w:jc w:val="left"/>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1000" w:lineRule="exact"/>
        <w:ind w:firstLine="236" w:firstLineChars="98"/>
        <w:jc w:val="left"/>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1000" w:lineRule="exact"/>
        <w:ind w:firstLine="236" w:firstLineChars="98"/>
        <w:jc w:val="left"/>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资信标投标文件封面(格式)</w:t>
      </w:r>
    </w:p>
    <w:p>
      <w:pPr>
        <w:pStyle w:val="16"/>
        <w:widowControl w:val="0"/>
        <w:spacing w:before="0" w:beforeAutospacing="0" w:after="0" w:afterAutospacing="0" w:line="264" w:lineRule="auto"/>
        <w:ind w:firstLine="8011" w:firstLineChars="3325"/>
        <w:jc w:val="both"/>
        <w:rPr>
          <w:rFonts w:hint="eastAsia" w:ascii="宋体" w:hAnsi="宋体" w:cs="宋体"/>
          <w:b/>
          <w:color w:val="auto"/>
          <w:kern w:val="2"/>
          <w:highlight w:val="none"/>
        </w:rPr>
      </w:pPr>
      <w:r>
        <w:rPr>
          <w:rFonts w:hint="eastAsia" w:ascii="宋体" w:hAnsi="宋体" w:cs="宋体"/>
          <w:b/>
          <w:color w:val="auto"/>
          <w:kern w:val="2"/>
          <w:highlight w:val="none"/>
          <w:lang w:bidi="ar"/>
        </w:rPr>
        <w:t>正本或副本</w:t>
      </w:r>
    </w:p>
    <w:p>
      <w:pPr>
        <w:pStyle w:val="16"/>
        <w:widowControl w:val="0"/>
        <w:spacing w:before="0" w:beforeAutospacing="0" w:after="0" w:afterAutospacing="0" w:line="264" w:lineRule="auto"/>
        <w:jc w:val="center"/>
        <w:rPr>
          <w:rFonts w:hint="eastAsia" w:ascii="宋体" w:hAnsi="宋体" w:cs="Arial"/>
          <w:b/>
          <w:color w:val="auto"/>
          <w:spacing w:val="-20"/>
          <w:kern w:val="2"/>
          <w:highlight w:val="none"/>
          <w:u w:val="single" w:color="800000"/>
        </w:rPr>
      </w:pPr>
      <w:r>
        <w:rPr>
          <w:rFonts w:hint="eastAsia" w:ascii="宋体" w:hAnsi="宋体" w:cs="Arial"/>
          <w:b/>
          <w:color w:val="auto"/>
          <w:spacing w:val="-20"/>
          <w:kern w:val="2"/>
          <w:highlight w:val="none"/>
          <w:u w:val="single" w:color="800000"/>
          <w:lang w:bidi="ar"/>
        </w:rPr>
        <w:t xml:space="preserve"> </w:t>
      </w:r>
    </w:p>
    <w:p>
      <w:pPr>
        <w:pStyle w:val="16"/>
        <w:widowControl w:val="0"/>
        <w:spacing w:before="0" w:beforeAutospacing="0" w:after="0" w:afterAutospacing="0" w:line="264" w:lineRule="auto"/>
        <w:ind w:firstLine="205" w:firstLineChars="49"/>
        <w:jc w:val="center"/>
        <w:rPr>
          <w:rFonts w:hint="eastAsia" w:ascii="宋体" w:hAnsi="宋体" w:cs="Arial"/>
          <w:b/>
          <w:color w:val="auto"/>
          <w:spacing w:val="-20"/>
          <w:kern w:val="2"/>
          <w:highlight w:val="none"/>
          <w:u w:val="single" w:color="800000"/>
        </w:rPr>
      </w:pPr>
      <w:r>
        <w:rPr>
          <w:rFonts w:hint="eastAsia" w:ascii="宋体" w:hAnsi="宋体" w:cs="宋体"/>
          <w:color w:val="auto"/>
          <w:kern w:val="2"/>
          <w:sz w:val="42"/>
          <w:szCs w:val="42"/>
          <w:highlight w:val="none"/>
          <w:u w:val="single"/>
          <w:lang w:eastAsia="zh-CN" w:bidi="ar"/>
        </w:rPr>
        <w:t>××××××××××××××</w:t>
      </w:r>
      <w:r>
        <w:rPr>
          <w:rFonts w:hint="eastAsia" w:ascii="宋体" w:hAnsi="宋体" w:cs="宋体"/>
          <w:color w:val="auto"/>
          <w:kern w:val="2"/>
          <w:sz w:val="42"/>
          <w:szCs w:val="42"/>
          <w:highlight w:val="none"/>
          <w:u w:val="single"/>
          <w:lang w:bidi="ar"/>
        </w:rPr>
        <w:t>项目设计采购施工（EPC）总承包</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lang w:bidi="ar"/>
        </w:rPr>
      </w:pPr>
      <w:r>
        <w:rPr>
          <w:rFonts w:hint="eastAsia" w:ascii="宋体" w:hAnsi="宋体" w:cs="宋体"/>
          <w:color w:val="auto"/>
          <w:kern w:val="2"/>
          <w:sz w:val="42"/>
          <w:szCs w:val="42"/>
          <w:highlight w:val="none"/>
          <w:lang w:bidi="ar"/>
        </w:rPr>
        <w:t>资信标投标文件</w:t>
      </w:r>
    </w:p>
    <w:p>
      <w:pPr>
        <w:pStyle w:val="16"/>
        <w:widowControl w:val="0"/>
        <w:spacing w:before="0" w:beforeAutospacing="0" w:after="0" w:afterAutospacing="0" w:line="264" w:lineRule="auto"/>
        <w:jc w:val="center"/>
        <w:rPr>
          <w:rFonts w:hint="eastAsia" w:ascii="宋体" w:hAnsi="宋体" w:cs="宋体"/>
          <w:color w:val="auto"/>
          <w:kern w:val="2"/>
          <w:sz w:val="28"/>
          <w:szCs w:val="28"/>
          <w:highlight w:val="none"/>
        </w:rPr>
      </w:pPr>
      <w:r>
        <w:rPr>
          <w:rFonts w:hint="eastAsia" w:ascii="宋体" w:hAnsi="宋体" w:cs="宋体"/>
          <w:color w:val="auto"/>
          <w:kern w:val="2"/>
          <w:sz w:val="28"/>
          <w:szCs w:val="28"/>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rPr>
      </w:pPr>
      <w:r>
        <w:rPr>
          <w:rFonts w:hint="eastAsia" w:ascii="宋体" w:hAnsi="宋体" w:cs="宋体"/>
          <w:color w:val="auto"/>
          <w:kern w:val="2"/>
          <w:highlight w:val="none"/>
          <w:lang w:bidi="ar"/>
        </w:rPr>
        <w:t>投标人名称（公章）：</w:t>
      </w:r>
      <w:r>
        <w:rPr>
          <w:rFonts w:hint="eastAsia" w:ascii="宋体" w:hAnsi="宋体" w:cs="宋体"/>
          <w:color w:val="auto"/>
          <w:kern w:val="2"/>
          <w:highlight w:val="none"/>
          <w:u w:val="singl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u w:val="single"/>
        </w:rPr>
      </w:pPr>
      <w:r>
        <w:rPr>
          <w:rFonts w:hint="eastAsia" w:ascii="宋体" w:hAnsi="宋体" w:cs="宋体"/>
          <w:color w:val="auto"/>
          <w:kern w:val="2"/>
          <w:highlight w:val="none"/>
          <w:lang w:bidi="ar"/>
        </w:rPr>
        <w:t>法定代表人（签字或盖章）:</w:t>
      </w:r>
      <w:r>
        <w:rPr>
          <w:rFonts w:hint="eastAsia" w:ascii="宋体" w:hAnsi="宋体" w:cs="宋体"/>
          <w:color w:val="auto"/>
          <w:kern w:val="2"/>
          <w:highlight w:val="none"/>
          <w:u w:val="single"/>
          <w:lang w:bidi="ar"/>
        </w:rPr>
        <w:t xml:space="preserve">                            </w:t>
      </w:r>
    </w:p>
    <w:p>
      <w:pPr>
        <w:widowControl/>
        <w:spacing w:line="1000" w:lineRule="exact"/>
        <w:ind w:firstLine="480" w:firstLineChars="200"/>
        <w:jc w:val="left"/>
        <w:rPr>
          <w:rFonts w:hint="eastAsia" w:ascii="宋体" w:hAnsi="宋体" w:cs="宋体"/>
          <w:b/>
          <w:bCs/>
          <w:color w:val="auto"/>
          <w:sz w:val="24"/>
          <w:highlight w:val="none"/>
        </w:rPr>
      </w:pPr>
      <w:r>
        <w:rPr>
          <w:rFonts w:hint="eastAsia" w:ascii="宋体" w:hAnsi="宋体" w:cs="宋体"/>
          <w:color w:val="auto"/>
          <w:kern w:val="0"/>
          <w:sz w:val="24"/>
          <w:highlight w:val="none"/>
          <w:lang w:bidi="ar"/>
        </w:rPr>
        <w:t>日    期：</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日</w:t>
      </w:r>
    </w:p>
    <w:p>
      <w:pPr>
        <w:autoSpaceDE w:val="0"/>
        <w:autoSpaceDN w:val="0"/>
        <w:adjustRightInd w:val="0"/>
        <w:spacing w:line="360" w:lineRule="auto"/>
        <w:jc w:val="left"/>
        <w:rPr>
          <w:rFonts w:hint="eastAsia" w:ascii="宋体" w:hAnsi="宋体" w:cs="TimesNewRomanPSMT"/>
          <w:color w:val="auto"/>
          <w:kern w:val="0"/>
          <w:sz w:val="24"/>
          <w:highlight w:val="none"/>
        </w:rPr>
      </w:pPr>
    </w:p>
    <w:p>
      <w:pPr>
        <w:spacing w:line="880" w:lineRule="exact"/>
        <w:jc w:val="center"/>
        <w:rPr>
          <w:rFonts w:hint="eastAsia" w:ascii="宋体" w:hAnsi="宋体" w:cs="宋体"/>
          <w:b/>
          <w:bCs/>
          <w:color w:val="auto"/>
          <w:sz w:val="36"/>
          <w:szCs w:val="36"/>
          <w:highlight w:val="none"/>
        </w:rPr>
        <w:sectPr>
          <w:pgSz w:w="11906" w:h="16838"/>
          <w:pgMar w:top="1090" w:right="1133" w:bottom="1440" w:left="1080" w:header="851" w:footer="992" w:gutter="0"/>
          <w:pgBorders w:offsetFrom="page">
            <w:top w:val="none" w:sz="0" w:space="0"/>
            <w:left w:val="none" w:sz="0" w:space="0"/>
            <w:bottom w:val="none" w:sz="0" w:space="0"/>
            <w:right w:val="none" w:sz="0" w:space="0"/>
          </w:pgBorders>
          <w:cols w:space="720" w:num="1"/>
          <w:docGrid w:type="lines" w:linePitch="312" w:charSpace="0"/>
        </w:sectPr>
      </w:pPr>
    </w:p>
    <w:p>
      <w:pPr>
        <w:spacing w:line="880" w:lineRule="exact"/>
        <w:jc w:val="center"/>
        <w:rPr>
          <w:rFonts w:hint="eastAsia" w:ascii="宋体" w:hAnsi="宋体" w:cs="宋体"/>
          <w:b/>
          <w:color w:val="auto"/>
          <w:sz w:val="36"/>
          <w:szCs w:val="36"/>
          <w:highlight w:val="none"/>
        </w:rPr>
      </w:pPr>
      <w:r>
        <w:rPr>
          <w:rFonts w:hint="eastAsia" w:ascii="宋体" w:hAnsi="宋体" w:cs="宋体"/>
          <w:b/>
          <w:bCs/>
          <w:color w:val="auto"/>
          <w:sz w:val="36"/>
          <w:szCs w:val="36"/>
          <w:highlight w:val="none"/>
        </w:rPr>
        <w:t>目  录</w:t>
      </w:r>
    </w:p>
    <w:p>
      <w:pPr>
        <w:spacing w:line="480" w:lineRule="exact"/>
        <w:ind w:firstLine="360" w:firstLineChars="150"/>
        <w:rPr>
          <w:rFonts w:hint="eastAsia" w:ascii="宋体" w:hAnsi="宋体"/>
          <w:color w:val="auto"/>
          <w:sz w:val="24"/>
          <w:highlight w:val="none"/>
        </w:rPr>
      </w:pPr>
      <w:r>
        <w:rPr>
          <w:rFonts w:hint="eastAsia" w:ascii="宋体" w:hAnsi="宋体"/>
          <w:bCs/>
          <w:snapToGrid w:val="0"/>
          <w:color w:val="auto"/>
          <w:sz w:val="24"/>
          <w:highlight w:val="none"/>
        </w:rPr>
        <w:t>（1）企业营业执照副本</w:t>
      </w:r>
      <w:r>
        <w:rPr>
          <w:rFonts w:hint="eastAsia" w:ascii="宋体" w:hAnsi="宋体"/>
          <w:color w:val="auto"/>
          <w:sz w:val="24"/>
          <w:highlight w:val="none"/>
        </w:rPr>
        <w:t>复印件</w:t>
      </w:r>
      <w:r>
        <w:rPr>
          <w:rFonts w:hint="eastAsia" w:ascii="宋体" w:hAnsi="宋体"/>
          <w:bCs/>
          <w:snapToGrid w:val="0"/>
          <w:color w:val="auto"/>
          <w:sz w:val="24"/>
          <w:highlight w:val="none"/>
        </w:rPr>
        <w:t>；</w:t>
      </w:r>
    </w:p>
    <w:p>
      <w:pPr>
        <w:spacing w:line="460" w:lineRule="exact"/>
        <w:ind w:firstLine="360" w:firstLineChars="150"/>
        <w:rPr>
          <w:rFonts w:hint="eastAsia" w:ascii="宋体" w:hAnsi="宋体"/>
          <w:bCs/>
          <w:snapToGrid w:val="0"/>
          <w:color w:val="auto"/>
          <w:sz w:val="24"/>
          <w:highlight w:val="none"/>
        </w:rPr>
      </w:pPr>
      <w:r>
        <w:rPr>
          <w:rFonts w:hint="eastAsia" w:ascii="宋体" w:hAnsi="宋体"/>
          <w:bCs/>
          <w:snapToGrid w:val="0"/>
          <w:color w:val="auto"/>
          <w:sz w:val="24"/>
          <w:highlight w:val="none"/>
        </w:rPr>
        <w:t>（2）企业资质证书副本</w:t>
      </w:r>
      <w:r>
        <w:rPr>
          <w:rFonts w:hint="eastAsia" w:ascii="宋体" w:hAnsi="宋体"/>
          <w:color w:val="auto"/>
          <w:sz w:val="24"/>
          <w:highlight w:val="none"/>
        </w:rPr>
        <w:t>复印件</w:t>
      </w:r>
      <w:r>
        <w:rPr>
          <w:rFonts w:hint="eastAsia" w:ascii="宋体" w:hAnsi="宋体"/>
          <w:bCs/>
          <w:snapToGrid w:val="0"/>
          <w:color w:val="auto"/>
          <w:sz w:val="24"/>
          <w:highlight w:val="none"/>
        </w:rPr>
        <w:t>；</w:t>
      </w:r>
    </w:p>
    <w:p>
      <w:pPr>
        <w:spacing w:line="480" w:lineRule="exact"/>
        <w:ind w:firstLine="360" w:firstLineChars="150"/>
        <w:rPr>
          <w:rFonts w:hint="eastAsia" w:ascii="宋体" w:hAnsi="宋体"/>
          <w:bCs/>
          <w:snapToGrid w:val="0"/>
          <w:color w:val="auto"/>
          <w:sz w:val="24"/>
          <w:highlight w:val="none"/>
        </w:rPr>
      </w:pPr>
      <w:r>
        <w:rPr>
          <w:rFonts w:hint="eastAsia" w:ascii="宋体" w:hAnsi="宋体"/>
          <w:bCs/>
          <w:snapToGrid w:val="0"/>
          <w:color w:val="auto"/>
          <w:sz w:val="24"/>
          <w:highlight w:val="none"/>
        </w:rPr>
        <w:t>（3）企</w:t>
      </w:r>
      <w:r>
        <w:rPr>
          <w:rFonts w:hint="eastAsia" w:ascii="宋体" w:hAnsi="宋体"/>
          <w:bCs/>
          <w:snapToGrid w:val="0"/>
          <w:color w:val="auto"/>
          <w:spacing w:val="-2"/>
          <w:sz w:val="24"/>
          <w:highlight w:val="none"/>
        </w:rPr>
        <w:t>业安全生产许</w:t>
      </w:r>
      <w:r>
        <w:rPr>
          <w:rFonts w:hint="eastAsia" w:ascii="宋体" w:hAnsi="宋体"/>
          <w:bCs/>
          <w:snapToGrid w:val="0"/>
          <w:color w:val="auto"/>
          <w:sz w:val="24"/>
          <w:highlight w:val="none"/>
        </w:rPr>
        <w:t>可证</w:t>
      </w:r>
      <w:r>
        <w:rPr>
          <w:rFonts w:hint="eastAsia" w:ascii="宋体" w:hAnsi="宋体"/>
          <w:color w:val="auto"/>
          <w:sz w:val="24"/>
          <w:highlight w:val="none"/>
        </w:rPr>
        <w:t>复印件</w:t>
      </w:r>
      <w:r>
        <w:rPr>
          <w:rFonts w:hint="eastAsia" w:ascii="宋体" w:hAnsi="宋体"/>
          <w:bCs/>
          <w:snapToGrid w:val="0"/>
          <w:color w:val="auto"/>
          <w:sz w:val="24"/>
          <w:highlight w:val="none"/>
        </w:rPr>
        <w:t xml:space="preserve">； </w:t>
      </w:r>
    </w:p>
    <w:p>
      <w:pPr>
        <w:spacing w:line="480" w:lineRule="exact"/>
        <w:ind w:firstLine="360" w:firstLineChars="15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pacing w:val="-2"/>
          <w:sz w:val="24"/>
          <w:highlight w:val="none"/>
        </w:rPr>
        <w:t>法定代表人资格证明书和法定代表人身份证复印件</w:t>
      </w:r>
      <w:r>
        <w:rPr>
          <w:rFonts w:hint="eastAsia" w:ascii="宋体" w:hAnsi="宋体"/>
          <w:bCs/>
          <w:snapToGrid w:val="0"/>
          <w:color w:val="auto"/>
          <w:sz w:val="24"/>
          <w:highlight w:val="none"/>
        </w:rPr>
        <w:t>（联合体参加投标的则为联合体中牵头人单位）</w:t>
      </w:r>
      <w:r>
        <w:rPr>
          <w:rFonts w:hint="eastAsia" w:ascii="宋体" w:hAnsi="宋体"/>
          <w:color w:val="auto"/>
          <w:spacing w:val="-2"/>
          <w:sz w:val="24"/>
          <w:highlight w:val="none"/>
        </w:rPr>
        <w:t>；</w:t>
      </w:r>
    </w:p>
    <w:p>
      <w:pPr>
        <w:spacing w:line="480" w:lineRule="exact"/>
        <w:ind w:firstLine="360" w:firstLineChars="150"/>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pacing w:val="-2"/>
          <w:sz w:val="24"/>
          <w:highlight w:val="none"/>
        </w:rPr>
        <w:t>法定代表人授权委托书和委托代理人身份证复印件</w:t>
      </w:r>
      <w:r>
        <w:rPr>
          <w:rFonts w:hint="eastAsia" w:ascii="宋体" w:hAnsi="宋体"/>
          <w:bCs/>
          <w:snapToGrid w:val="0"/>
          <w:color w:val="auto"/>
          <w:sz w:val="24"/>
          <w:highlight w:val="none"/>
        </w:rPr>
        <w:t>及</w:t>
      </w:r>
      <w:r>
        <w:rPr>
          <w:rFonts w:hint="eastAsia" w:ascii="宋体" w:hAnsi="宋体"/>
          <w:color w:val="auto"/>
          <w:spacing w:val="-2"/>
          <w:sz w:val="24"/>
          <w:highlight w:val="none"/>
        </w:rPr>
        <w:t>委托代理人</w:t>
      </w:r>
      <w:r>
        <w:rPr>
          <w:rFonts w:hint="eastAsia" w:ascii="宋体" w:hAnsi="宋体"/>
          <w:bCs/>
          <w:snapToGrid w:val="0"/>
          <w:color w:val="auto"/>
          <w:sz w:val="24"/>
          <w:highlight w:val="none"/>
        </w:rPr>
        <w:t>在投标企业连续</w:t>
      </w:r>
      <w:r>
        <w:rPr>
          <w:rFonts w:hint="eastAsia" w:ascii="宋体" w:hAnsi="宋体"/>
          <w:bCs/>
          <w:snapToGrid w:val="0"/>
          <w:color w:val="auto"/>
          <w:sz w:val="24"/>
          <w:highlight w:val="none"/>
          <w:lang w:val="en-US" w:eastAsia="zh-CN"/>
        </w:rPr>
        <w:t>三</w:t>
      </w:r>
      <w:r>
        <w:rPr>
          <w:rFonts w:hint="eastAsia" w:ascii="宋体" w:hAnsi="宋体"/>
          <w:bCs/>
          <w:snapToGrid w:val="0"/>
          <w:color w:val="auto"/>
          <w:sz w:val="24"/>
          <w:highlight w:val="none"/>
        </w:rPr>
        <w:t>个月由社保机构出具的养老保险缴纳凭证</w:t>
      </w:r>
      <w:r>
        <w:rPr>
          <w:rFonts w:hint="eastAsia" w:ascii="宋体" w:hAnsi="宋体"/>
          <w:color w:val="auto"/>
          <w:spacing w:val="-2"/>
          <w:sz w:val="24"/>
          <w:highlight w:val="none"/>
        </w:rPr>
        <w:t xml:space="preserve">复印件 </w:t>
      </w:r>
      <w:r>
        <w:rPr>
          <w:rFonts w:hint="eastAsia" w:ascii="宋体" w:hAnsi="宋体"/>
          <w:bCs/>
          <w:snapToGrid w:val="0"/>
          <w:color w:val="auto"/>
          <w:sz w:val="24"/>
          <w:highlight w:val="none"/>
        </w:rPr>
        <w:t>（法定代表人参加则无需提供授权委托书，资质证书上载明的企业负责人参加开标会议的，可不提交养老保险缴纳凭证，联合体参加投标的则为联合体中牵头人单位）</w:t>
      </w:r>
      <w:r>
        <w:rPr>
          <w:rFonts w:hint="eastAsia" w:ascii="宋体" w:hAnsi="宋体"/>
          <w:color w:val="auto"/>
          <w:spacing w:val="-2"/>
          <w:sz w:val="24"/>
          <w:highlight w:val="none"/>
        </w:rPr>
        <w:t>；</w:t>
      </w:r>
      <w:r>
        <w:rPr>
          <w:rFonts w:hint="eastAsia" w:ascii="宋体" w:hAnsi="宋体"/>
          <w:color w:val="auto"/>
          <w:sz w:val="24"/>
          <w:highlight w:val="none"/>
        </w:rPr>
        <w:t xml:space="preserve"> </w:t>
      </w:r>
    </w:p>
    <w:p>
      <w:pPr>
        <w:spacing w:line="460" w:lineRule="exact"/>
        <w:ind w:firstLine="360" w:firstLineChars="150"/>
        <w:rPr>
          <w:rFonts w:hint="eastAsia" w:ascii="宋体" w:hAnsi="宋体"/>
          <w:bCs/>
          <w:snapToGrid w:val="0"/>
          <w:color w:val="auto"/>
          <w:sz w:val="24"/>
          <w:highlight w:val="none"/>
        </w:rPr>
      </w:pPr>
      <w:r>
        <w:rPr>
          <w:rFonts w:hint="eastAsia" w:ascii="宋体" w:hAnsi="宋体"/>
          <w:bCs/>
          <w:snapToGrid w:val="0"/>
          <w:color w:val="auto"/>
          <w:sz w:val="24"/>
          <w:highlight w:val="none"/>
        </w:rPr>
        <w:t>（6）投标文件中拟定的</w:t>
      </w:r>
      <w:r>
        <w:rPr>
          <w:rFonts w:hint="eastAsia" w:ascii="宋体" w:hAnsi="宋体"/>
          <w:bCs/>
          <w:snapToGrid w:val="0"/>
          <w:color w:val="auto"/>
          <w:sz w:val="24"/>
          <w:highlight w:val="none"/>
          <w:lang w:eastAsia="zh-CN"/>
        </w:rPr>
        <w:t>项目负责人</w:t>
      </w:r>
      <w:r>
        <w:rPr>
          <w:rFonts w:hint="eastAsia" w:ascii="宋体" w:hAnsi="宋体"/>
          <w:bCs/>
          <w:snapToGrid w:val="0"/>
          <w:color w:val="auto"/>
          <w:sz w:val="24"/>
          <w:highlight w:val="none"/>
        </w:rPr>
        <w:t>职称证书或注册证书复印件及简历表</w:t>
      </w:r>
      <w:r>
        <w:rPr>
          <w:rFonts w:hint="eastAsia" w:ascii="宋体" w:hAnsi="宋体" w:cs="宋体"/>
          <w:color w:val="auto"/>
          <w:sz w:val="24"/>
          <w:highlight w:val="none"/>
          <w:lang w:bidi="ar"/>
        </w:rPr>
        <w:t>（联合体投标的,注册在牵头人单位）</w:t>
      </w:r>
      <w:r>
        <w:rPr>
          <w:rFonts w:hint="eastAsia" w:ascii="宋体" w:hAnsi="宋体"/>
          <w:bCs/>
          <w:snapToGrid w:val="0"/>
          <w:color w:val="auto"/>
          <w:sz w:val="24"/>
          <w:highlight w:val="none"/>
        </w:rPr>
        <w:t xml:space="preserve">； </w:t>
      </w:r>
    </w:p>
    <w:p>
      <w:pPr>
        <w:spacing w:line="460" w:lineRule="exact"/>
        <w:ind w:firstLine="360" w:firstLineChars="150"/>
        <w:rPr>
          <w:rFonts w:hint="eastAsia" w:ascii="宋体" w:hAnsi="宋体"/>
          <w:bCs/>
          <w:snapToGrid w:val="0"/>
          <w:color w:val="auto"/>
          <w:sz w:val="24"/>
          <w:highlight w:val="none"/>
        </w:rPr>
      </w:pPr>
      <w:r>
        <w:rPr>
          <w:rFonts w:hint="eastAsia" w:ascii="宋体" w:hAnsi="宋体"/>
          <w:bCs/>
          <w:snapToGrid w:val="0"/>
          <w:color w:val="auto"/>
          <w:sz w:val="24"/>
          <w:highlight w:val="none"/>
        </w:rPr>
        <w:t>（7）投标文件中拟定的设计负责人注册证书复印件或职称证书复印件及简历表</w:t>
      </w:r>
      <w:r>
        <w:rPr>
          <w:rFonts w:hint="eastAsia" w:ascii="宋体" w:hAnsi="宋体" w:cs="宋体"/>
          <w:color w:val="auto"/>
          <w:sz w:val="24"/>
          <w:highlight w:val="none"/>
          <w:lang w:bidi="ar"/>
        </w:rPr>
        <w:t>（联合体投标的,注册在牵头人单位）</w:t>
      </w:r>
      <w:r>
        <w:rPr>
          <w:rFonts w:hint="eastAsia" w:ascii="宋体" w:hAnsi="宋体"/>
          <w:bCs/>
          <w:snapToGrid w:val="0"/>
          <w:color w:val="auto"/>
          <w:sz w:val="24"/>
          <w:highlight w:val="none"/>
        </w:rPr>
        <w:t>；</w:t>
      </w:r>
    </w:p>
    <w:p>
      <w:pPr>
        <w:spacing w:line="460" w:lineRule="exact"/>
        <w:ind w:firstLine="360" w:firstLineChars="150"/>
        <w:rPr>
          <w:rFonts w:hint="eastAsia" w:ascii="宋体" w:hAnsi="宋体"/>
          <w:bCs/>
          <w:snapToGrid w:val="0"/>
          <w:color w:val="auto"/>
          <w:sz w:val="24"/>
          <w:highlight w:val="none"/>
        </w:rPr>
      </w:pPr>
      <w:r>
        <w:rPr>
          <w:rFonts w:hint="eastAsia" w:ascii="宋体" w:hAnsi="宋体"/>
          <w:bCs/>
          <w:snapToGrid w:val="0"/>
          <w:color w:val="auto"/>
          <w:sz w:val="24"/>
          <w:highlight w:val="none"/>
        </w:rPr>
        <w:t>（8）投标文件中拟定的</w:t>
      </w:r>
      <w:r>
        <w:rPr>
          <w:rFonts w:hint="eastAsia" w:ascii="宋体" w:hAnsi="宋体"/>
          <w:bCs/>
          <w:snapToGrid w:val="0"/>
          <w:color w:val="auto"/>
          <w:sz w:val="24"/>
          <w:highlight w:val="none"/>
          <w:lang w:eastAsia="zh-CN"/>
        </w:rPr>
        <w:t>施工负责人</w:t>
      </w:r>
      <w:r>
        <w:rPr>
          <w:rFonts w:hint="eastAsia" w:ascii="宋体" w:hAnsi="宋体"/>
          <w:bCs/>
          <w:snapToGrid w:val="0"/>
          <w:color w:val="auto"/>
          <w:sz w:val="24"/>
          <w:highlight w:val="none"/>
        </w:rPr>
        <w:t>具有注册建造师（</w:t>
      </w:r>
      <w:r>
        <w:rPr>
          <w:rFonts w:hint="eastAsia" w:ascii="宋体" w:hAnsi="宋体"/>
          <w:bCs/>
          <w:snapToGrid w:val="0"/>
          <w:color w:val="auto"/>
          <w:sz w:val="24"/>
          <w:highlight w:val="none"/>
          <w:lang w:val="en-US" w:eastAsia="zh-CN"/>
        </w:rPr>
        <w:t>机电</w:t>
      </w:r>
      <w:r>
        <w:rPr>
          <w:rFonts w:hint="eastAsia" w:ascii="宋体" w:hAnsi="宋体"/>
          <w:bCs/>
          <w:snapToGrid w:val="0"/>
          <w:color w:val="auto"/>
          <w:sz w:val="24"/>
          <w:highlight w:val="none"/>
        </w:rPr>
        <w:t>工程专业）资格(联合体投标的,注册在施工单位)证书和</w:t>
      </w:r>
      <w:r>
        <w:rPr>
          <w:rFonts w:hint="eastAsia" w:ascii="宋体" w:hAnsi="宋体"/>
          <w:bCs/>
          <w:color w:val="auto"/>
          <w:sz w:val="24"/>
          <w:highlight w:val="none"/>
        </w:rPr>
        <w:t>安全生产考核合格证书（B类）</w:t>
      </w:r>
      <w:r>
        <w:rPr>
          <w:rFonts w:hint="eastAsia" w:ascii="宋体" w:hAnsi="宋体"/>
          <w:bCs/>
          <w:snapToGrid w:val="0"/>
          <w:color w:val="auto"/>
          <w:sz w:val="24"/>
          <w:highlight w:val="none"/>
        </w:rPr>
        <w:t>复印件及简历表；</w:t>
      </w:r>
    </w:p>
    <w:p>
      <w:pPr>
        <w:widowControl/>
        <w:spacing w:line="360" w:lineRule="auto"/>
        <w:ind w:firstLine="480" w:firstLineChars="200"/>
        <w:rPr>
          <w:rFonts w:hint="eastAsia" w:ascii="宋体" w:hAnsi="宋体"/>
          <w:bCs/>
          <w:snapToGrid w:val="0"/>
          <w:color w:val="auto"/>
          <w:sz w:val="24"/>
          <w:highlight w:val="none"/>
        </w:rPr>
      </w:pPr>
      <w:r>
        <w:rPr>
          <w:rFonts w:hint="eastAsia" w:ascii="宋体" w:hAnsi="宋体"/>
          <w:bCs/>
          <w:snapToGrid w:val="0"/>
          <w:color w:val="auto"/>
          <w:sz w:val="24"/>
          <w:highlight w:val="none"/>
        </w:rPr>
        <w:t>（9）投标人（若联合体投标的则为联合体牵头人）</w:t>
      </w:r>
      <w:r>
        <w:rPr>
          <w:rFonts w:hint="eastAsia" w:ascii="宋体" w:hAnsi="宋体" w:cs="宋体"/>
          <w:color w:val="auto"/>
          <w:sz w:val="24"/>
          <w:highlight w:val="none"/>
          <w:lang w:bidi="ar"/>
        </w:rPr>
        <w:t>自2019年</w:t>
      </w: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月1日至今（以竣工验收时间为准）完成过</w:t>
      </w:r>
      <w:r>
        <w:rPr>
          <w:rFonts w:hint="eastAsia" w:ascii="宋体" w:hAnsi="宋体" w:cs="宋体"/>
          <w:color w:val="auto"/>
          <w:sz w:val="24"/>
          <w:highlight w:val="none"/>
          <w:lang w:eastAsia="zh-CN" w:bidi="ar"/>
        </w:rPr>
        <w:t>的</w:t>
      </w:r>
      <w:r>
        <w:rPr>
          <w:rFonts w:hint="eastAsia" w:ascii="宋体" w:hAnsi="宋体" w:cs="宋体"/>
          <w:color w:val="auto"/>
          <w:sz w:val="24"/>
          <w:highlight w:val="none"/>
          <w:lang w:bidi="ar"/>
        </w:rPr>
        <w:t>项目业绩。（提供能体现上述业绩的中标通知书、合同及竣工验收证明原件核对，复印件装订入资信投标文件中，否则不予认可）</w:t>
      </w:r>
      <w:r>
        <w:rPr>
          <w:rFonts w:hint="eastAsia" w:ascii="宋体" w:hAnsi="宋体"/>
          <w:bCs/>
          <w:snapToGrid w:val="0"/>
          <w:color w:val="auto"/>
          <w:sz w:val="24"/>
          <w:highlight w:val="none"/>
        </w:rPr>
        <w:t>；</w:t>
      </w:r>
    </w:p>
    <w:p>
      <w:pPr>
        <w:spacing w:line="460" w:lineRule="exact"/>
        <w:ind w:firstLine="360" w:firstLineChars="150"/>
        <w:rPr>
          <w:rFonts w:hint="eastAsia" w:ascii="宋体" w:hAnsi="宋体"/>
          <w:bCs/>
          <w:snapToGrid w:val="0"/>
          <w:color w:val="auto"/>
          <w:sz w:val="24"/>
          <w:highlight w:val="none"/>
        </w:rPr>
      </w:pPr>
      <w:r>
        <w:rPr>
          <w:rFonts w:hint="eastAsia" w:ascii="宋体" w:hAnsi="宋体"/>
          <w:bCs/>
          <w:snapToGrid w:val="0"/>
          <w:color w:val="auto"/>
          <w:sz w:val="24"/>
          <w:highlight w:val="none"/>
        </w:rPr>
        <w:t>（10）浙江省外企业的《省外企业进浙承接业务备案证明》复印件；</w:t>
      </w:r>
    </w:p>
    <w:p>
      <w:pPr>
        <w:spacing w:line="460" w:lineRule="exact"/>
        <w:ind w:firstLine="360" w:firstLineChars="150"/>
        <w:rPr>
          <w:rFonts w:hint="eastAsia" w:ascii="宋体" w:hAnsi="宋体"/>
          <w:bCs/>
          <w:snapToGrid w:val="0"/>
          <w:color w:val="auto"/>
          <w:sz w:val="24"/>
          <w:highlight w:val="none"/>
        </w:rPr>
      </w:pPr>
      <w:r>
        <w:rPr>
          <w:rFonts w:hint="eastAsia" w:ascii="宋体" w:hAnsi="宋体"/>
          <w:bCs/>
          <w:snapToGrid w:val="0"/>
          <w:color w:val="auto"/>
          <w:sz w:val="24"/>
          <w:highlight w:val="none"/>
        </w:rPr>
        <w:t>（11）联合体协议书(以联合体投标的提供)；</w:t>
      </w:r>
    </w:p>
    <w:p>
      <w:pPr>
        <w:spacing w:line="460" w:lineRule="exact"/>
        <w:ind w:firstLine="360" w:firstLineChars="150"/>
        <w:rPr>
          <w:rFonts w:hint="eastAsia" w:ascii="宋体" w:hAnsi="宋体"/>
          <w:bCs/>
          <w:snapToGrid w:val="0"/>
          <w:color w:val="auto"/>
          <w:sz w:val="24"/>
          <w:highlight w:val="none"/>
        </w:rPr>
      </w:pPr>
      <w:r>
        <w:rPr>
          <w:rFonts w:hint="eastAsia" w:ascii="宋体" w:hAnsi="宋体"/>
          <w:bCs/>
          <w:snapToGrid w:val="0"/>
          <w:color w:val="auto"/>
          <w:sz w:val="24"/>
          <w:highlight w:val="none"/>
        </w:rPr>
        <w:t>（12）投标人（含联合体成员）</w:t>
      </w:r>
      <w:r>
        <w:rPr>
          <w:rFonts w:hint="eastAsia" w:ascii="宋体" w:hAnsi="宋体"/>
          <w:color w:val="auto"/>
          <w:sz w:val="24"/>
          <w:highlight w:val="none"/>
        </w:rPr>
        <w:t>企业资质证书</w:t>
      </w:r>
      <w:r>
        <w:rPr>
          <w:rFonts w:hint="eastAsia" w:ascii="宋体" w:hAnsi="宋体"/>
          <w:bCs/>
          <w:snapToGrid w:val="0"/>
          <w:color w:val="auto"/>
          <w:sz w:val="24"/>
          <w:highlight w:val="none"/>
        </w:rPr>
        <w:t>复印件；</w:t>
      </w:r>
    </w:p>
    <w:p>
      <w:pPr>
        <w:spacing w:line="460" w:lineRule="exact"/>
        <w:ind w:firstLine="360" w:firstLineChars="150"/>
        <w:rPr>
          <w:rFonts w:hint="eastAsia" w:ascii="宋体" w:hAnsi="宋体"/>
          <w:bCs/>
          <w:snapToGrid w:val="0"/>
          <w:color w:val="auto"/>
          <w:sz w:val="24"/>
          <w:highlight w:val="none"/>
        </w:rPr>
      </w:pPr>
      <w:r>
        <w:rPr>
          <w:rFonts w:hint="eastAsia" w:ascii="宋体" w:hAnsi="宋体"/>
          <w:bCs/>
          <w:snapToGrid w:val="0"/>
          <w:color w:val="auto"/>
          <w:sz w:val="24"/>
          <w:highlight w:val="none"/>
        </w:rPr>
        <w:t>（1</w:t>
      </w:r>
      <w:r>
        <w:rPr>
          <w:rFonts w:hint="eastAsia" w:ascii="宋体" w:hAnsi="宋体"/>
          <w:bCs/>
          <w:snapToGrid w:val="0"/>
          <w:color w:val="auto"/>
          <w:sz w:val="24"/>
          <w:highlight w:val="none"/>
          <w:lang w:val="en-US" w:eastAsia="zh-CN"/>
        </w:rPr>
        <w:t>3</w:t>
      </w:r>
      <w:r>
        <w:rPr>
          <w:rFonts w:hint="eastAsia" w:ascii="宋体" w:hAnsi="宋体"/>
          <w:bCs/>
          <w:snapToGrid w:val="0"/>
          <w:color w:val="auto"/>
          <w:sz w:val="24"/>
          <w:highlight w:val="none"/>
        </w:rPr>
        <w:t>）投标人（含联合体成员）</w:t>
      </w:r>
      <w:r>
        <w:rPr>
          <w:rFonts w:hint="eastAsia" w:ascii="宋体" w:hAnsi="宋体"/>
          <w:color w:val="auto"/>
          <w:sz w:val="24"/>
          <w:highlight w:val="none"/>
        </w:rPr>
        <w:t>获奖</w:t>
      </w:r>
      <w:r>
        <w:rPr>
          <w:rFonts w:hint="eastAsia" w:ascii="宋体" w:hAnsi="宋体"/>
          <w:bCs/>
          <w:snapToGrid w:val="0"/>
          <w:color w:val="auto"/>
          <w:sz w:val="24"/>
          <w:highlight w:val="none"/>
        </w:rPr>
        <w:t>证书复印件；</w:t>
      </w:r>
    </w:p>
    <w:p>
      <w:pPr>
        <w:spacing w:line="460" w:lineRule="exact"/>
        <w:ind w:firstLine="480" w:firstLineChars="200"/>
        <w:rPr>
          <w:rFonts w:hint="eastAsia" w:ascii="宋体" w:hAnsi="宋体" w:eastAsia="宋体"/>
          <w:bCs/>
          <w:snapToGrid w:val="0"/>
          <w:color w:val="auto"/>
          <w:sz w:val="24"/>
          <w:highlight w:val="none"/>
          <w:lang w:eastAsia="zh-CN"/>
        </w:rPr>
      </w:pPr>
      <w:r>
        <w:rPr>
          <w:rFonts w:hint="eastAsia" w:ascii="宋体" w:hAnsi="宋体" w:eastAsia="宋体" w:cs="Times New Roman"/>
          <w:bCs/>
          <w:snapToGrid w:val="0"/>
          <w:color w:val="auto"/>
          <w:sz w:val="24"/>
          <w:highlight w:val="none"/>
        </w:rPr>
        <w:t>(1</w:t>
      </w:r>
      <w:r>
        <w:rPr>
          <w:rFonts w:hint="eastAsia" w:ascii="宋体" w:hAnsi="宋体" w:eastAsia="宋体" w:cs="Times New Roman"/>
          <w:bCs/>
          <w:snapToGrid w:val="0"/>
          <w:color w:val="auto"/>
          <w:sz w:val="24"/>
          <w:highlight w:val="none"/>
          <w:lang w:val="en-US" w:eastAsia="zh-CN"/>
        </w:rPr>
        <w:t>4</w:t>
      </w:r>
      <w:r>
        <w:rPr>
          <w:rFonts w:hint="eastAsia" w:ascii="宋体" w:hAnsi="宋体" w:eastAsia="宋体" w:cs="Times New Roman"/>
          <w:bCs/>
          <w:snapToGrid w:val="0"/>
          <w:color w:val="auto"/>
          <w:sz w:val="24"/>
          <w:highlight w:val="none"/>
        </w:rPr>
        <w:t xml:space="preserve">) </w:t>
      </w:r>
      <w:r>
        <w:rPr>
          <w:rFonts w:hint="eastAsia" w:ascii="宋体" w:hAnsi="宋体"/>
          <w:bCs/>
          <w:snapToGrid w:val="0"/>
          <w:color w:val="auto"/>
          <w:sz w:val="24"/>
          <w:highlight w:val="none"/>
        </w:rPr>
        <w:t>投标人认为有必要提交的其他资料</w:t>
      </w:r>
      <w:r>
        <w:rPr>
          <w:rFonts w:hint="eastAsia" w:ascii="宋体" w:hAnsi="宋体"/>
          <w:bCs/>
          <w:snapToGrid w:val="0"/>
          <w:color w:val="auto"/>
          <w:sz w:val="24"/>
          <w:highlight w:val="none"/>
          <w:lang w:eastAsia="zh-CN"/>
        </w:rPr>
        <w:t>。</w:t>
      </w:r>
    </w:p>
    <w:p>
      <w:pPr>
        <w:snapToGrid w:val="0"/>
        <w:spacing w:line="360" w:lineRule="auto"/>
        <w:ind w:firstLine="360" w:firstLineChars="150"/>
        <w:rPr>
          <w:rFonts w:hint="eastAsia" w:ascii="宋体" w:hAnsi="宋体"/>
          <w:bCs/>
          <w:snapToGrid w:val="0"/>
          <w:color w:val="auto"/>
          <w:sz w:val="24"/>
          <w:highlight w:val="none"/>
        </w:rPr>
      </w:pPr>
    </w:p>
    <w:p>
      <w:pPr>
        <w:autoSpaceDE w:val="0"/>
        <w:autoSpaceDN w:val="0"/>
        <w:adjustRightInd w:val="0"/>
        <w:spacing w:line="360" w:lineRule="auto"/>
        <w:ind w:firstLine="840" w:firstLineChars="350"/>
        <w:jc w:val="left"/>
        <w:rPr>
          <w:rFonts w:ascii="宋体" w:hAnsi="宋体" w:cs="宋体"/>
          <w:color w:val="auto"/>
          <w:kern w:val="0"/>
          <w:sz w:val="24"/>
          <w:highlight w:val="none"/>
        </w:rPr>
      </w:pPr>
    </w:p>
    <w:p>
      <w:pPr>
        <w:pStyle w:val="16"/>
        <w:spacing w:before="0" w:beforeAutospacing="0" w:after="0" w:afterAutospacing="0" w:line="600" w:lineRule="exact"/>
        <w:jc w:val="center"/>
        <w:rPr>
          <w:rFonts w:hint="eastAsia" w:ascii="宋体" w:hAnsi="宋体" w:cs="宋体"/>
          <w:color w:val="auto"/>
          <w:highlight w:val="none"/>
        </w:rPr>
      </w:pPr>
      <w:r>
        <w:rPr>
          <w:rFonts w:ascii="宋体" w:hAnsi="宋体" w:cs="宋体"/>
          <w:color w:val="auto"/>
          <w:highlight w:val="none"/>
        </w:rPr>
        <w:br w:type="page"/>
      </w:r>
      <w:r>
        <w:rPr>
          <w:rFonts w:hint="eastAsia" w:ascii="宋体" w:hAnsi="宋体" w:cs="宋体"/>
          <w:b/>
          <w:color w:val="auto"/>
          <w:highlight w:val="none"/>
          <w:lang w:bidi="ar"/>
        </w:rPr>
        <w:t>1、企业营业执照副本【复印件】；</w:t>
      </w:r>
    </w:p>
    <w:p>
      <w:pPr>
        <w:widowControl/>
        <w:spacing w:line="64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【提供原件备查】</w:t>
      </w:r>
    </w:p>
    <w:p>
      <w:pPr>
        <w:widowControl/>
        <w:spacing w:line="64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p>
      <w:pPr>
        <w:widowControl/>
        <w:spacing w:line="64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p>
      <w:pPr>
        <w:widowControl/>
        <w:spacing w:line="64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p>
      <w:pPr>
        <w:widowControl/>
        <w:spacing w:line="64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p>
      <w:pPr>
        <w:widowControl/>
        <w:spacing w:line="520" w:lineRule="exact"/>
        <w:ind w:firstLine="361" w:firstLineChars="150"/>
        <w:jc w:val="left"/>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520" w:lineRule="exact"/>
        <w:ind w:firstLine="361" w:firstLineChars="150"/>
        <w:jc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2、企业资质证书副本【复印件】；</w:t>
      </w:r>
    </w:p>
    <w:p>
      <w:pPr>
        <w:widowControl/>
        <w:spacing w:line="600" w:lineRule="exact"/>
        <w:ind w:firstLine="708" w:firstLineChars="295"/>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【提供原件备查或提供复印件加盖投标人公章】</w:t>
      </w:r>
    </w:p>
    <w:p>
      <w:pPr>
        <w:widowControl/>
        <w:spacing w:line="600" w:lineRule="exact"/>
        <w:ind w:firstLine="708" w:firstLineChars="295"/>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p>
      <w:pPr>
        <w:widowControl/>
        <w:spacing w:line="600" w:lineRule="exact"/>
        <w:ind w:firstLine="708" w:firstLineChars="295"/>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p>
      <w:pPr>
        <w:widowControl/>
        <w:spacing w:line="600" w:lineRule="exact"/>
        <w:ind w:firstLine="708" w:firstLineChars="295"/>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p>
      <w:pPr>
        <w:widowControl/>
        <w:spacing w:line="600" w:lineRule="exact"/>
        <w:ind w:firstLine="708" w:firstLineChars="295"/>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p>
      <w:pPr>
        <w:widowControl/>
        <w:spacing w:line="520" w:lineRule="exact"/>
        <w:ind w:firstLine="361" w:firstLineChars="150"/>
        <w:jc w:val="left"/>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520" w:lineRule="exact"/>
        <w:ind w:firstLine="361" w:firstLineChars="150"/>
        <w:jc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3、企业安全生产许可证【复印件】； </w:t>
      </w:r>
    </w:p>
    <w:p>
      <w:pPr>
        <w:widowControl/>
        <w:adjustRightInd w:val="0"/>
        <w:snapToGrid w:val="0"/>
        <w:spacing w:line="960" w:lineRule="exact"/>
        <w:ind w:firstLine="470" w:firstLineChars="196"/>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【提供原件备查】</w:t>
      </w:r>
    </w:p>
    <w:p>
      <w:pPr>
        <w:widowControl/>
        <w:adjustRightInd w:val="0"/>
        <w:snapToGrid w:val="0"/>
        <w:spacing w:line="960" w:lineRule="exact"/>
        <w:ind w:firstLine="470" w:firstLineChars="196"/>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p>
      <w:pPr>
        <w:widowControl/>
        <w:adjustRightInd w:val="0"/>
        <w:snapToGrid w:val="0"/>
        <w:spacing w:line="960" w:lineRule="exact"/>
        <w:ind w:firstLine="472" w:firstLineChars="196"/>
        <w:jc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adjustRightInd w:val="0"/>
        <w:snapToGrid w:val="0"/>
        <w:spacing w:line="960" w:lineRule="exact"/>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adjustRightInd w:val="0"/>
        <w:snapToGrid w:val="0"/>
        <w:spacing w:line="960" w:lineRule="exact"/>
        <w:jc w:val="left"/>
        <w:rPr>
          <w:rFonts w:hint="eastAsia" w:ascii="宋体" w:hAnsi="宋体" w:cs="宋体"/>
          <w:b/>
          <w:color w:val="auto"/>
          <w:sz w:val="28"/>
          <w:szCs w:val="28"/>
          <w:highlight w:val="none"/>
        </w:rPr>
      </w:pPr>
      <w:r>
        <w:rPr>
          <w:rFonts w:hint="eastAsia" w:ascii="宋体" w:hAnsi="宋体" w:cs="宋体"/>
          <w:b/>
          <w:color w:val="auto"/>
          <w:kern w:val="0"/>
          <w:sz w:val="24"/>
          <w:highlight w:val="none"/>
          <w:lang w:bidi="ar"/>
        </w:rPr>
        <w:t>4、法定代表人资格证明书和法定代表人身份证【复印件】</w:t>
      </w:r>
      <w:r>
        <w:rPr>
          <w:rFonts w:hint="eastAsia" w:ascii="宋体" w:hAnsi="宋体" w:cs="宋体"/>
          <w:b/>
          <w:color w:val="auto"/>
          <w:kern w:val="0"/>
          <w:sz w:val="28"/>
          <w:szCs w:val="28"/>
          <w:highlight w:val="none"/>
          <w:lang w:bidi="ar"/>
        </w:rPr>
        <w:t>（联合体参加投标的则为联合体中牵头人单位）</w:t>
      </w:r>
    </w:p>
    <w:p>
      <w:pPr>
        <w:pStyle w:val="16"/>
        <w:widowControl w:val="0"/>
        <w:adjustRightInd w:val="0"/>
        <w:snapToGrid w:val="0"/>
        <w:spacing w:before="0" w:beforeAutospacing="0" w:after="0" w:afterAutospacing="0" w:line="300" w:lineRule="auto"/>
        <w:ind w:firstLine="420"/>
        <w:jc w:val="both"/>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adjustRightInd w:val="0"/>
        <w:snapToGrid w:val="0"/>
        <w:spacing w:before="0" w:beforeAutospacing="0" w:after="0" w:afterAutospacing="0" w:line="300" w:lineRule="auto"/>
        <w:ind w:firstLine="420"/>
        <w:jc w:val="both"/>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adjustRightInd w:val="0"/>
        <w:snapToGrid w:val="0"/>
        <w:spacing w:before="0" w:beforeAutospacing="0" w:after="0" w:afterAutospacing="0" w:line="300" w:lineRule="auto"/>
        <w:ind w:firstLine="1993" w:firstLineChars="827"/>
        <w:jc w:val="both"/>
        <w:rPr>
          <w:rFonts w:hint="eastAsia" w:ascii="宋体" w:hAnsi="宋体" w:cs="宋体"/>
          <w:color w:val="auto"/>
          <w:kern w:val="2"/>
          <w:highlight w:val="none"/>
        </w:rPr>
      </w:pPr>
      <w:r>
        <w:rPr>
          <w:rFonts w:hint="eastAsia" w:ascii="宋体" w:hAnsi="宋体" w:cs="宋体"/>
          <w:b/>
          <w:color w:val="auto"/>
          <w:kern w:val="2"/>
          <w:highlight w:val="none"/>
          <w:lang w:bidi="ar"/>
        </w:rPr>
        <w:t>法定代表人资格证明书（格式）</w:t>
      </w:r>
    </w:p>
    <w:p>
      <w:pPr>
        <w:pStyle w:val="16"/>
        <w:widowControl w:val="0"/>
        <w:adjustRightInd w:val="0"/>
        <w:snapToGrid w:val="0"/>
        <w:spacing w:before="0" w:beforeAutospacing="0" w:after="0" w:afterAutospacing="0" w:line="300" w:lineRule="auto"/>
        <w:ind w:firstLine="420"/>
        <w:jc w:val="both"/>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adjustRightInd w:val="0"/>
        <w:snapToGrid w:val="0"/>
        <w:spacing w:before="0" w:beforeAutospacing="0" w:after="0" w:afterAutospacing="0" w:line="720" w:lineRule="exact"/>
        <w:ind w:firstLine="420"/>
        <w:jc w:val="both"/>
        <w:rPr>
          <w:rFonts w:hint="eastAsia" w:ascii="宋体" w:hAnsi="宋体" w:cs="宋体"/>
          <w:color w:val="auto"/>
          <w:kern w:val="2"/>
          <w:highlight w:val="none"/>
        </w:rPr>
      </w:pPr>
      <w:r>
        <w:rPr>
          <w:rFonts w:hint="eastAsia" w:ascii="宋体" w:hAnsi="宋体" w:cs="宋体"/>
          <w:color w:val="auto"/>
          <w:kern w:val="2"/>
          <w:highlight w:val="none"/>
          <w:lang w:bidi="ar"/>
        </w:rPr>
        <w:t>单位名称：</w:t>
      </w:r>
    </w:p>
    <w:p>
      <w:pPr>
        <w:pStyle w:val="16"/>
        <w:widowControl w:val="0"/>
        <w:adjustRightInd w:val="0"/>
        <w:snapToGrid w:val="0"/>
        <w:spacing w:before="0" w:beforeAutospacing="0" w:after="0" w:afterAutospacing="0" w:line="720" w:lineRule="exact"/>
        <w:ind w:firstLine="420"/>
        <w:jc w:val="both"/>
        <w:rPr>
          <w:rFonts w:hint="eastAsia" w:ascii="宋体" w:hAnsi="宋体" w:cs="宋体"/>
          <w:color w:val="auto"/>
          <w:kern w:val="2"/>
          <w:highlight w:val="none"/>
        </w:rPr>
      </w:pPr>
      <w:r>
        <w:rPr>
          <w:rFonts w:hint="eastAsia" w:ascii="宋体" w:hAnsi="宋体" w:cs="宋体"/>
          <w:color w:val="auto"/>
          <w:kern w:val="2"/>
          <w:highlight w:val="none"/>
          <w:lang w:bidi="ar"/>
        </w:rPr>
        <w:t>单位地址：</w:t>
      </w:r>
    </w:p>
    <w:p>
      <w:pPr>
        <w:pStyle w:val="16"/>
        <w:widowControl w:val="0"/>
        <w:adjustRightInd w:val="0"/>
        <w:snapToGrid w:val="0"/>
        <w:spacing w:before="0" w:beforeAutospacing="0" w:after="0" w:afterAutospacing="0" w:line="720" w:lineRule="exact"/>
        <w:ind w:firstLine="420"/>
        <w:jc w:val="both"/>
        <w:rPr>
          <w:rFonts w:hint="eastAsia" w:ascii="宋体" w:hAnsi="宋体" w:cs="宋体"/>
          <w:color w:val="auto"/>
          <w:kern w:val="2"/>
          <w:highlight w:val="none"/>
        </w:rPr>
      </w:pPr>
      <w:r>
        <w:rPr>
          <w:rFonts w:hint="eastAsia" w:ascii="宋体" w:hAnsi="宋体" w:cs="宋体"/>
          <w:color w:val="auto"/>
          <w:kern w:val="2"/>
          <w:highlight w:val="none"/>
          <w:lang w:bidi="ar"/>
        </w:rPr>
        <w:t>姓名：            性别：         年龄：          职务：</w:t>
      </w:r>
    </w:p>
    <w:p>
      <w:pPr>
        <w:pStyle w:val="16"/>
        <w:widowControl w:val="0"/>
        <w:adjustRightInd w:val="0"/>
        <w:snapToGrid w:val="0"/>
        <w:spacing w:before="0" w:beforeAutospacing="0" w:after="0" w:afterAutospacing="0" w:line="720" w:lineRule="exact"/>
        <w:ind w:firstLine="420"/>
        <w:jc w:val="both"/>
        <w:rPr>
          <w:rFonts w:hint="eastAsia" w:ascii="宋体" w:hAnsi="宋体" w:cs="宋体"/>
          <w:color w:val="auto"/>
          <w:kern w:val="2"/>
          <w:highlight w:val="none"/>
        </w:rPr>
      </w:pPr>
      <w:r>
        <w:rPr>
          <w:rFonts w:hint="eastAsia" w:ascii="宋体" w:hAnsi="宋体" w:cs="宋体"/>
          <w:color w:val="auto"/>
          <w:kern w:val="2"/>
          <w:highlight w:val="none"/>
          <w:lang w:bidi="ar"/>
        </w:rPr>
        <w:t>系</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 xml:space="preserve"> 的法定代表人（或企业主要负责人）。为工程设计、设备采购、工程施工、竣工及保修</w:t>
      </w:r>
      <w:r>
        <w:rPr>
          <w:rFonts w:hint="eastAsia" w:ascii="宋体" w:hAnsi="宋体" w:cs="宋体"/>
          <w:b/>
          <w:color w:val="auto"/>
          <w:kern w:val="2"/>
          <w:highlight w:val="none"/>
          <w:u w:val="single"/>
          <w:lang w:eastAsia="zh-CN" w:bidi="ar"/>
        </w:rPr>
        <w:t>××××××××××××××</w:t>
      </w:r>
      <w:r>
        <w:rPr>
          <w:rFonts w:hint="eastAsia" w:ascii="宋体" w:hAnsi="宋体" w:cs="宋体"/>
          <w:b/>
          <w:color w:val="auto"/>
          <w:kern w:val="2"/>
          <w:highlight w:val="none"/>
          <w:u w:val="single"/>
          <w:lang w:bidi="ar"/>
        </w:rPr>
        <w:t>项目设计采购施工（EPC）总承包</w:t>
      </w:r>
      <w:r>
        <w:rPr>
          <w:rFonts w:hint="eastAsia" w:ascii="宋体" w:hAnsi="宋体" w:cs="宋体"/>
          <w:color w:val="auto"/>
          <w:kern w:val="2"/>
          <w:highlight w:val="none"/>
          <w:lang w:bidi="ar"/>
        </w:rPr>
        <w:t>，签署上述工程的投标文件、进行合同谈判、签署合同和处理与之有关的一切事务。</w:t>
      </w:r>
    </w:p>
    <w:p>
      <w:pPr>
        <w:pStyle w:val="16"/>
        <w:widowControl w:val="0"/>
        <w:adjustRightInd w:val="0"/>
        <w:snapToGrid w:val="0"/>
        <w:spacing w:before="0" w:beforeAutospacing="0" w:after="0" w:afterAutospacing="0" w:line="720" w:lineRule="exact"/>
        <w:ind w:firstLine="420"/>
        <w:jc w:val="both"/>
        <w:rPr>
          <w:rFonts w:hint="eastAsia" w:ascii="宋体" w:hAnsi="宋体" w:cs="宋体"/>
          <w:color w:val="auto"/>
          <w:kern w:val="2"/>
          <w:highlight w:val="none"/>
        </w:rPr>
      </w:pPr>
      <w:r>
        <w:rPr>
          <w:rFonts w:hint="eastAsia" w:ascii="宋体" w:hAnsi="宋体" w:cs="宋体"/>
          <w:color w:val="auto"/>
          <w:kern w:val="2"/>
          <w:highlight w:val="none"/>
          <w:lang w:bidi="ar"/>
        </w:rPr>
        <w:t>特此证明。</w:t>
      </w:r>
    </w:p>
    <w:p>
      <w:pPr>
        <w:pStyle w:val="16"/>
        <w:widowControl w:val="0"/>
        <w:adjustRightInd w:val="0"/>
        <w:snapToGrid w:val="0"/>
        <w:spacing w:before="0" w:beforeAutospacing="0" w:after="0" w:afterAutospacing="0" w:line="720" w:lineRule="exact"/>
        <w:jc w:val="both"/>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adjustRightInd w:val="0"/>
        <w:snapToGrid w:val="0"/>
        <w:spacing w:before="0" w:beforeAutospacing="0" w:after="0" w:afterAutospacing="0" w:line="880" w:lineRule="exact"/>
        <w:ind w:firstLine="4320" w:firstLineChars="1800"/>
        <w:rPr>
          <w:rFonts w:hint="eastAsia" w:ascii="宋体" w:hAnsi="宋体" w:cs="宋体"/>
          <w:color w:val="auto"/>
          <w:kern w:val="2"/>
          <w:highlight w:val="none"/>
        </w:rPr>
      </w:pPr>
      <w:r>
        <w:rPr>
          <w:rFonts w:hint="eastAsia" w:ascii="宋体" w:hAnsi="宋体" w:cs="宋体"/>
          <w:color w:val="auto"/>
          <w:kern w:val="2"/>
          <w:highlight w:val="none"/>
          <w:lang w:bidi="ar"/>
        </w:rPr>
        <w:t>投标人：(公章)</w:t>
      </w:r>
    </w:p>
    <w:p>
      <w:pPr>
        <w:pStyle w:val="16"/>
        <w:widowControl w:val="0"/>
        <w:adjustRightInd w:val="0"/>
        <w:snapToGrid w:val="0"/>
        <w:spacing w:before="0" w:beforeAutospacing="0" w:after="0" w:afterAutospacing="0" w:line="880" w:lineRule="exact"/>
        <w:ind w:firstLine="4320" w:firstLineChars="1800"/>
        <w:jc w:val="both"/>
        <w:rPr>
          <w:rFonts w:hint="eastAsia" w:ascii="宋体" w:hAnsi="宋体" w:cs="宋体"/>
          <w:color w:val="auto"/>
          <w:kern w:val="2"/>
          <w:highlight w:val="none"/>
        </w:rPr>
      </w:pPr>
      <w:r>
        <w:rPr>
          <w:rFonts w:hint="eastAsia" w:ascii="宋体" w:hAnsi="宋体" w:cs="宋体"/>
          <w:color w:val="auto"/>
          <w:kern w:val="2"/>
          <w:highlight w:val="none"/>
          <w:lang w:bidi="ar"/>
        </w:rPr>
        <w:t>法定代表人：（签字或盖章）</w:t>
      </w:r>
    </w:p>
    <w:p>
      <w:pPr>
        <w:pStyle w:val="16"/>
        <w:widowControl w:val="0"/>
        <w:adjustRightInd w:val="0"/>
        <w:snapToGrid w:val="0"/>
        <w:spacing w:before="0" w:beforeAutospacing="0" w:after="0" w:afterAutospacing="0" w:line="880" w:lineRule="exact"/>
        <w:ind w:firstLine="4320" w:firstLineChars="1800"/>
        <w:jc w:val="both"/>
        <w:rPr>
          <w:rFonts w:hint="eastAsia" w:ascii="宋体" w:hAnsi="宋体" w:cs="宋体"/>
          <w:color w:val="auto"/>
          <w:kern w:val="2"/>
          <w:highlight w:val="none"/>
        </w:rPr>
      </w:pPr>
      <w:r>
        <w:rPr>
          <w:rFonts w:hint="eastAsia" w:ascii="宋体" w:hAnsi="宋体" w:cs="宋体"/>
          <w:color w:val="auto"/>
          <w:kern w:val="2"/>
          <w:highlight w:val="none"/>
          <w:lang w:bidi="ar"/>
        </w:rPr>
        <w:t>日期：</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 xml:space="preserve">年 </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月</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日</w:t>
      </w:r>
    </w:p>
    <w:p>
      <w:pPr>
        <w:pStyle w:val="16"/>
        <w:widowControl w:val="0"/>
        <w:adjustRightInd w:val="0"/>
        <w:snapToGrid w:val="0"/>
        <w:spacing w:before="0" w:beforeAutospacing="0" w:after="0" w:afterAutospacing="0" w:line="300" w:lineRule="auto"/>
        <w:jc w:val="center"/>
        <w:rPr>
          <w:rFonts w:hint="eastAsia" w:ascii="宋体" w:hAnsi="宋体" w:cs="宋体"/>
          <w:b/>
          <w:color w:val="auto"/>
          <w:kern w:val="2"/>
          <w:highlight w:val="none"/>
        </w:rPr>
      </w:pPr>
      <w:r>
        <w:rPr>
          <w:rFonts w:hint="eastAsia" w:ascii="宋体" w:hAnsi="宋体" w:cs="宋体"/>
          <w:b/>
          <w:color w:val="auto"/>
          <w:kern w:val="2"/>
          <w:highlight w:val="none"/>
          <w:lang w:bidi="ar"/>
        </w:rPr>
        <w:t xml:space="preserve"> </w:t>
      </w:r>
    </w:p>
    <w:p>
      <w:pPr>
        <w:pStyle w:val="16"/>
        <w:widowControl w:val="0"/>
        <w:adjustRightInd w:val="0"/>
        <w:snapToGrid w:val="0"/>
        <w:spacing w:before="0" w:beforeAutospacing="0" w:after="0" w:afterAutospacing="0" w:line="300" w:lineRule="auto"/>
        <w:jc w:val="both"/>
        <w:rPr>
          <w:rFonts w:hint="eastAsia" w:ascii="宋体" w:hAnsi="宋体" w:cs="宋体"/>
          <w:b/>
          <w:color w:val="auto"/>
          <w:kern w:val="2"/>
          <w:highlight w:val="none"/>
        </w:rPr>
      </w:pPr>
      <w:r>
        <w:rPr>
          <w:rFonts w:hint="eastAsia" w:ascii="宋体" w:hAnsi="宋体" w:cs="宋体"/>
          <w:b/>
          <w:color w:val="auto"/>
          <w:kern w:val="2"/>
          <w:highlight w:val="none"/>
          <w:lang w:bidi="ar"/>
        </w:rPr>
        <w:t xml:space="preserve"> </w:t>
      </w:r>
    </w:p>
    <w:p>
      <w:pPr>
        <w:pStyle w:val="16"/>
        <w:widowControl w:val="0"/>
        <w:adjustRightInd w:val="0"/>
        <w:snapToGrid w:val="0"/>
        <w:spacing w:before="0" w:beforeAutospacing="0" w:after="0" w:afterAutospacing="0" w:line="380" w:lineRule="exact"/>
        <w:jc w:val="both"/>
        <w:rPr>
          <w:rFonts w:hint="eastAsia" w:ascii="宋体" w:hAnsi="宋体" w:cs="宋体"/>
          <w:b/>
          <w:color w:val="auto"/>
          <w:kern w:val="2"/>
          <w:highlight w:val="none"/>
        </w:rPr>
      </w:pPr>
      <w:r>
        <w:rPr>
          <w:rFonts w:hint="eastAsia" w:ascii="宋体" w:hAnsi="宋体" w:cs="宋体"/>
          <w:b/>
          <w:color w:val="auto"/>
          <w:kern w:val="2"/>
          <w:highlight w:val="none"/>
          <w:lang w:bidi="ar"/>
        </w:rPr>
        <w:t>附：法定代表人身份证复印件</w:t>
      </w:r>
    </w:p>
    <w:p>
      <w:pPr>
        <w:widowControl/>
        <w:adjustRightInd w:val="0"/>
        <w:snapToGrid w:val="0"/>
        <w:spacing w:line="600" w:lineRule="exact"/>
        <w:ind w:firstLine="2744" w:firstLineChars="1139"/>
        <w:jc w:val="left"/>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spacing w:line="800" w:lineRule="exact"/>
        <w:jc w:val="left"/>
        <w:textAlignment w:val="baseline"/>
        <w:rPr>
          <w:rFonts w:hint="eastAsia" w:ascii="宋体" w:hAnsi="宋体" w:cs="宋体"/>
          <w:b/>
          <w:color w:val="auto"/>
          <w:sz w:val="28"/>
          <w:szCs w:val="28"/>
          <w:highlight w:val="none"/>
        </w:rPr>
      </w:pPr>
      <w:r>
        <w:rPr>
          <w:rFonts w:hint="eastAsia" w:ascii="宋体" w:hAnsi="宋体" w:cs="宋体"/>
          <w:b/>
          <w:color w:val="auto"/>
          <w:kern w:val="0"/>
          <w:sz w:val="24"/>
          <w:highlight w:val="none"/>
          <w:lang w:bidi="ar"/>
        </w:rPr>
        <w:t>5、法定代表人授权委托书和委托代理人身份证【复印件】</w:t>
      </w:r>
      <w:r>
        <w:rPr>
          <w:rFonts w:hint="eastAsia" w:ascii="宋体" w:hAnsi="宋体" w:cs="宋体"/>
          <w:b/>
          <w:color w:val="auto"/>
          <w:kern w:val="0"/>
          <w:sz w:val="28"/>
          <w:szCs w:val="28"/>
          <w:highlight w:val="none"/>
          <w:lang w:bidi="ar"/>
        </w:rPr>
        <w:t>（联合体参加投标的则为联合体中牵头人单位）</w:t>
      </w:r>
    </w:p>
    <w:p>
      <w:pPr>
        <w:pStyle w:val="16"/>
        <w:widowControl w:val="0"/>
        <w:adjustRightInd w:val="0"/>
        <w:snapToGrid w:val="0"/>
        <w:spacing w:before="0" w:beforeAutospacing="0" w:after="0" w:afterAutospacing="0" w:line="300" w:lineRule="auto"/>
        <w:jc w:val="both"/>
        <w:rPr>
          <w:rFonts w:hint="eastAsia" w:ascii="宋体" w:hAnsi="宋体" w:cs="宋体"/>
          <w:b/>
          <w:color w:val="auto"/>
          <w:kern w:val="2"/>
          <w:highlight w:val="none"/>
        </w:rPr>
      </w:pPr>
      <w:r>
        <w:rPr>
          <w:rFonts w:hint="eastAsia" w:ascii="宋体" w:hAnsi="宋体" w:cs="宋体"/>
          <w:b/>
          <w:color w:val="auto"/>
          <w:kern w:val="2"/>
          <w:highlight w:val="none"/>
          <w:lang w:bidi="ar"/>
        </w:rPr>
        <w:t xml:space="preserve"> </w:t>
      </w:r>
    </w:p>
    <w:p>
      <w:pPr>
        <w:pStyle w:val="16"/>
        <w:widowControl w:val="0"/>
        <w:adjustRightInd w:val="0"/>
        <w:snapToGrid w:val="0"/>
        <w:spacing w:before="0" w:beforeAutospacing="0" w:after="0" w:afterAutospacing="0" w:line="480" w:lineRule="auto"/>
        <w:ind w:firstLine="2048" w:firstLineChars="850"/>
        <w:jc w:val="center"/>
        <w:rPr>
          <w:rFonts w:hint="eastAsia" w:ascii="宋体" w:hAnsi="宋体" w:cs="宋体"/>
          <w:color w:val="auto"/>
          <w:kern w:val="2"/>
          <w:highlight w:val="none"/>
        </w:rPr>
      </w:pPr>
      <w:r>
        <w:rPr>
          <w:rFonts w:hint="eastAsia" w:ascii="宋体" w:hAnsi="宋体" w:cs="宋体"/>
          <w:b/>
          <w:color w:val="auto"/>
          <w:kern w:val="2"/>
          <w:highlight w:val="none"/>
          <w:lang w:bidi="ar"/>
        </w:rPr>
        <w:t>法定代表人授权委托书（格式）</w:t>
      </w:r>
    </w:p>
    <w:p>
      <w:pPr>
        <w:pStyle w:val="16"/>
        <w:widowControl w:val="0"/>
        <w:adjustRightInd w:val="0"/>
        <w:snapToGrid w:val="0"/>
        <w:spacing w:before="0" w:beforeAutospacing="0" w:after="0" w:afterAutospacing="0" w:line="48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adjustRightInd w:val="0"/>
        <w:snapToGrid w:val="0"/>
        <w:spacing w:before="0" w:beforeAutospacing="0" w:after="0" w:afterAutospacing="0" w:line="560" w:lineRule="exact"/>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lang w:bidi="ar"/>
        </w:rPr>
        <w:t>本授权委托书声明：我</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 xml:space="preserve"> (姓名)系</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 xml:space="preserve">(投标人名称)的法定代表人，现授权委托 </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（单位名称）的</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(姓名、身份证号)为我公司代理人，参加</w:t>
      </w:r>
      <w:r>
        <w:rPr>
          <w:rFonts w:hint="eastAsia" w:ascii="宋体" w:hAnsi="宋体" w:cs="宋体"/>
          <w:b/>
          <w:color w:val="auto"/>
          <w:kern w:val="2"/>
          <w:highlight w:val="none"/>
          <w:u w:val="single"/>
          <w:lang w:eastAsia="zh-CN" w:bidi="ar"/>
        </w:rPr>
        <w:t>×××××××</w:t>
      </w:r>
      <w:r>
        <w:rPr>
          <w:rFonts w:hint="eastAsia" w:ascii="宋体" w:hAnsi="宋体" w:cs="宋体"/>
          <w:color w:val="auto"/>
          <w:kern w:val="2"/>
          <w:highlight w:val="none"/>
          <w:lang w:bidi="ar"/>
        </w:rPr>
        <w:t>(招标人)的</w:t>
      </w:r>
      <w:r>
        <w:rPr>
          <w:rFonts w:hint="eastAsia" w:ascii="宋体" w:hAnsi="宋体" w:cs="宋体"/>
          <w:b/>
          <w:color w:val="auto"/>
          <w:kern w:val="2"/>
          <w:highlight w:val="none"/>
          <w:u w:val="single"/>
          <w:lang w:eastAsia="zh-CN" w:bidi="ar"/>
        </w:rPr>
        <w:t>××××××××××××××</w:t>
      </w:r>
      <w:r>
        <w:rPr>
          <w:rFonts w:hint="eastAsia" w:ascii="宋体" w:hAnsi="宋体" w:cs="宋体"/>
          <w:b/>
          <w:color w:val="auto"/>
          <w:kern w:val="2"/>
          <w:highlight w:val="none"/>
          <w:u w:val="single"/>
          <w:lang w:bidi="ar"/>
        </w:rPr>
        <w:t>项目设计采购施工（EPC）总承包</w:t>
      </w:r>
      <w:r>
        <w:rPr>
          <w:rFonts w:hint="eastAsia" w:ascii="宋体" w:hAnsi="宋体" w:cs="宋体"/>
          <w:color w:val="auto"/>
          <w:kern w:val="2"/>
          <w:highlight w:val="none"/>
          <w:lang w:bidi="ar"/>
        </w:rPr>
        <w:t>的投标活动。代理人在投标、开标、评标、合同谈判过程中所签署的一切文件和处理与之有关的一切事务，我均予以承认。</w:t>
      </w:r>
    </w:p>
    <w:p>
      <w:pPr>
        <w:pStyle w:val="16"/>
        <w:widowControl w:val="0"/>
        <w:adjustRightInd w:val="0"/>
        <w:snapToGrid w:val="0"/>
        <w:spacing w:before="0" w:beforeAutospacing="0" w:after="0" w:afterAutospacing="0" w:line="560" w:lineRule="exact"/>
        <w:ind w:firstLine="480" w:firstLineChars="200"/>
        <w:rPr>
          <w:rFonts w:hint="eastAsia" w:ascii="宋体" w:hAnsi="宋体" w:cs="宋体"/>
          <w:color w:val="auto"/>
          <w:kern w:val="2"/>
          <w:highlight w:val="none"/>
        </w:rPr>
      </w:pPr>
      <w:r>
        <w:rPr>
          <w:rFonts w:hint="eastAsia" w:ascii="宋体" w:hAnsi="宋体" w:cs="宋体"/>
          <w:color w:val="auto"/>
          <w:kern w:val="2"/>
          <w:highlight w:val="none"/>
          <w:lang w:bidi="ar"/>
        </w:rPr>
        <w:t>代理人无转委托权。特此委托。</w:t>
      </w:r>
    </w:p>
    <w:p>
      <w:pPr>
        <w:pStyle w:val="16"/>
        <w:widowControl w:val="0"/>
        <w:adjustRightInd w:val="0"/>
        <w:snapToGrid w:val="0"/>
        <w:spacing w:before="0" w:beforeAutospacing="0" w:after="0" w:afterAutospacing="0" w:line="440" w:lineRule="exact"/>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lang w:bidi="ar"/>
        </w:rPr>
        <w:t xml:space="preserve">代理人：                 性别：               年龄： </w:t>
      </w:r>
    </w:p>
    <w:p>
      <w:pPr>
        <w:pStyle w:val="16"/>
        <w:widowControl w:val="0"/>
        <w:adjustRightInd w:val="0"/>
        <w:snapToGrid w:val="0"/>
        <w:spacing w:before="0" w:beforeAutospacing="0" w:after="0" w:afterAutospacing="0" w:line="440" w:lineRule="exact"/>
        <w:ind w:firstLine="420"/>
        <w:jc w:val="both"/>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adjustRightInd w:val="0"/>
        <w:snapToGrid w:val="0"/>
        <w:spacing w:before="0" w:beforeAutospacing="0" w:after="0" w:afterAutospacing="0" w:line="440" w:lineRule="exact"/>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lang w:bidi="ar"/>
        </w:rPr>
        <w:t>单位：                   部门：               职务：</w:t>
      </w:r>
    </w:p>
    <w:p>
      <w:pPr>
        <w:pStyle w:val="16"/>
        <w:widowControl w:val="0"/>
        <w:adjustRightInd w:val="0"/>
        <w:snapToGrid w:val="0"/>
        <w:spacing w:before="0" w:beforeAutospacing="0" w:after="0" w:afterAutospacing="0" w:line="440" w:lineRule="exact"/>
        <w:ind w:firstLine="420"/>
        <w:jc w:val="both"/>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adjustRightInd w:val="0"/>
        <w:snapToGrid w:val="0"/>
        <w:spacing w:before="0" w:beforeAutospacing="0" w:after="0" w:afterAutospacing="0" w:line="440" w:lineRule="exact"/>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lang w:bidi="ar"/>
        </w:rPr>
        <w:t>投标人：（公章）</w:t>
      </w:r>
    </w:p>
    <w:p>
      <w:pPr>
        <w:pStyle w:val="16"/>
        <w:widowControl w:val="0"/>
        <w:adjustRightInd w:val="0"/>
        <w:snapToGrid w:val="0"/>
        <w:spacing w:before="0" w:beforeAutospacing="0" w:after="0" w:afterAutospacing="0" w:line="440" w:lineRule="exact"/>
        <w:ind w:firstLine="420"/>
        <w:jc w:val="both"/>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adjustRightInd w:val="0"/>
        <w:snapToGrid w:val="0"/>
        <w:spacing w:before="0" w:beforeAutospacing="0" w:after="0" w:afterAutospacing="0" w:line="440" w:lineRule="exact"/>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lang w:bidi="ar"/>
        </w:rPr>
        <w:t xml:space="preserve">被委托代理人：（签字或盖章） </w:t>
      </w:r>
    </w:p>
    <w:p>
      <w:pPr>
        <w:pStyle w:val="16"/>
        <w:widowControl w:val="0"/>
        <w:adjustRightInd w:val="0"/>
        <w:snapToGrid w:val="0"/>
        <w:spacing w:before="0" w:beforeAutospacing="0" w:after="0" w:afterAutospacing="0" w:line="440" w:lineRule="exact"/>
        <w:ind w:firstLine="420"/>
        <w:jc w:val="both"/>
        <w:rPr>
          <w:rFonts w:hint="eastAsia" w:ascii="宋体" w:hAnsi="宋体" w:cs="宋体"/>
          <w:color w:val="auto"/>
          <w:spacing w:val="8"/>
          <w:kern w:val="2"/>
          <w:highlight w:val="none"/>
        </w:rPr>
      </w:pPr>
      <w:r>
        <w:rPr>
          <w:rFonts w:hint="eastAsia" w:ascii="宋体" w:hAnsi="宋体" w:cs="宋体"/>
          <w:color w:val="auto"/>
          <w:kern w:val="2"/>
          <w:highlight w:val="none"/>
          <w:lang w:bidi="ar"/>
        </w:rPr>
        <w:t xml:space="preserve">                                        </w:t>
      </w:r>
    </w:p>
    <w:p>
      <w:pPr>
        <w:pStyle w:val="16"/>
        <w:widowControl w:val="0"/>
        <w:adjustRightInd w:val="0"/>
        <w:snapToGrid w:val="0"/>
        <w:spacing w:before="0" w:beforeAutospacing="0" w:after="0" w:afterAutospacing="0" w:line="440" w:lineRule="exact"/>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lang w:bidi="ar"/>
        </w:rPr>
        <w:t xml:space="preserve">法定代表人：（签字或盖章）： </w:t>
      </w:r>
    </w:p>
    <w:p>
      <w:pPr>
        <w:pStyle w:val="16"/>
        <w:widowControl w:val="0"/>
        <w:adjustRightInd w:val="0"/>
        <w:snapToGrid w:val="0"/>
        <w:spacing w:before="0" w:beforeAutospacing="0" w:after="0" w:afterAutospacing="0" w:line="440" w:lineRule="exact"/>
        <w:ind w:firstLine="420"/>
        <w:jc w:val="both"/>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r>
        <w:rPr>
          <w:rFonts w:hint="eastAsia" w:ascii="宋体" w:hAnsi="宋体" w:cs="宋体"/>
          <w:color w:val="auto"/>
          <w:spacing w:val="8"/>
          <w:kern w:val="2"/>
          <w:highlight w:val="none"/>
          <w:lang w:bidi="ar"/>
        </w:rPr>
        <w:t xml:space="preserve"> </w:t>
      </w:r>
    </w:p>
    <w:p>
      <w:pPr>
        <w:pStyle w:val="16"/>
        <w:widowControl w:val="0"/>
        <w:adjustRightInd w:val="0"/>
        <w:snapToGrid w:val="0"/>
        <w:spacing w:before="0" w:beforeAutospacing="0" w:after="0" w:afterAutospacing="0" w:line="440" w:lineRule="exact"/>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lang w:bidi="ar"/>
        </w:rPr>
        <w:t xml:space="preserve">日期： </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年</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月</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日</w:t>
      </w:r>
    </w:p>
    <w:p>
      <w:pPr>
        <w:bidi w:val="0"/>
        <w:rPr>
          <w:rFonts w:hint="eastAsia"/>
          <w:highlight w:val="none"/>
        </w:rPr>
      </w:pPr>
      <w:r>
        <w:rPr>
          <w:rFonts w:hint="eastAsia"/>
          <w:highlight w:val="none"/>
        </w:rPr>
        <w:t xml:space="preserve"> 附：委托代理人身份证复印件及至投标时在投标企业连续</w:t>
      </w:r>
      <w:r>
        <w:rPr>
          <w:rFonts w:hint="eastAsia"/>
          <w:highlight w:val="none"/>
          <w:lang w:val="en-US" w:eastAsia="zh-CN"/>
        </w:rPr>
        <w:t>3</w:t>
      </w:r>
      <w:r>
        <w:rPr>
          <w:rFonts w:hint="eastAsia"/>
          <w:highlight w:val="none"/>
        </w:rPr>
        <w:t>个月（企业设立不足</w:t>
      </w:r>
      <w:r>
        <w:rPr>
          <w:rFonts w:hint="eastAsia"/>
          <w:highlight w:val="none"/>
          <w:lang w:val="en-US" w:eastAsia="zh-CN"/>
        </w:rPr>
        <w:t>3</w:t>
      </w:r>
      <w:r>
        <w:rPr>
          <w:rFonts w:hint="eastAsia"/>
          <w:highlight w:val="none"/>
        </w:rPr>
        <w:t>个月的，从设立时起）由社保机构出具的的养老保险交纳凭证原件。【法定代表人参加则无需提供授权委托书，资质证书上载明的企业负责人参加开标会议的，可不提交养老保险缴纳凭证】</w:t>
      </w:r>
    </w:p>
    <w:p>
      <w:pPr>
        <w:widowControl/>
        <w:spacing w:line="520" w:lineRule="exact"/>
        <w:jc w:val="left"/>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 xml:space="preserve"> </w:t>
      </w:r>
    </w:p>
    <w:p>
      <w:pPr>
        <w:pStyle w:val="3"/>
        <w:rPr>
          <w:rFonts w:hint="eastAsia" w:ascii="宋体" w:hAnsi="宋体" w:cs="宋体"/>
          <w:b w:val="0"/>
          <w:color w:val="auto"/>
          <w:kern w:val="0"/>
          <w:sz w:val="24"/>
          <w:highlight w:val="none"/>
          <w:lang w:bidi="ar"/>
        </w:rPr>
      </w:pPr>
    </w:p>
    <w:p>
      <w:pPr>
        <w:pStyle w:val="2"/>
        <w:rPr>
          <w:rFonts w:hint="eastAsia"/>
        </w:rPr>
      </w:pPr>
    </w:p>
    <w:p>
      <w:pPr>
        <w:spacing w:line="800" w:lineRule="exact"/>
        <w:jc w:val="center"/>
        <w:textAlignment w:val="baseline"/>
        <w:rPr>
          <w:rFonts w:hint="eastAsia" w:ascii="宋体" w:hAnsi="宋体" w:cs="宋体"/>
          <w:b/>
          <w:color w:val="auto"/>
          <w:sz w:val="28"/>
          <w:szCs w:val="28"/>
          <w:highlight w:val="none"/>
        </w:rPr>
      </w:pPr>
      <w:r>
        <w:rPr>
          <w:rFonts w:hint="eastAsia" w:ascii="宋体" w:hAnsi="宋体" w:cs="宋体"/>
          <w:b/>
          <w:color w:val="auto"/>
          <w:kern w:val="0"/>
          <w:sz w:val="24"/>
          <w:highlight w:val="none"/>
          <w:lang w:bidi="ar"/>
        </w:rPr>
        <w:t>6、</w:t>
      </w:r>
      <w:r>
        <w:rPr>
          <w:rFonts w:hint="eastAsia" w:ascii="宋体" w:hAnsi="宋体" w:cs="宋体"/>
          <w:b/>
          <w:color w:val="auto"/>
          <w:kern w:val="0"/>
          <w:sz w:val="28"/>
          <w:szCs w:val="28"/>
          <w:highlight w:val="none"/>
          <w:lang w:bidi="ar"/>
        </w:rPr>
        <w:t>投标文件中拟定的</w:t>
      </w:r>
      <w:r>
        <w:rPr>
          <w:rFonts w:hint="eastAsia" w:ascii="宋体" w:hAnsi="宋体" w:cs="宋体"/>
          <w:b/>
          <w:color w:val="auto"/>
          <w:kern w:val="0"/>
          <w:sz w:val="28"/>
          <w:szCs w:val="28"/>
          <w:highlight w:val="none"/>
          <w:lang w:eastAsia="zh-CN" w:bidi="ar"/>
        </w:rPr>
        <w:t>项目负责人</w:t>
      </w:r>
      <w:r>
        <w:rPr>
          <w:rFonts w:hint="eastAsia" w:ascii="宋体" w:hAnsi="宋体" w:cs="宋体"/>
          <w:b/>
          <w:color w:val="auto"/>
          <w:kern w:val="0"/>
          <w:sz w:val="28"/>
          <w:szCs w:val="28"/>
          <w:highlight w:val="none"/>
          <w:lang w:bidi="ar"/>
        </w:rPr>
        <w:t>职称证书或注册证书复印件及简历表（联合体投标的,</w:t>
      </w:r>
      <w:r>
        <w:rPr>
          <w:rFonts w:hint="eastAsia" w:ascii="宋体" w:hAnsi="宋体" w:cs="宋体"/>
          <w:b/>
          <w:color w:val="auto"/>
          <w:kern w:val="0"/>
          <w:sz w:val="28"/>
          <w:szCs w:val="28"/>
          <w:highlight w:val="none"/>
          <w:lang w:val="en-US" w:eastAsia="zh-CN" w:bidi="ar"/>
        </w:rPr>
        <w:t>由牵头人委派</w:t>
      </w:r>
      <w:r>
        <w:rPr>
          <w:rFonts w:hint="eastAsia" w:ascii="宋体" w:hAnsi="宋体" w:cs="宋体"/>
          <w:b/>
          <w:color w:val="auto"/>
          <w:kern w:val="0"/>
          <w:sz w:val="28"/>
          <w:szCs w:val="28"/>
          <w:highlight w:val="none"/>
          <w:lang w:bidi="ar"/>
        </w:rPr>
        <w:t>）；</w:t>
      </w:r>
    </w:p>
    <w:p>
      <w:pPr>
        <w:widowControl/>
        <w:spacing w:line="1000" w:lineRule="exact"/>
        <w:jc w:val="center"/>
        <w:rPr>
          <w:rFonts w:hint="eastAsia" w:ascii="宋体" w:hAnsi="宋体" w:cs="宋体"/>
          <w:b/>
          <w:color w:val="auto"/>
          <w:sz w:val="32"/>
          <w:szCs w:val="32"/>
          <w:highlight w:val="none"/>
        </w:rPr>
      </w:pPr>
      <w:r>
        <w:rPr>
          <w:rFonts w:hint="eastAsia" w:ascii="宋体" w:hAnsi="宋体" w:cs="宋体"/>
          <w:b/>
          <w:color w:val="auto"/>
          <w:kern w:val="0"/>
          <w:sz w:val="32"/>
          <w:szCs w:val="32"/>
          <w:highlight w:val="none"/>
          <w:lang w:bidi="ar"/>
        </w:rPr>
        <w:t>简 历 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587"/>
        <w:gridCol w:w="33"/>
        <w:gridCol w:w="900"/>
        <w:gridCol w:w="900"/>
        <w:gridCol w:w="1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姓  名</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性 别</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ind w:firstLine="105" w:firstLineChars="5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出生日期</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ind w:firstLine="105" w:firstLineChars="5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毕业院校及专业</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105" w:firstLineChars="5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毕业时间</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ind w:left="45"/>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从事本专业时间</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309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为申请人服务时间</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执 业 注 册</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309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职       称</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8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时   间</w:t>
            </w:r>
          </w:p>
        </w:tc>
        <w:tc>
          <w:tcPr>
            <w:tcW w:w="468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参加过的项目名称及规模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Cs w:val="21"/>
                <w:highlight w:val="none"/>
              </w:rPr>
            </w:pPr>
          </w:p>
        </w:tc>
        <w:tc>
          <w:tcPr>
            <w:tcW w:w="4680"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Cs w:val="21"/>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Cs w:val="21"/>
                <w:highlight w:val="none"/>
              </w:rPr>
            </w:pPr>
          </w:p>
        </w:tc>
      </w:tr>
    </w:tbl>
    <w:p>
      <w:pPr>
        <w:widowControl/>
        <w:spacing w:line="480" w:lineRule="exact"/>
        <w:ind w:left="521" w:hanging="521" w:hangingChars="247"/>
        <w:jc w:val="left"/>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附：</w:t>
      </w:r>
      <w:r>
        <w:rPr>
          <w:rFonts w:hint="eastAsia" w:ascii="宋体" w:hAnsi="宋体" w:cs="宋体"/>
          <w:b/>
          <w:color w:val="auto"/>
          <w:kern w:val="0"/>
          <w:szCs w:val="21"/>
          <w:highlight w:val="none"/>
          <w:lang w:eastAsia="zh-CN" w:bidi="ar"/>
        </w:rPr>
        <w:t>项目负责人</w:t>
      </w:r>
      <w:r>
        <w:rPr>
          <w:rFonts w:hint="eastAsia" w:ascii="宋体" w:hAnsi="宋体" w:cs="宋体"/>
          <w:b/>
          <w:color w:val="auto"/>
          <w:kern w:val="0"/>
          <w:szCs w:val="21"/>
          <w:highlight w:val="none"/>
          <w:lang w:bidi="ar"/>
        </w:rPr>
        <w:t>的证书和身份证复印件。在投标截止时间前连续3个月由社保机构出具的养老保险缴纳凭证复印件。</w:t>
      </w:r>
    </w:p>
    <w:p>
      <w:pPr>
        <w:widowControl/>
        <w:spacing w:line="520" w:lineRule="exact"/>
        <w:ind w:firstLine="422" w:firstLineChars="150"/>
        <w:rPr>
          <w:rFonts w:hint="eastAsia" w:ascii="宋体" w:hAnsi="宋体" w:cs="宋体"/>
          <w:b/>
          <w:color w:val="auto"/>
          <w:kern w:val="0"/>
          <w:sz w:val="28"/>
          <w:szCs w:val="28"/>
          <w:highlight w:val="none"/>
          <w:lang w:bidi="ar"/>
        </w:rPr>
      </w:pPr>
    </w:p>
    <w:p>
      <w:pPr>
        <w:widowControl/>
        <w:spacing w:line="520" w:lineRule="exact"/>
        <w:ind w:firstLine="422" w:firstLineChars="150"/>
        <w:rPr>
          <w:rFonts w:hint="eastAsia" w:ascii="宋体" w:hAnsi="宋体" w:cs="宋体"/>
          <w:b/>
          <w:color w:val="auto"/>
          <w:kern w:val="0"/>
          <w:sz w:val="28"/>
          <w:szCs w:val="28"/>
          <w:highlight w:val="none"/>
          <w:lang w:bidi="ar"/>
        </w:rPr>
      </w:pPr>
    </w:p>
    <w:p>
      <w:pPr>
        <w:widowControl/>
        <w:spacing w:line="520" w:lineRule="exact"/>
        <w:ind w:firstLine="422" w:firstLineChars="150"/>
        <w:rPr>
          <w:rFonts w:hint="eastAsia" w:ascii="宋体" w:hAnsi="宋体" w:cs="宋体"/>
          <w:b/>
          <w:color w:val="auto"/>
          <w:kern w:val="0"/>
          <w:sz w:val="28"/>
          <w:szCs w:val="28"/>
          <w:highlight w:val="none"/>
          <w:lang w:bidi="ar"/>
        </w:rPr>
      </w:pPr>
    </w:p>
    <w:p>
      <w:pPr>
        <w:widowControl/>
        <w:spacing w:line="520" w:lineRule="exact"/>
        <w:ind w:firstLine="422" w:firstLineChars="150"/>
        <w:rPr>
          <w:rFonts w:hint="eastAsia" w:ascii="宋体" w:hAnsi="宋体" w:cs="宋体"/>
          <w:b/>
          <w:color w:val="auto"/>
          <w:kern w:val="0"/>
          <w:sz w:val="28"/>
          <w:szCs w:val="28"/>
          <w:highlight w:val="none"/>
          <w:lang w:bidi="ar"/>
        </w:rPr>
      </w:pPr>
    </w:p>
    <w:p>
      <w:pPr>
        <w:widowControl/>
        <w:spacing w:line="520" w:lineRule="exact"/>
        <w:ind w:firstLine="422" w:firstLineChars="150"/>
        <w:rPr>
          <w:rFonts w:hint="eastAsia" w:ascii="宋体" w:hAnsi="宋体" w:cs="宋体"/>
          <w:b/>
          <w:color w:val="auto"/>
          <w:kern w:val="0"/>
          <w:sz w:val="28"/>
          <w:szCs w:val="28"/>
          <w:highlight w:val="none"/>
          <w:lang w:bidi="ar"/>
        </w:rPr>
      </w:pPr>
    </w:p>
    <w:p>
      <w:pPr>
        <w:widowControl/>
        <w:spacing w:line="520" w:lineRule="exact"/>
        <w:ind w:firstLine="422" w:firstLineChars="150"/>
        <w:rPr>
          <w:rFonts w:hint="eastAsia" w:ascii="宋体" w:hAnsi="宋体" w:cs="宋体"/>
          <w:b/>
          <w:color w:val="auto"/>
          <w:kern w:val="0"/>
          <w:sz w:val="28"/>
          <w:szCs w:val="28"/>
          <w:highlight w:val="none"/>
          <w:lang w:bidi="ar"/>
        </w:rPr>
      </w:pPr>
    </w:p>
    <w:p>
      <w:pPr>
        <w:widowControl/>
        <w:spacing w:line="520" w:lineRule="exact"/>
        <w:ind w:firstLine="422" w:firstLineChars="150"/>
        <w:rPr>
          <w:rFonts w:hint="eastAsia" w:ascii="宋体" w:hAnsi="宋体" w:cs="宋体"/>
          <w:b/>
          <w:color w:val="auto"/>
          <w:kern w:val="0"/>
          <w:sz w:val="28"/>
          <w:szCs w:val="28"/>
          <w:highlight w:val="none"/>
          <w:lang w:bidi="ar"/>
        </w:rPr>
      </w:pPr>
    </w:p>
    <w:p>
      <w:pPr>
        <w:widowControl/>
        <w:spacing w:line="520" w:lineRule="exact"/>
        <w:ind w:firstLine="422" w:firstLineChars="150"/>
        <w:rPr>
          <w:rFonts w:hint="eastAsia" w:ascii="宋体" w:hAnsi="宋体" w:cs="宋体"/>
          <w:b/>
          <w:color w:val="auto"/>
          <w:kern w:val="0"/>
          <w:sz w:val="28"/>
          <w:szCs w:val="28"/>
          <w:highlight w:val="none"/>
          <w:lang w:bidi="ar"/>
        </w:rPr>
      </w:pPr>
    </w:p>
    <w:p>
      <w:pPr>
        <w:widowControl/>
        <w:spacing w:line="520" w:lineRule="exact"/>
        <w:ind w:firstLine="422" w:firstLineChars="150"/>
        <w:rPr>
          <w:rFonts w:hint="eastAsia" w:ascii="宋体" w:hAnsi="宋体" w:cs="宋体"/>
          <w:b/>
          <w:color w:val="auto"/>
          <w:kern w:val="0"/>
          <w:sz w:val="28"/>
          <w:szCs w:val="28"/>
          <w:highlight w:val="none"/>
          <w:lang w:bidi="ar"/>
        </w:rPr>
      </w:pPr>
    </w:p>
    <w:p>
      <w:pPr>
        <w:widowControl/>
        <w:spacing w:line="520" w:lineRule="exact"/>
        <w:ind w:firstLine="422" w:firstLineChars="150"/>
        <w:rPr>
          <w:rFonts w:hint="eastAsia" w:ascii="宋体" w:hAnsi="宋体" w:cs="宋体"/>
          <w:b/>
          <w:color w:val="auto"/>
          <w:kern w:val="0"/>
          <w:sz w:val="28"/>
          <w:szCs w:val="28"/>
          <w:highlight w:val="none"/>
          <w:lang w:bidi="ar"/>
        </w:rPr>
      </w:pPr>
    </w:p>
    <w:p>
      <w:pPr>
        <w:widowControl/>
        <w:spacing w:line="520" w:lineRule="exact"/>
        <w:ind w:firstLine="422" w:firstLineChars="150"/>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bidi="ar"/>
        </w:rPr>
        <w:t xml:space="preserve"> </w:t>
      </w:r>
      <w:r>
        <w:rPr>
          <w:rFonts w:hint="eastAsia" w:ascii="宋体" w:hAnsi="宋体" w:cs="宋体"/>
          <w:b/>
          <w:color w:val="auto"/>
          <w:kern w:val="0"/>
          <w:sz w:val="24"/>
          <w:highlight w:val="none"/>
          <w:lang w:bidi="ar"/>
        </w:rPr>
        <w:t xml:space="preserve"> 7、</w:t>
      </w:r>
      <w:r>
        <w:rPr>
          <w:rFonts w:hint="eastAsia" w:ascii="宋体" w:hAnsi="宋体" w:cs="宋体"/>
          <w:b/>
          <w:color w:val="auto"/>
          <w:kern w:val="0"/>
          <w:sz w:val="28"/>
          <w:szCs w:val="28"/>
          <w:highlight w:val="none"/>
          <w:lang w:bidi="ar"/>
        </w:rPr>
        <w:t>投标文件中拟定的设计负责人注册证书复印件或职称证书复印件及简历表（联合体投标的,</w:t>
      </w:r>
      <w:r>
        <w:rPr>
          <w:rFonts w:hint="eastAsia" w:ascii="宋体" w:hAnsi="宋体" w:cs="宋体"/>
          <w:b/>
          <w:color w:val="auto"/>
          <w:kern w:val="0"/>
          <w:sz w:val="28"/>
          <w:szCs w:val="28"/>
          <w:highlight w:val="none"/>
          <w:lang w:val="en-US" w:eastAsia="zh-CN" w:bidi="ar"/>
        </w:rPr>
        <w:t>由承担设计任务的成员委派</w:t>
      </w:r>
      <w:r>
        <w:rPr>
          <w:rFonts w:hint="eastAsia" w:ascii="宋体" w:hAnsi="宋体" w:cs="宋体"/>
          <w:b/>
          <w:color w:val="auto"/>
          <w:kern w:val="0"/>
          <w:sz w:val="28"/>
          <w:szCs w:val="28"/>
          <w:highlight w:val="none"/>
          <w:lang w:bidi="ar"/>
        </w:rPr>
        <w:t>）；</w:t>
      </w:r>
    </w:p>
    <w:p>
      <w:pPr>
        <w:widowControl/>
        <w:spacing w:line="1000" w:lineRule="exact"/>
        <w:jc w:val="center"/>
        <w:rPr>
          <w:rFonts w:hint="eastAsia" w:ascii="宋体" w:hAnsi="宋体" w:cs="宋体"/>
          <w:b/>
          <w:color w:val="auto"/>
          <w:sz w:val="32"/>
          <w:szCs w:val="32"/>
          <w:highlight w:val="none"/>
        </w:rPr>
      </w:pPr>
      <w:r>
        <w:rPr>
          <w:rFonts w:hint="eastAsia" w:ascii="宋体" w:hAnsi="宋体" w:cs="宋体"/>
          <w:b/>
          <w:color w:val="auto"/>
          <w:kern w:val="0"/>
          <w:sz w:val="32"/>
          <w:szCs w:val="32"/>
          <w:highlight w:val="none"/>
          <w:lang w:bidi="ar"/>
        </w:rPr>
        <w:t>简 历 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587"/>
        <w:gridCol w:w="33"/>
        <w:gridCol w:w="900"/>
        <w:gridCol w:w="900"/>
        <w:gridCol w:w="1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姓  名</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性 别</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ind w:firstLine="105" w:firstLineChars="5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出生日期</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ind w:firstLine="105" w:firstLineChars="5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毕业院校及专业</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105" w:firstLineChars="5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毕业时间</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ind w:left="45"/>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从事本专业时间</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309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为申请人服务时间</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执 业 注 册</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309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职       称</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8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时   间</w:t>
            </w:r>
          </w:p>
        </w:tc>
        <w:tc>
          <w:tcPr>
            <w:tcW w:w="468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参加过的项目名称及规模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Cs w:val="21"/>
                <w:highlight w:val="none"/>
              </w:rPr>
            </w:pPr>
          </w:p>
        </w:tc>
        <w:tc>
          <w:tcPr>
            <w:tcW w:w="4680"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Cs w:val="21"/>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Cs w:val="21"/>
                <w:highlight w:val="none"/>
              </w:rPr>
            </w:pPr>
          </w:p>
        </w:tc>
      </w:tr>
    </w:tbl>
    <w:p>
      <w:pPr>
        <w:widowControl/>
        <w:spacing w:line="480" w:lineRule="exact"/>
        <w:ind w:left="521" w:hanging="521" w:hangingChars="247"/>
        <w:jc w:val="left"/>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附：设计负责人的证书和身份证复印件。在投标截止时间前连续3个月由社保机构出具的养老保险缴纳凭证复印件。</w:t>
      </w:r>
    </w:p>
    <w:p>
      <w:pPr>
        <w:widowControl/>
        <w:spacing w:line="600" w:lineRule="exact"/>
        <w:ind w:left="694" w:hanging="694" w:hangingChars="247"/>
        <w:jc w:val="left"/>
        <w:rPr>
          <w:rFonts w:hint="eastAsia" w:ascii="宋体" w:hAnsi="宋体" w:cs="宋体"/>
          <w:b/>
          <w:color w:val="auto"/>
          <w:sz w:val="28"/>
          <w:szCs w:val="28"/>
          <w:highlight w:val="none"/>
        </w:rPr>
      </w:pPr>
    </w:p>
    <w:p>
      <w:pPr>
        <w:widowControl/>
        <w:spacing w:line="520" w:lineRule="exact"/>
        <w:ind w:firstLine="361" w:firstLineChars="150"/>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520" w:lineRule="exact"/>
        <w:ind w:firstLine="361" w:firstLineChars="150"/>
        <w:jc w:val="left"/>
        <w:rPr>
          <w:rFonts w:hint="eastAsia" w:ascii="宋体" w:hAnsi="宋体" w:cs="宋体"/>
          <w:b/>
          <w:color w:val="auto"/>
          <w:sz w:val="28"/>
          <w:szCs w:val="28"/>
          <w:highlight w:val="none"/>
        </w:rPr>
      </w:pPr>
      <w:r>
        <w:rPr>
          <w:rFonts w:hint="eastAsia" w:ascii="宋体" w:hAnsi="宋体" w:cs="宋体"/>
          <w:b/>
          <w:color w:val="auto"/>
          <w:kern w:val="0"/>
          <w:sz w:val="24"/>
          <w:highlight w:val="none"/>
          <w:lang w:bidi="ar"/>
        </w:rPr>
        <w:t xml:space="preserve">  8、</w:t>
      </w:r>
      <w:r>
        <w:rPr>
          <w:rFonts w:hint="eastAsia" w:ascii="宋体" w:hAnsi="宋体" w:cs="宋体"/>
          <w:b/>
          <w:color w:val="auto"/>
          <w:kern w:val="0"/>
          <w:sz w:val="28"/>
          <w:szCs w:val="28"/>
          <w:highlight w:val="none"/>
          <w:lang w:bidi="ar"/>
        </w:rPr>
        <w:t>投标文件中拟定的</w:t>
      </w:r>
      <w:r>
        <w:rPr>
          <w:rFonts w:hint="eastAsia" w:ascii="宋体" w:hAnsi="宋体" w:cs="宋体"/>
          <w:b/>
          <w:color w:val="auto"/>
          <w:kern w:val="0"/>
          <w:sz w:val="28"/>
          <w:szCs w:val="28"/>
          <w:highlight w:val="none"/>
          <w:lang w:eastAsia="zh-CN" w:bidi="ar"/>
        </w:rPr>
        <w:t>施工负责人</w:t>
      </w:r>
      <w:r>
        <w:rPr>
          <w:rFonts w:hint="eastAsia" w:ascii="宋体" w:hAnsi="宋体" w:cs="宋体"/>
          <w:b/>
          <w:color w:val="auto"/>
          <w:kern w:val="0"/>
          <w:sz w:val="28"/>
          <w:szCs w:val="28"/>
          <w:highlight w:val="none"/>
          <w:lang w:bidi="ar"/>
        </w:rPr>
        <w:t>具有注册建造师（</w:t>
      </w:r>
      <w:r>
        <w:rPr>
          <w:rFonts w:hint="eastAsia" w:ascii="宋体" w:hAnsi="宋体" w:cs="宋体"/>
          <w:b/>
          <w:color w:val="auto"/>
          <w:kern w:val="0"/>
          <w:sz w:val="28"/>
          <w:szCs w:val="28"/>
          <w:highlight w:val="none"/>
          <w:lang w:val="en-US" w:eastAsia="zh-CN" w:bidi="ar"/>
        </w:rPr>
        <w:t>机电</w:t>
      </w:r>
      <w:r>
        <w:rPr>
          <w:rFonts w:hint="eastAsia" w:ascii="宋体" w:hAnsi="宋体" w:cs="宋体"/>
          <w:b/>
          <w:color w:val="auto"/>
          <w:kern w:val="0"/>
          <w:sz w:val="28"/>
          <w:szCs w:val="28"/>
          <w:highlight w:val="none"/>
          <w:lang w:bidi="ar"/>
        </w:rPr>
        <w:t>工程专业）资格(联合体投标的,</w:t>
      </w:r>
      <w:r>
        <w:rPr>
          <w:rFonts w:hint="eastAsia" w:ascii="宋体" w:hAnsi="宋体" w:cs="宋体"/>
          <w:b/>
          <w:color w:val="auto"/>
          <w:kern w:val="0"/>
          <w:sz w:val="28"/>
          <w:szCs w:val="28"/>
          <w:highlight w:val="none"/>
          <w:lang w:val="en-US" w:eastAsia="zh-CN" w:bidi="ar"/>
        </w:rPr>
        <w:t>由承担施工任务的成员委派</w:t>
      </w:r>
      <w:r>
        <w:rPr>
          <w:rFonts w:hint="eastAsia" w:ascii="宋体" w:hAnsi="宋体" w:cs="宋体"/>
          <w:b/>
          <w:color w:val="auto"/>
          <w:kern w:val="0"/>
          <w:sz w:val="28"/>
          <w:szCs w:val="28"/>
          <w:highlight w:val="none"/>
          <w:lang w:bidi="ar"/>
        </w:rPr>
        <w:t>)证书和安全生产考核合格证书（B类）复印件及简历表</w:t>
      </w:r>
    </w:p>
    <w:p>
      <w:pPr>
        <w:widowControl/>
        <w:spacing w:line="1000" w:lineRule="exact"/>
        <w:jc w:val="center"/>
        <w:rPr>
          <w:rFonts w:hint="eastAsia" w:ascii="宋体" w:hAnsi="宋体" w:cs="宋体"/>
          <w:b/>
          <w:color w:val="auto"/>
          <w:sz w:val="32"/>
          <w:szCs w:val="32"/>
          <w:highlight w:val="none"/>
        </w:rPr>
      </w:pPr>
      <w:r>
        <w:rPr>
          <w:rFonts w:hint="eastAsia" w:ascii="宋体" w:hAnsi="宋体" w:cs="宋体"/>
          <w:b/>
          <w:color w:val="auto"/>
          <w:kern w:val="0"/>
          <w:sz w:val="32"/>
          <w:szCs w:val="32"/>
          <w:highlight w:val="none"/>
          <w:lang w:bidi="ar"/>
        </w:rPr>
        <w:t>简 历 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587"/>
        <w:gridCol w:w="33"/>
        <w:gridCol w:w="900"/>
        <w:gridCol w:w="900"/>
        <w:gridCol w:w="1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姓  名</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性 别</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ind w:firstLine="105" w:firstLineChars="5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出生日期</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ind w:firstLine="105" w:firstLineChars="5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毕业院校及专业</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105" w:firstLineChars="5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毕业时间</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ind w:left="45"/>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从事本专业时间</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309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为申请人服务时间</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执 业 注 册</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309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职       称</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8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时   间</w:t>
            </w:r>
          </w:p>
        </w:tc>
        <w:tc>
          <w:tcPr>
            <w:tcW w:w="468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参加过的EPC项目名称及规模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Cs w:val="21"/>
                <w:highlight w:val="none"/>
              </w:rPr>
            </w:pPr>
          </w:p>
        </w:tc>
        <w:tc>
          <w:tcPr>
            <w:tcW w:w="4680"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Cs w:val="21"/>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Cs w:val="21"/>
                <w:highlight w:val="none"/>
              </w:rPr>
            </w:pPr>
          </w:p>
        </w:tc>
      </w:tr>
    </w:tbl>
    <w:p>
      <w:pPr>
        <w:widowControl/>
        <w:spacing w:line="480" w:lineRule="exact"/>
        <w:ind w:left="521" w:hanging="521" w:hangingChars="247"/>
        <w:jc w:val="left"/>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附：</w:t>
      </w:r>
      <w:r>
        <w:rPr>
          <w:rFonts w:hint="eastAsia" w:ascii="宋体" w:hAnsi="宋体" w:cs="宋体"/>
          <w:b/>
          <w:color w:val="auto"/>
          <w:kern w:val="0"/>
          <w:szCs w:val="21"/>
          <w:highlight w:val="none"/>
          <w:lang w:eastAsia="zh-CN" w:bidi="ar"/>
        </w:rPr>
        <w:t>施工负责人</w:t>
      </w:r>
      <w:r>
        <w:rPr>
          <w:rFonts w:hint="eastAsia" w:ascii="宋体" w:hAnsi="宋体" w:cs="宋体"/>
          <w:b/>
          <w:color w:val="auto"/>
          <w:kern w:val="0"/>
          <w:szCs w:val="21"/>
          <w:highlight w:val="none"/>
          <w:lang w:bidi="ar"/>
        </w:rPr>
        <w:t>的证书和身份证复印件。在投标截止时间前连续3个月由社保机构出具的养老保险缴纳凭证复印件。</w:t>
      </w:r>
    </w:p>
    <w:p>
      <w:pPr>
        <w:widowControl/>
        <w:spacing w:line="600" w:lineRule="exact"/>
        <w:ind w:left="694" w:hanging="694" w:hangingChars="247"/>
        <w:jc w:val="left"/>
        <w:rPr>
          <w:rFonts w:hint="eastAsia" w:ascii="宋体" w:hAnsi="宋体" w:cs="宋体"/>
          <w:b/>
          <w:color w:val="auto"/>
          <w:sz w:val="28"/>
          <w:szCs w:val="28"/>
          <w:highlight w:val="none"/>
        </w:rPr>
      </w:pPr>
    </w:p>
    <w:p>
      <w:pPr>
        <w:widowControl/>
        <w:spacing w:line="520" w:lineRule="exact"/>
        <w:ind w:firstLine="361" w:firstLineChars="150"/>
        <w:jc w:val="left"/>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800" w:lineRule="exact"/>
        <w:jc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800" w:lineRule="exact"/>
        <w:jc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800" w:lineRule="exact"/>
        <w:jc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800" w:lineRule="exact"/>
        <w:jc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800" w:lineRule="exact"/>
        <w:jc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800" w:lineRule="exact"/>
        <w:jc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800" w:lineRule="exact"/>
        <w:jc w:val="center"/>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bidi="ar"/>
        </w:rPr>
        <w:t>9、投标人（若联合体投标的则为联合体牵头人）自2019年</w:t>
      </w:r>
      <w:r>
        <w:rPr>
          <w:rFonts w:hint="eastAsia" w:ascii="宋体" w:hAnsi="宋体" w:cs="宋体"/>
          <w:b/>
          <w:color w:val="auto"/>
          <w:kern w:val="0"/>
          <w:sz w:val="28"/>
          <w:szCs w:val="28"/>
          <w:highlight w:val="none"/>
          <w:lang w:val="en-US" w:eastAsia="zh-CN" w:bidi="ar"/>
        </w:rPr>
        <w:t>7</w:t>
      </w:r>
      <w:r>
        <w:rPr>
          <w:rFonts w:hint="eastAsia" w:ascii="宋体" w:hAnsi="宋体" w:cs="宋体"/>
          <w:b/>
          <w:color w:val="auto"/>
          <w:kern w:val="0"/>
          <w:sz w:val="28"/>
          <w:szCs w:val="28"/>
          <w:highlight w:val="none"/>
          <w:lang w:bidi="ar"/>
        </w:rPr>
        <w:t>月1日至今（以竣工验收时间为准）完成的项目业绩。（提供能体现上述业绩的中标通知书、合同及竣工验收证明原件核对，复印件装订入资信投标文件中，否则不予认可）；</w:t>
      </w:r>
    </w:p>
    <w:p>
      <w:pPr>
        <w:widowControl/>
        <w:spacing w:line="800" w:lineRule="exact"/>
        <w:jc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800" w:lineRule="exact"/>
        <w:jc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napToGrid w:val="0"/>
        <w:spacing w:line="360" w:lineRule="auto"/>
        <w:jc w:val="left"/>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bidi="ar"/>
        </w:rPr>
        <w:t>10、浙江省外企业的《省外企业进浙承接业务备案证明》复印件（省外企业提供）</w:t>
      </w:r>
    </w:p>
    <w:p>
      <w:pPr>
        <w:widowControl/>
        <w:spacing w:line="800" w:lineRule="exact"/>
        <w:jc w:val="center"/>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bidi="ar"/>
        </w:rPr>
        <w:t>11、联合体协议书(以联合体投标的提供)</w:t>
      </w:r>
    </w:p>
    <w:p>
      <w:pPr>
        <w:widowControl/>
        <w:spacing w:line="400" w:lineRule="exact"/>
        <w:jc w:val="left"/>
        <w:rPr>
          <w:rFonts w:ascii="仿宋_GB2312" w:eastAsia="仿宋_GB2312" w:cs="仿宋_GB2312"/>
          <w:color w:val="auto"/>
          <w:sz w:val="28"/>
          <w:szCs w:val="28"/>
          <w:highlight w:val="none"/>
        </w:rPr>
      </w:pPr>
      <w:r>
        <w:rPr>
          <w:rFonts w:ascii="仿宋_GB2312" w:hAnsi="仿宋_GB2312" w:eastAsia="仿宋_GB2312" w:cs="仿宋_GB2312"/>
          <w:color w:val="auto"/>
          <w:kern w:val="0"/>
          <w:sz w:val="28"/>
          <w:szCs w:val="28"/>
          <w:highlight w:val="none"/>
          <w:lang w:bidi="ar"/>
        </w:rPr>
        <w:t xml:space="preserve"> </w:t>
      </w:r>
    </w:p>
    <w:p>
      <w:pPr>
        <w:spacing w:line="480" w:lineRule="exact"/>
        <w:ind w:firstLine="315" w:firstLineChars="150"/>
        <w:rPr>
          <w:rFonts w:ascii="宋体" w:hAnsi="宋体"/>
          <w:bCs/>
          <w:snapToGrid w:val="0"/>
          <w:color w:val="auto"/>
          <w:szCs w:val="21"/>
          <w:highlight w:val="none"/>
        </w:rPr>
      </w:pPr>
      <w:r>
        <w:rPr>
          <w:rFonts w:ascii="宋体" w:hAnsi="宋体"/>
          <w:bCs/>
          <w:snapToGrid w:val="0"/>
          <w:color w:val="auto"/>
          <w:szCs w:val="21"/>
          <w:highlight w:val="none"/>
          <w:u w:val="single"/>
        </w:rPr>
        <w:t xml:space="preserve">          </w:t>
      </w:r>
      <w:r>
        <w:rPr>
          <w:rFonts w:ascii="宋体" w:hAnsi="宋体"/>
          <w:bCs/>
          <w:snapToGrid w:val="0"/>
          <w:color w:val="auto"/>
          <w:szCs w:val="21"/>
          <w:highlight w:val="none"/>
        </w:rPr>
        <w:t>（所有成员单位名称）自愿组成联合体，共同参加</w:t>
      </w:r>
      <w:r>
        <w:rPr>
          <w:rFonts w:ascii="宋体" w:hAnsi="宋体"/>
          <w:bCs/>
          <w:snapToGrid w:val="0"/>
          <w:color w:val="auto"/>
          <w:szCs w:val="21"/>
          <w:highlight w:val="none"/>
          <w:u w:val="single"/>
        </w:rPr>
        <w:t xml:space="preserve">              </w:t>
      </w:r>
      <w:r>
        <w:rPr>
          <w:rFonts w:ascii="宋体" w:hAnsi="宋体"/>
          <w:bCs/>
          <w:snapToGrid w:val="0"/>
          <w:color w:val="auto"/>
          <w:szCs w:val="21"/>
          <w:highlight w:val="none"/>
        </w:rPr>
        <w:t>（项目名称）投标。现就联合体投标事宜订立如下协议。</w:t>
      </w:r>
    </w:p>
    <w:p>
      <w:pPr>
        <w:spacing w:line="480" w:lineRule="exact"/>
        <w:ind w:firstLine="315" w:firstLineChars="150"/>
        <w:rPr>
          <w:rFonts w:ascii="宋体" w:hAnsi="宋体"/>
          <w:bCs/>
          <w:snapToGrid w:val="0"/>
          <w:color w:val="auto"/>
          <w:szCs w:val="21"/>
          <w:highlight w:val="none"/>
        </w:rPr>
      </w:pPr>
      <w:r>
        <w:rPr>
          <w:rFonts w:ascii="宋体" w:hAnsi="宋体"/>
          <w:bCs/>
          <w:snapToGrid w:val="0"/>
          <w:color w:val="auto"/>
          <w:szCs w:val="21"/>
          <w:highlight w:val="none"/>
        </w:rPr>
        <w:t>1.</w:t>
      </w:r>
      <w:r>
        <w:rPr>
          <w:rFonts w:ascii="宋体" w:hAnsi="宋体"/>
          <w:bCs/>
          <w:snapToGrid w:val="0"/>
          <w:color w:val="auto"/>
          <w:szCs w:val="21"/>
          <w:highlight w:val="none"/>
          <w:u w:val="single"/>
        </w:rPr>
        <w:t xml:space="preserve">           </w:t>
      </w:r>
      <w:r>
        <w:rPr>
          <w:rFonts w:ascii="宋体" w:hAnsi="宋体"/>
          <w:bCs/>
          <w:snapToGrid w:val="0"/>
          <w:color w:val="auto"/>
          <w:szCs w:val="21"/>
          <w:highlight w:val="none"/>
        </w:rPr>
        <w:t>（某成员单位名称）为牵头人。</w:t>
      </w:r>
    </w:p>
    <w:p>
      <w:pPr>
        <w:spacing w:line="480" w:lineRule="exact"/>
        <w:ind w:firstLine="315" w:firstLineChars="150"/>
        <w:rPr>
          <w:rFonts w:ascii="宋体" w:hAnsi="宋体"/>
          <w:bCs/>
          <w:snapToGrid w:val="0"/>
          <w:color w:val="auto"/>
          <w:szCs w:val="21"/>
          <w:highlight w:val="none"/>
        </w:rPr>
      </w:pPr>
      <w:r>
        <w:rPr>
          <w:rFonts w:ascii="宋体" w:hAnsi="宋体"/>
          <w:bCs/>
          <w:snapToGrid w:val="0"/>
          <w:color w:val="auto"/>
          <w:szCs w:val="21"/>
          <w:highlight w:val="none"/>
        </w:rPr>
        <w:t>2.联合体牵头人合法代表联合体各成员负责本招标项目投标文件编制和合同谈判活动，代表联合体提交和接收相关的资料、信息及指示，处理与招标投标活动（包括投诉及处理）有关的一切事务，并负责合同实施阶段的主办、组织和协调工作。</w:t>
      </w:r>
    </w:p>
    <w:p>
      <w:pPr>
        <w:spacing w:line="480" w:lineRule="exact"/>
        <w:ind w:firstLine="315" w:firstLineChars="150"/>
        <w:rPr>
          <w:rFonts w:ascii="宋体" w:hAnsi="宋体"/>
          <w:bCs/>
          <w:snapToGrid w:val="0"/>
          <w:color w:val="auto"/>
          <w:szCs w:val="21"/>
          <w:highlight w:val="none"/>
        </w:rPr>
      </w:pPr>
      <w:r>
        <w:rPr>
          <w:rFonts w:ascii="宋体" w:hAnsi="宋体"/>
          <w:bCs/>
          <w:snapToGrid w:val="0"/>
          <w:color w:val="auto"/>
          <w:szCs w:val="21"/>
          <w:highlight w:val="none"/>
        </w:rPr>
        <w:t>3.联合体将严格按照招标文件的各项要求，递交投标文件，履行合同，并对外承担连带责任。</w:t>
      </w:r>
    </w:p>
    <w:p>
      <w:pPr>
        <w:spacing w:line="480" w:lineRule="exact"/>
        <w:ind w:firstLine="315" w:firstLineChars="150"/>
        <w:rPr>
          <w:rFonts w:ascii="宋体" w:hAnsi="宋体"/>
          <w:bCs/>
          <w:snapToGrid w:val="0"/>
          <w:color w:val="auto"/>
          <w:szCs w:val="21"/>
          <w:highlight w:val="none"/>
        </w:rPr>
      </w:pPr>
      <w:r>
        <w:rPr>
          <w:rFonts w:ascii="宋体" w:hAnsi="宋体"/>
          <w:bCs/>
          <w:snapToGrid w:val="0"/>
          <w:color w:val="auto"/>
          <w:szCs w:val="21"/>
          <w:highlight w:val="none"/>
        </w:rPr>
        <w:t>4.联合体牵头人代表联合体签署投标文件，联合体牵头人的所有承诺均认为代表了联合体各成员。</w:t>
      </w:r>
    </w:p>
    <w:p>
      <w:pPr>
        <w:spacing w:line="480" w:lineRule="exact"/>
        <w:ind w:firstLine="315" w:firstLineChars="150"/>
        <w:rPr>
          <w:rFonts w:ascii="宋体" w:hAnsi="宋体"/>
          <w:bCs/>
          <w:snapToGrid w:val="0"/>
          <w:color w:val="auto"/>
          <w:szCs w:val="21"/>
          <w:highlight w:val="none"/>
        </w:rPr>
      </w:pPr>
      <w:r>
        <w:rPr>
          <w:rFonts w:ascii="宋体" w:hAnsi="宋体"/>
          <w:bCs/>
          <w:snapToGrid w:val="0"/>
          <w:color w:val="auto"/>
          <w:szCs w:val="21"/>
          <w:highlight w:val="none"/>
        </w:rPr>
        <w:t>5.联合体各成员单位内部的职责分工如下： （牵头人名称）承担</w:t>
      </w:r>
      <w:r>
        <w:rPr>
          <w:rFonts w:ascii="宋体" w:hAnsi="宋体"/>
          <w:bCs/>
          <w:snapToGrid w:val="0"/>
          <w:color w:val="auto"/>
          <w:szCs w:val="21"/>
          <w:highlight w:val="none"/>
          <w:u w:val="single"/>
        </w:rPr>
        <w:t xml:space="preserve">     </w:t>
      </w:r>
      <w:r>
        <w:rPr>
          <w:rFonts w:hint="eastAsia" w:ascii="宋体" w:hAnsi="宋体"/>
          <w:bCs/>
          <w:snapToGrid w:val="0"/>
          <w:color w:val="auto"/>
          <w:szCs w:val="21"/>
          <w:highlight w:val="none"/>
          <w:u w:val="single"/>
        </w:rPr>
        <w:t xml:space="preserve">                     </w:t>
      </w:r>
      <w:r>
        <w:rPr>
          <w:rFonts w:ascii="宋体" w:hAnsi="宋体"/>
          <w:bCs/>
          <w:snapToGrid w:val="0"/>
          <w:color w:val="auto"/>
          <w:szCs w:val="21"/>
          <w:highlight w:val="none"/>
          <w:u w:val="single"/>
        </w:rPr>
        <w:t xml:space="preserve">   </w:t>
      </w:r>
      <w:r>
        <w:rPr>
          <w:rFonts w:hint="eastAsia" w:ascii="宋体" w:hAnsi="宋体"/>
          <w:bCs/>
          <w:snapToGrid w:val="0"/>
          <w:color w:val="auto"/>
          <w:szCs w:val="21"/>
          <w:highlight w:val="none"/>
        </w:rPr>
        <w:t xml:space="preserve"> </w:t>
      </w:r>
      <w:r>
        <w:rPr>
          <w:rFonts w:ascii="宋体" w:hAnsi="宋体"/>
          <w:bCs/>
          <w:snapToGrid w:val="0"/>
          <w:color w:val="auto"/>
          <w:szCs w:val="21"/>
          <w:highlight w:val="none"/>
        </w:rPr>
        <w:t>；（成员一名称） 承担</w:t>
      </w:r>
      <w:r>
        <w:rPr>
          <w:rFonts w:ascii="宋体" w:hAnsi="宋体"/>
          <w:bCs/>
          <w:snapToGrid w:val="0"/>
          <w:color w:val="auto"/>
          <w:szCs w:val="21"/>
          <w:highlight w:val="none"/>
          <w:u w:val="single"/>
        </w:rPr>
        <w:t xml:space="preserve">     </w:t>
      </w:r>
      <w:r>
        <w:rPr>
          <w:rFonts w:hint="eastAsia" w:ascii="宋体" w:hAnsi="宋体"/>
          <w:bCs/>
          <w:snapToGrid w:val="0"/>
          <w:color w:val="auto"/>
          <w:szCs w:val="21"/>
          <w:highlight w:val="none"/>
          <w:u w:val="single"/>
        </w:rPr>
        <w:t xml:space="preserve">                            </w:t>
      </w:r>
      <w:r>
        <w:rPr>
          <w:rFonts w:ascii="宋体" w:hAnsi="宋体"/>
          <w:bCs/>
          <w:snapToGrid w:val="0"/>
          <w:color w:val="auto"/>
          <w:szCs w:val="21"/>
          <w:highlight w:val="none"/>
          <w:u w:val="single"/>
        </w:rPr>
        <w:t xml:space="preserve">  </w:t>
      </w:r>
      <w:r>
        <w:rPr>
          <w:rFonts w:ascii="宋体" w:hAnsi="宋体"/>
          <w:bCs/>
          <w:snapToGrid w:val="0"/>
          <w:color w:val="auto"/>
          <w:szCs w:val="21"/>
          <w:highlight w:val="none"/>
        </w:rPr>
        <w:t>。</w:t>
      </w:r>
    </w:p>
    <w:p>
      <w:pPr>
        <w:spacing w:line="480" w:lineRule="exact"/>
        <w:ind w:firstLine="315" w:firstLineChars="150"/>
        <w:rPr>
          <w:rFonts w:ascii="宋体" w:hAnsi="宋体"/>
          <w:bCs/>
          <w:snapToGrid w:val="0"/>
          <w:color w:val="auto"/>
          <w:szCs w:val="21"/>
          <w:highlight w:val="none"/>
        </w:rPr>
      </w:pPr>
      <w:r>
        <w:rPr>
          <w:rFonts w:ascii="宋体" w:hAnsi="宋体"/>
          <w:bCs/>
          <w:snapToGrid w:val="0"/>
          <w:color w:val="auto"/>
          <w:szCs w:val="21"/>
          <w:highlight w:val="none"/>
        </w:rPr>
        <w:t>6.投标工作和联合体在中标后工程实施过程中的有关费用按各自承担的工作量分摊。</w:t>
      </w:r>
    </w:p>
    <w:p>
      <w:pPr>
        <w:spacing w:line="480" w:lineRule="exact"/>
        <w:ind w:firstLine="315" w:firstLineChars="150"/>
        <w:rPr>
          <w:rFonts w:ascii="宋体" w:hAnsi="宋体"/>
          <w:bCs/>
          <w:snapToGrid w:val="0"/>
          <w:color w:val="auto"/>
          <w:szCs w:val="21"/>
          <w:highlight w:val="none"/>
        </w:rPr>
      </w:pPr>
      <w:r>
        <w:rPr>
          <w:rFonts w:hint="eastAsia" w:ascii="宋体" w:hAnsi="宋体"/>
          <w:bCs/>
          <w:snapToGrid w:val="0"/>
          <w:color w:val="auto"/>
          <w:szCs w:val="21"/>
          <w:highlight w:val="none"/>
        </w:rPr>
        <w:t>7、其他约定：</w:t>
      </w:r>
      <w:r>
        <w:rPr>
          <w:rFonts w:hint="eastAsia" w:ascii="宋体" w:hAnsi="宋体"/>
          <w:bCs/>
          <w:snapToGrid w:val="0"/>
          <w:color w:val="auto"/>
          <w:szCs w:val="21"/>
          <w:highlight w:val="none"/>
          <w:u w:val="single"/>
        </w:rPr>
        <w:t xml:space="preserve">                             </w:t>
      </w:r>
      <w:r>
        <w:rPr>
          <w:rFonts w:hint="eastAsia" w:ascii="宋体" w:hAnsi="宋体"/>
          <w:bCs/>
          <w:snapToGrid w:val="0"/>
          <w:color w:val="auto"/>
          <w:szCs w:val="21"/>
          <w:highlight w:val="none"/>
        </w:rPr>
        <w:t>。</w:t>
      </w:r>
    </w:p>
    <w:p>
      <w:pPr>
        <w:spacing w:line="480" w:lineRule="exact"/>
        <w:ind w:firstLine="315" w:firstLineChars="150"/>
        <w:rPr>
          <w:rFonts w:ascii="宋体" w:hAnsi="宋体"/>
          <w:bCs/>
          <w:snapToGrid w:val="0"/>
          <w:color w:val="auto"/>
          <w:szCs w:val="21"/>
          <w:highlight w:val="none"/>
        </w:rPr>
      </w:pPr>
      <w:r>
        <w:rPr>
          <w:rFonts w:hint="eastAsia" w:ascii="宋体" w:hAnsi="宋体"/>
          <w:bCs/>
          <w:snapToGrid w:val="0"/>
          <w:color w:val="auto"/>
          <w:szCs w:val="21"/>
          <w:highlight w:val="none"/>
        </w:rPr>
        <w:t>8</w:t>
      </w:r>
      <w:r>
        <w:rPr>
          <w:rFonts w:ascii="宋体" w:hAnsi="宋体"/>
          <w:bCs/>
          <w:snapToGrid w:val="0"/>
          <w:color w:val="auto"/>
          <w:szCs w:val="21"/>
          <w:highlight w:val="none"/>
        </w:rPr>
        <w:t>.本协议书自签署之日起生效，合同履行完毕后自动失效。</w:t>
      </w:r>
    </w:p>
    <w:p>
      <w:pPr>
        <w:spacing w:line="480" w:lineRule="exact"/>
        <w:ind w:firstLine="315" w:firstLineChars="150"/>
        <w:rPr>
          <w:rFonts w:ascii="宋体" w:hAnsi="宋体"/>
          <w:bCs/>
          <w:snapToGrid w:val="0"/>
          <w:color w:val="auto"/>
          <w:szCs w:val="21"/>
          <w:highlight w:val="none"/>
        </w:rPr>
      </w:pPr>
      <w:r>
        <w:rPr>
          <w:rFonts w:hint="eastAsia" w:ascii="宋体" w:hAnsi="宋体"/>
          <w:bCs/>
          <w:snapToGrid w:val="0"/>
          <w:color w:val="auto"/>
          <w:szCs w:val="21"/>
          <w:highlight w:val="none"/>
        </w:rPr>
        <w:t>9</w:t>
      </w:r>
      <w:r>
        <w:rPr>
          <w:rFonts w:ascii="宋体" w:hAnsi="宋体"/>
          <w:bCs/>
          <w:snapToGrid w:val="0"/>
          <w:color w:val="auto"/>
          <w:szCs w:val="21"/>
          <w:highlight w:val="none"/>
        </w:rPr>
        <w:t>.本协议书一式</w:t>
      </w:r>
      <w:r>
        <w:rPr>
          <w:rFonts w:ascii="宋体" w:hAnsi="宋体"/>
          <w:bCs/>
          <w:snapToGrid w:val="0"/>
          <w:color w:val="auto"/>
          <w:szCs w:val="21"/>
          <w:highlight w:val="none"/>
          <w:u w:val="single"/>
        </w:rPr>
        <w:t xml:space="preserve">    </w:t>
      </w:r>
      <w:r>
        <w:rPr>
          <w:rFonts w:ascii="宋体" w:hAnsi="宋体"/>
          <w:bCs/>
          <w:snapToGrid w:val="0"/>
          <w:color w:val="auto"/>
          <w:szCs w:val="21"/>
          <w:highlight w:val="none"/>
        </w:rPr>
        <w:t>份，联合体成员和招标人各执一份。</w:t>
      </w:r>
    </w:p>
    <w:p>
      <w:pPr>
        <w:widowControl/>
        <w:topLinePunct/>
        <w:spacing w:line="440" w:lineRule="exact"/>
        <w:ind w:firstLine="420" w:firstLineChars="200"/>
        <w:jc w:val="left"/>
        <w:rPr>
          <w:rFonts w:hint="eastAsia" w:ascii="宋体" w:hAnsi="宋体" w:cs="宋体"/>
          <w:color w:val="auto"/>
          <w:szCs w:val="21"/>
          <w:highlight w:val="none"/>
        </w:rPr>
      </w:pPr>
    </w:p>
    <w:p>
      <w:pPr>
        <w:widowControl/>
        <w:topLinePunct/>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w:t>
      </w:r>
    </w:p>
    <w:p>
      <w:pPr>
        <w:widowControl/>
        <w:topLinePunct/>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注：本协议书由委托代理人签字的，应附法定代表人签字的授权委托书。</w:t>
      </w:r>
    </w:p>
    <w:p>
      <w:pPr>
        <w:widowControl/>
        <w:topLinePunct/>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w:t>
      </w:r>
    </w:p>
    <w:p>
      <w:pPr>
        <w:widowControl/>
        <w:topLinePunct/>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牵头人名称：</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（盖单位章）</w:t>
      </w:r>
    </w:p>
    <w:p>
      <w:pPr>
        <w:widowControl/>
        <w:topLinePunct/>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法定代表人或其委托代理人：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（签字）</w:t>
      </w:r>
    </w:p>
    <w:p>
      <w:pPr>
        <w:widowControl/>
        <w:topLinePunct/>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w:t>
      </w:r>
    </w:p>
    <w:p>
      <w:pPr>
        <w:widowControl/>
        <w:topLinePunct/>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成员一名称：</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（盖单位章）</w:t>
      </w:r>
    </w:p>
    <w:p>
      <w:pPr>
        <w:widowControl/>
        <w:topLinePunct/>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法定代表人或其委托代理人：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（签字）</w:t>
      </w:r>
    </w:p>
    <w:p>
      <w:pPr>
        <w:widowControl/>
        <w:topLinePunct/>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w:t>
      </w:r>
    </w:p>
    <w:p>
      <w:pPr>
        <w:widowControl/>
        <w:topLinePunct/>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w:t>
      </w:r>
    </w:p>
    <w:p>
      <w:pPr>
        <w:widowControl/>
        <w:spacing w:line="600" w:lineRule="exact"/>
        <w:ind w:firstLine="308" w:firstLineChars="147"/>
        <w:jc w:val="center"/>
        <w:rPr>
          <w:rFonts w:hint="eastAsia" w:ascii="宋体" w:hAnsi="宋体" w:cs="宋体"/>
          <w:color w:val="auto"/>
          <w:szCs w:val="21"/>
          <w:highlight w:val="none"/>
        </w:rPr>
      </w:pP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日</w:t>
      </w:r>
    </w:p>
    <w:p>
      <w:pPr>
        <w:widowControl/>
        <w:spacing w:line="800" w:lineRule="exact"/>
        <w:jc w:val="left"/>
        <w:rPr>
          <w:rFonts w:hint="eastAsia" w:ascii="宋体" w:hAnsi="宋体" w:cs="宋体"/>
          <w:b/>
          <w:color w:val="auto"/>
          <w:kern w:val="0"/>
          <w:sz w:val="28"/>
          <w:szCs w:val="28"/>
          <w:highlight w:val="none"/>
          <w:lang w:bidi="ar"/>
        </w:rPr>
      </w:pPr>
      <w:r>
        <w:rPr>
          <w:rFonts w:hint="eastAsia" w:ascii="宋体" w:hAnsi="宋体" w:cs="宋体"/>
          <w:b/>
          <w:color w:val="auto"/>
          <w:kern w:val="0"/>
          <w:sz w:val="28"/>
          <w:szCs w:val="28"/>
          <w:highlight w:val="none"/>
          <w:lang w:bidi="ar"/>
        </w:rPr>
        <w:t>12、投标人（含联合体成员）企业资质证书复印件；</w:t>
      </w:r>
    </w:p>
    <w:p>
      <w:pPr>
        <w:widowControl/>
        <w:spacing w:line="800" w:lineRule="exact"/>
        <w:jc w:val="left"/>
        <w:rPr>
          <w:rFonts w:hint="eastAsia" w:ascii="宋体" w:hAnsi="宋体" w:cs="宋体"/>
          <w:b/>
          <w:color w:val="auto"/>
          <w:kern w:val="0"/>
          <w:sz w:val="28"/>
          <w:szCs w:val="28"/>
          <w:highlight w:val="none"/>
          <w:lang w:bidi="ar"/>
        </w:rPr>
      </w:pPr>
      <w:r>
        <w:rPr>
          <w:rFonts w:hint="eastAsia" w:ascii="宋体" w:hAnsi="宋体" w:cs="宋体"/>
          <w:b/>
          <w:color w:val="auto"/>
          <w:kern w:val="0"/>
          <w:sz w:val="28"/>
          <w:szCs w:val="28"/>
          <w:highlight w:val="none"/>
          <w:lang w:bidi="ar"/>
        </w:rPr>
        <w:t>13、投标人（含联合体成员）</w:t>
      </w:r>
      <w:r>
        <w:rPr>
          <w:rFonts w:hint="eastAsia" w:ascii="宋体" w:hAnsi="宋体" w:cs="宋体"/>
          <w:b/>
          <w:color w:val="auto"/>
          <w:kern w:val="0"/>
          <w:sz w:val="28"/>
          <w:szCs w:val="28"/>
          <w:highlight w:val="none"/>
          <w:lang w:val="en-US" w:eastAsia="zh-CN" w:bidi="ar"/>
        </w:rPr>
        <w:t>获奖</w:t>
      </w:r>
      <w:r>
        <w:rPr>
          <w:rFonts w:hint="eastAsia" w:ascii="宋体" w:hAnsi="宋体" w:cs="宋体"/>
          <w:b/>
          <w:color w:val="auto"/>
          <w:kern w:val="0"/>
          <w:sz w:val="28"/>
          <w:szCs w:val="28"/>
          <w:highlight w:val="none"/>
          <w:lang w:bidi="ar"/>
        </w:rPr>
        <w:t>证书复印件；</w:t>
      </w:r>
    </w:p>
    <w:p>
      <w:pPr>
        <w:widowControl/>
        <w:spacing w:line="800" w:lineRule="exact"/>
        <w:jc w:val="left"/>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bidi="ar"/>
        </w:rPr>
        <w:t>1</w:t>
      </w:r>
      <w:r>
        <w:rPr>
          <w:rFonts w:hint="eastAsia" w:ascii="宋体" w:hAnsi="宋体" w:cs="宋体"/>
          <w:b/>
          <w:color w:val="auto"/>
          <w:kern w:val="0"/>
          <w:sz w:val="28"/>
          <w:szCs w:val="28"/>
          <w:highlight w:val="none"/>
          <w:lang w:val="en-US" w:eastAsia="zh-CN" w:bidi="ar"/>
        </w:rPr>
        <w:t>4</w:t>
      </w:r>
      <w:r>
        <w:rPr>
          <w:rFonts w:hint="eastAsia" w:ascii="宋体" w:hAnsi="宋体" w:cs="宋体"/>
          <w:b/>
          <w:color w:val="auto"/>
          <w:kern w:val="0"/>
          <w:sz w:val="28"/>
          <w:szCs w:val="28"/>
          <w:highlight w:val="none"/>
          <w:lang w:bidi="ar"/>
        </w:rPr>
        <w:t>、投标人认为有必要提交的其他资料。</w:t>
      </w:r>
    </w:p>
    <w:p>
      <w:pPr>
        <w:widowControl/>
        <w:ind w:firstLine="236" w:firstLineChars="98"/>
        <w:jc w:val="left"/>
        <w:rPr>
          <w:rFonts w:hint="eastAsia" w:ascii="宋体" w:hAnsi="宋体" w:cs="宋体"/>
          <w:b/>
          <w:color w:val="auto"/>
          <w:kern w:val="0"/>
          <w:sz w:val="24"/>
          <w:highlight w:val="none"/>
          <w:lang w:bidi="ar"/>
        </w:rPr>
        <w:sectPr>
          <w:pgSz w:w="11906" w:h="16838"/>
          <w:pgMar w:top="1090" w:right="1133" w:bottom="1440" w:left="1080" w:header="851" w:footer="992" w:gutter="0"/>
          <w:pgBorders w:offsetFrom="page">
            <w:top w:val="none" w:sz="0" w:space="0"/>
            <w:left w:val="none" w:sz="0" w:space="0"/>
            <w:bottom w:val="none" w:sz="0" w:space="0"/>
            <w:right w:val="none" w:sz="0" w:space="0"/>
          </w:pgBorders>
          <w:cols w:space="720" w:num="1"/>
          <w:docGrid w:type="lines" w:linePitch="312" w:charSpace="0"/>
        </w:sectPr>
      </w:pPr>
    </w:p>
    <w:p>
      <w:pPr>
        <w:widowControl/>
        <w:ind w:firstLine="236" w:firstLineChars="98"/>
        <w:jc w:val="left"/>
        <w:rPr>
          <w:rFonts w:hint="eastAsia" w:ascii="宋体" w:hAnsi="宋体" w:cs="宋体"/>
          <w:b/>
          <w:color w:val="auto"/>
          <w:sz w:val="24"/>
          <w:highlight w:val="none"/>
        </w:rPr>
      </w:pPr>
      <w:r>
        <w:rPr>
          <w:rFonts w:hint="eastAsia" w:ascii="宋体" w:hAnsi="宋体" w:cs="宋体"/>
          <w:b/>
          <w:color w:val="auto"/>
          <w:kern w:val="0"/>
          <w:sz w:val="24"/>
          <w:highlight w:val="none"/>
          <w:lang w:bidi="ar"/>
        </w:rPr>
        <w:t>二、技术标投标文件外包封封面(格式)</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u w:val="single"/>
          <w:lang w:bidi="ar"/>
        </w:rPr>
      </w:pP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u w:val="single"/>
          <w:lang w:bidi="ar"/>
        </w:rPr>
      </w:pP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u w:val="single"/>
          <w:lang w:bidi="ar"/>
        </w:rPr>
      </w:pP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u w:val="single"/>
          <w:lang w:bidi="ar"/>
        </w:rPr>
      </w:pP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rPr>
      </w:pPr>
      <w:r>
        <w:rPr>
          <w:rFonts w:hint="eastAsia" w:ascii="宋体" w:hAnsi="宋体" w:cs="宋体"/>
          <w:color w:val="auto"/>
          <w:kern w:val="2"/>
          <w:sz w:val="42"/>
          <w:szCs w:val="42"/>
          <w:highlight w:val="none"/>
          <w:u w:val="single"/>
          <w:lang w:eastAsia="zh-CN" w:bidi="ar"/>
        </w:rPr>
        <w:t>××××××××××××××</w:t>
      </w:r>
      <w:r>
        <w:rPr>
          <w:rFonts w:hint="eastAsia" w:ascii="宋体" w:hAnsi="宋体" w:cs="宋体"/>
          <w:color w:val="auto"/>
          <w:kern w:val="2"/>
          <w:sz w:val="42"/>
          <w:szCs w:val="42"/>
          <w:highlight w:val="none"/>
          <w:u w:val="single"/>
          <w:lang w:bidi="ar"/>
        </w:rPr>
        <w:t>项目设计采购施工（EPC）总承包</w:t>
      </w:r>
      <w:r>
        <w:rPr>
          <w:rFonts w:hint="eastAsia" w:ascii="宋体" w:hAnsi="宋体" w:cs="宋体"/>
          <w:color w:val="auto"/>
          <w:kern w:val="2"/>
          <w:sz w:val="42"/>
          <w:szCs w:val="4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rPr>
      </w:pPr>
      <w:r>
        <w:rPr>
          <w:rFonts w:hint="eastAsia" w:ascii="宋体" w:hAnsi="宋体" w:cs="宋体"/>
          <w:color w:val="auto"/>
          <w:kern w:val="2"/>
          <w:sz w:val="42"/>
          <w:szCs w:val="4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rPr>
      </w:pPr>
      <w:r>
        <w:rPr>
          <w:rFonts w:hint="eastAsia" w:ascii="宋体" w:hAnsi="宋体" w:cs="宋体"/>
          <w:color w:val="auto"/>
          <w:kern w:val="2"/>
          <w:sz w:val="42"/>
          <w:szCs w:val="42"/>
          <w:highlight w:val="none"/>
          <w:lang w:bidi="ar"/>
        </w:rPr>
        <w:t>技术标投标文件</w:t>
      </w: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rPr>
      </w:pPr>
      <w:r>
        <w:rPr>
          <w:rFonts w:hint="eastAsia" w:ascii="宋体" w:hAnsi="宋体" w:cs="宋体"/>
          <w:color w:val="auto"/>
          <w:kern w:val="2"/>
          <w:sz w:val="42"/>
          <w:szCs w:val="4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u w:val="single"/>
        </w:rPr>
      </w:pPr>
      <w:r>
        <w:rPr>
          <w:rFonts w:hint="eastAsia" w:ascii="宋体" w:hAnsi="宋体" w:cs="宋体"/>
          <w:color w:val="auto"/>
          <w:kern w:val="2"/>
          <w:highlight w:val="none"/>
          <w:lang w:bidi="ar"/>
        </w:rPr>
        <w:t>招标人名称：</w:t>
      </w:r>
      <w:r>
        <w:rPr>
          <w:rFonts w:hint="eastAsia" w:ascii="宋体" w:hAnsi="宋体" w:cs="宋体"/>
          <w:color w:val="auto"/>
          <w:kern w:val="2"/>
          <w:highlight w:val="none"/>
          <w:u w:val="singl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rPr>
      </w:pPr>
      <w:r>
        <w:rPr>
          <w:rFonts w:hint="eastAsia" w:ascii="宋体" w:hAnsi="宋体" w:cs="宋体"/>
          <w:color w:val="auto"/>
          <w:kern w:val="2"/>
          <w:highlight w:val="none"/>
          <w:lang w:bidi="ar"/>
        </w:rPr>
        <w:t>投标人名称（公章）：</w:t>
      </w:r>
      <w:r>
        <w:rPr>
          <w:rFonts w:hint="eastAsia" w:ascii="宋体" w:hAnsi="宋体" w:cs="宋体"/>
          <w:color w:val="auto"/>
          <w:kern w:val="2"/>
          <w:highlight w:val="none"/>
          <w:u w:val="singl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u w:val="single"/>
        </w:rPr>
      </w:pPr>
      <w:r>
        <w:rPr>
          <w:rFonts w:hint="eastAsia" w:ascii="宋体" w:hAnsi="宋体" w:cs="宋体"/>
          <w:color w:val="auto"/>
          <w:kern w:val="2"/>
          <w:highlight w:val="none"/>
          <w:lang w:bidi="ar"/>
        </w:rPr>
        <w:t>法定代表人（签字或盖章）:</w:t>
      </w:r>
      <w:r>
        <w:rPr>
          <w:rFonts w:hint="eastAsia" w:ascii="宋体" w:hAnsi="宋体" w:cs="宋体"/>
          <w:color w:val="auto"/>
          <w:kern w:val="2"/>
          <w:highlight w:val="none"/>
          <w:u w:val="singl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rPr>
      </w:pPr>
      <w:r>
        <w:rPr>
          <w:rFonts w:hint="eastAsia" w:ascii="宋体" w:hAnsi="宋体" w:cs="宋体"/>
          <w:color w:val="auto"/>
          <w:kern w:val="2"/>
          <w:highlight w:val="none"/>
          <w:lang w:bidi="ar"/>
        </w:rPr>
        <w:t>投标人地址：</w:t>
      </w:r>
      <w:r>
        <w:rPr>
          <w:rFonts w:hint="eastAsia" w:ascii="宋体" w:hAnsi="宋体" w:cs="宋体"/>
          <w:color w:val="auto"/>
          <w:kern w:val="2"/>
          <w:highlight w:val="none"/>
          <w:u w:val="single"/>
          <w:lang w:bidi="ar"/>
        </w:rPr>
        <w:t xml:space="preserve">                                   </w:t>
      </w:r>
    </w:p>
    <w:p>
      <w:pPr>
        <w:widowControl/>
        <w:spacing w:line="1000" w:lineRule="exact"/>
        <w:ind w:firstLine="480" w:firstLineChars="200"/>
        <w:jc w:val="left"/>
        <w:rPr>
          <w:rFonts w:hint="eastAsia" w:ascii="宋体" w:hAnsi="宋体" w:cs="宋体"/>
          <w:b/>
          <w:bCs/>
          <w:color w:val="auto"/>
          <w:sz w:val="24"/>
          <w:highlight w:val="none"/>
        </w:rPr>
      </w:pPr>
      <w:r>
        <w:rPr>
          <w:rFonts w:hint="eastAsia" w:ascii="宋体" w:hAnsi="宋体" w:cs="宋体"/>
          <w:color w:val="auto"/>
          <w:kern w:val="0"/>
          <w:sz w:val="24"/>
          <w:highlight w:val="none"/>
          <w:lang w:bidi="ar"/>
        </w:rPr>
        <w:t>日    期：</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分开标时启封</w:t>
      </w:r>
    </w:p>
    <w:p>
      <w:pPr>
        <w:widowControl/>
        <w:spacing w:line="1000" w:lineRule="exact"/>
        <w:ind w:firstLine="236" w:firstLineChars="98"/>
        <w:jc w:val="left"/>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1000" w:lineRule="exact"/>
        <w:ind w:firstLine="236" w:firstLineChars="98"/>
        <w:jc w:val="left"/>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 xml:space="preserve"> </w:t>
      </w:r>
    </w:p>
    <w:p>
      <w:pPr>
        <w:widowControl/>
        <w:spacing w:line="1000" w:lineRule="exact"/>
        <w:ind w:firstLine="236" w:firstLineChars="98"/>
        <w:jc w:val="left"/>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技术标投标文件封面(格式)</w:t>
      </w:r>
    </w:p>
    <w:p>
      <w:pPr>
        <w:pStyle w:val="16"/>
        <w:widowControl w:val="0"/>
        <w:spacing w:before="0" w:beforeAutospacing="0" w:after="0" w:afterAutospacing="0" w:line="264" w:lineRule="auto"/>
        <w:ind w:firstLine="8011" w:firstLineChars="3325"/>
        <w:jc w:val="both"/>
        <w:rPr>
          <w:rFonts w:hint="eastAsia" w:ascii="宋体" w:hAnsi="宋体" w:cs="宋体"/>
          <w:b/>
          <w:color w:val="auto"/>
          <w:kern w:val="2"/>
          <w:highlight w:val="none"/>
        </w:rPr>
      </w:pPr>
      <w:r>
        <w:rPr>
          <w:rFonts w:hint="eastAsia" w:ascii="宋体" w:hAnsi="宋体" w:cs="宋体"/>
          <w:b/>
          <w:color w:val="auto"/>
          <w:kern w:val="2"/>
          <w:highlight w:val="none"/>
          <w:lang w:bidi="ar"/>
        </w:rPr>
        <w:t>正本或副本</w:t>
      </w:r>
    </w:p>
    <w:p>
      <w:pPr>
        <w:pStyle w:val="16"/>
        <w:widowControl w:val="0"/>
        <w:spacing w:before="0" w:beforeAutospacing="0" w:after="0" w:afterAutospacing="0" w:line="264" w:lineRule="auto"/>
        <w:jc w:val="center"/>
        <w:rPr>
          <w:rFonts w:hint="eastAsia" w:ascii="宋体" w:hAnsi="宋体" w:cs="Arial"/>
          <w:b/>
          <w:color w:val="auto"/>
          <w:spacing w:val="-20"/>
          <w:kern w:val="2"/>
          <w:highlight w:val="none"/>
          <w:u w:val="single" w:color="800000"/>
        </w:rPr>
      </w:pPr>
      <w:r>
        <w:rPr>
          <w:rFonts w:hint="eastAsia" w:ascii="宋体" w:hAnsi="宋体" w:cs="Arial"/>
          <w:b/>
          <w:color w:val="auto"/>
          <w:spacing w:val="-20"/>
          <w:kern w:val="2"/>
          <w:highlight w:val="none"/>
          <w:u w:val="single" w:color="800000"/>
          <w:lang w:bidi="ar"/>
        </w:rPr>
        <w:t xml:space="preserve"> </w:t>
      </w:r>
    </w:p>
    <w:p>
      <w:pPr>
        <w:pStyle w:val="16"/>
        <w:widowControl w:val="0"/>
        <w:spacing w:before="0" w:beforeAutospacing="0" w:after="0" w:afterAutospacing="0" w:line="264" w:lineRule="auto"/>
        <w:ind w:firstLine="205" w:firstLineChars="49"/>
        <w:jc w:val="center"/>
        <w:rPr>
          <w:rFonts w:hint="eastAsia" w:ascii="宋体" w:hAnsi="宋体" w:cs="宋体"/>
          <w:color w:val="auto"/>
          <w:kern w:val="2"/>
          <w:sz w:val="42"/>
          <w:szCs w:val="42"/>
          <w:highlight w:val="none"/>
          <w:u w:val="single"/>
          <w:lang w:bidi="ar"/>
        </w:rPr>
      </w:pPr>
    </w:p>
    <w:p>
      <w:pPr>
        <w:pStyle w:val="16"/>
        <w:widowControl w:val="0"/>
        <w:spacing w:before="0" w:beforeAutospacing="0" w:after="0" w:afterAutospacing="0" w:line="264" w:lineRule="auto"/>
        <w:ind w:firstLine="205" w:firstLineChars="49"/>
        <w:jc w:val="center"/>
        <w:rPr>
          <w:rFonts w:hint="eastAsia" w:ascii="宋体" w:hAnsi="宋体" w:cs="宋体"/>
          <w:color w:val="auto"/>
          <w:kern w:val="2"/>
          <w:sz w:val="42"/>
          <w:szCs w:val="42"/>
          <w:highlight w:val="none"/>
          <w:u w:val="single"/>
          <w:lang w:bidi="ar"/>
        </w:rPr>
      </w:pPr>
    </w:p>
    <w:p>
      <w:pPr>
        <w:pStyle w:val="16"/>
        <w:widowControl w:val="0"/>
        <w:spacing w:before="0" w:beforeAutospacing="0" w:after="0" w:afterAutospacing="0" w:line="264" w:lineRule="auto"/>
        <w:ind w:firstLine="205" w:firstLineChars="49"/>
        <w:jc w:val="center"/>
        <w:rPr>
          <w:rFonts w:hint="eastAsia" w:ascii="宋体" w:hAnsi="宋体" w:cs="Arial"/>
          <w:b/>
          <w:color w:val="auto"/>
          <w:spacing w:val="-20"/>
          <w:kern w:val="2"/>
          <w:highlight w:val="none"/>
          <w:u w:val="single" w:color="800000"/>
        </w:rPr>
      </w:pPr>
      <w:r>
        <w:rPr>
          <w:rFonts w:hint="eastAsia" w:ascii="宋体" w:hAnsi="宋体" w:cs="宋体"/>
          <w:color w:val="auto"/>
          <w:kern w:val="2"/>
          <w:sz w:val="42"/>
          <w:szCs w:val="42"/>
          <w:highlight w:val="none"/>
          <w:u w:val="single"/>
          <w:lang w:eastAsia="zh-CN" w:bidi="ar"/>
        </w:rPr>
        <w:t>××××××××××××××</w:t>
      </w:r>
      <w:r>
        <w:rPr>
          <w:rFonts w:hint="eastAsia" w:ascii="宋体" w:hAnsi="宋体" w:cs="宋体"/>
          <w:color w:val="auto"/>
          <w:kern w:val="2"/>
          <w:sz w:val="42"/>
          <w:szCs w:val="42"/>
          <w:highlight w:val="none"/>
          <w:u w:val="single"/>
          <w:lang w:bidi="ar"/>
        </w:rPr>
        <w:t>项目设计采购施工（EPC）总承包</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lang w:bidi="ar"/>
        </w:rPr>
      </w:pPr>
      <w:r>
        <w:rPr>
          <w:rFonts w:hint="eastAsia" w:ascii="宋体" w:hAnsi="宋体" w:cs="宋体"/>
          <w:color w:val="auto"/>
          <w:kern w:val="2"/>
          <w:sz w:val="42"/>
          <w:szCs w:val="42"/>
          <w:highlight w:val="none"/>
          <w:lang w:bidi="ar"/>
        </w:rPr>
        <w:t>技术标投标文件</w:t>
      </w:r>
    </w:p>
    <w:p>
      <w:pPr>
        <w:pStyle w:val="16"/>
        <w:widowControl w:val="0"/>
        <w:spacing w:before="0" w:beforeAutospacing="0" w:after="0" w:afterAutospacing="0" w:line="264" w:lineRule="auto"/>
        <w:jc w:val="center"/>
        <w:rPr>
          <w:rFonts w:hint="eastAsia" w:ascii="宋体" w:hAnsi="宋体" w:cs="宋体"/>
          <w:color w:val="auto"/>
          <w:kern w:val="2"/>
          <w:sz w:val="28"/>
          <w:szCs w:val="28"/>
          <w:highlight w:val="none"/>
        </w:rPr>
      </w:pPr>
      <w:r>
        <w:rPr>
          <w:rFonts w:hint="eastAsia" w:ascii="宋体" w:hAnsi="宋体" w:cs="宋体"/>
          <w:color w:val="auto"/>
          <w:kern w:val="2"/>
          <w:sz w:val="28"/>
          <w:szCs w:val="28"/>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rPr>
      </w:pPr>
      <w:r>
        <w:rPr>
          <w:rFonts w:hint="eastAsia" w:ascii="宋体" w:hAnsi="宋体" w:cs="宋体"/>
          <w:color w:val="auto"/>
          <w:kern w:val="2"/>
          <w:highlight w:val="none"/>
          <w:lang w:bidi="ar"/>
        </w:rPr>
        <w:t>投标人名称（公章）：</w:t>
      </w:r>
      <w:r>
        <w:rPr>
          <w:rFonts w:hint="eastAsia" w:ascii="宋体" w:hAnsi="宋体" w:cs="宋体"/>
          <w:color w:val="auto"/>
          <w:kern w:val="2"/>
          <w:highlight w:val="none"/>
          <w:u w:val="singl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u w:val="single"/>
        </w:rPr>
      </w:pPr>
      <w:r>
        <w:rPr>
          <w:rFonts w:hint="eastAsia" w:ascii="宋体" w:hAnsi="宋体" w:cs="宋体"/>
          <w:color w:val="auto"/>
          <w:kern w:val="2"/>
          <w:highlight w:val="none"/>
          <w:lang w:bidi="ar"/>
        </w:rPr>
        <w:t>法定代表人（签字或盖章）:</w:t>
      </w:r>
      <w:r>
        <w:rPr>
          <w:rFonts w:hint="eastAsia" w:ascii="宋体" w:hAnsi="宋体" w:cs="宋体"/>
          <w:color w:val="auto"/>
          <w:kern w:val="2"/>
          <w:highlight w:val="none"/>
          <w:u w:val="single"/>
          <w:lang w:bidi="ar"/>
        </w:rPr>
        <w:t xml:space="preserve">                            </w:t>
      </w:r>
    </w:p>
    <w:p>
      <w:pPr>
        <w:widowControl/>
        <w:spacing w:line="1000" w:lineRule="exact"/>
        <w:ind w:firstLine="480" w:firstLineChars="200"/>
        <w:jc w:val="left"/>
        <w:rPr>
          <w:rFonts w:hint="eastAsia" w:ascii="宋体" w:hAnsi="宋体" w:cs="宋体"/>
          <w:b/>
          <w:bCs/>
          <w:color w:val="auto"/>
          <w:sz w:val="24"/>
          <w:highlight w:val="none"/>
        </w:rPr>
      </w:pPr>
      <w:r>
        <w:rPr>
          <w:rFonts w:hint="eastAsia" w:ascii="宋体" w:hAnsi="宋体" w:cs="宋体"/>
          <w:color w:val="auto"/>
          <w:kern w:val="0"/>
          <w:sz w:val="24"/>
          <w:highlight w:val="none"/>
          <w:lang w:bidi="ar"/>
        </w:rPr>
        <w:t>日    期：</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日</w:t>
      </w:r>
    </w:p>
    <w:p>
      <w:pPr>
        <w:autoSpaceDE w:val="0"/>
        <w:autoSpaceDN w:val="0"/>
        <w:adjustRightInd w:val="0"/>
        <w:spacing w:line="360" w:lineRule="auto"/>
        <w:jc w:val="left"/>
        <w:rPr>
          <w:rFonts w:hint="eastAsia" w:ascii="宋体" w:hAnsi="宋体" w:cs="TimesNewRomanPSMT"/>
          <w:color w:val="auto"/>
          <w:kern w:val="0"/>
          <w:sz w:val="24"/>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pStyle w:val="9"/>
        <w:spacing w:before="312" w:beforeLines="100" w:line="480" w:lineRule="auto"/>
        <w:jc w:val="center"/>
        <w:rPr>
          <w:rFonts w:hint="eastAsia" w:hAnsi="宋体"/>
          <w:b/>
          <w:bCs/>
          <w:color w:val="auto"/>
          <w:sz w:val="36"/>
          <w:szCs w:val="36"/>
          <w:highlight w:val="none"/>
        </w:rPr>
      </w:pPr>
    </w:p>
    <w:p>
      <w:pPr>
        <w:pStyle w:val="9"/>
        <w:spacing w:before="312" w:beforeLines="100" w:line="480" w:lineRule="auto"/>
        <w:jc w:val="center"/>
        <w:rPr>
          <w:rFonts w:hint="eastAsia" w:hAnsi="宋体"/>
          <w:b/>
          <w:bCs/>
          <w:color w:val="auto"/>
          <w:sz w:val="36"/>
          <w:szCs w:val="36"/>
          <w:highlight w:val="none"/>
        </w:rPr>
      </w:pPr>
    </w:p>
    <w:p>
      <w:pPr>
        <w:pStyle w:val="9"/>
        <w:spacing w:before="312" w:beforeLines="100" w:line="480" w:lineRule="auto"/>
        <w:jc w:val="center"/>
        <w:rPr>
          <w:rFonts w:hint="eastAsia" w:hAnsi="宋体"/>
          <w:color w:val="auto"/>
          <w:sz w:val="36"/>
          <w:szCs w:val="36"/>
          <w:highlight w:val="none"/>
        </w:rPr>
      </w:pPr>
      <w:r>
        <w:rPr>
          <w:rFonts w:hint="eastAsia" w:hAnsi="宋体"/>
          <w:b/>
          <w:bCs/>
          <w:color w:val="auto"/>
          <w:sz w:val="36"/>
          <w:szCs w:val="36"/>
          <w:highlight w:val="none"/>
        </w:rPr>
        <w:t>目  录</w:t>
      </w:r>
    </w:p>
    <w:p>
      <w:pPr>
        <w:rPr>
          <w:rFonts w:hint="eastAsia" w:ascii="宋体" w:hAnsi="宋体" w:cs="宋体"/>
          <w:color w:val="auto"/>
          <w:sz w:val="24"/>
          <w:highlight w:val="none"/>
        </w:rPr>
      </w:pPr>
      <w:r>
        <w:rPr>
          <w:rFonts w:hint="eastAsia" w:ascii="宋体" w:hAnsi="宋体" w:cs="宋体"/>
          <w:color w:val="auto"/>
          <w:sz w:val="24"/>
          <w:highlight w:val="none"/>
        </w:rPr>
        <w:t>1.设计方案</w:t>
      </w:r>
    </w:p>
    <w:p>
      <w:pPr>
        <w:rPr>
          <w:rFonts w:hint="eastAsia" w:ascii="宋体" w:hAnsi="宋体" w:cs="宋体"/>
          <w:color w:val="auto"/>
          <w:sz w:val="24"/>
          <w:highlight w:val="none"/>
        </w:rPr>
      </w:pPr>
      <w:r>
        <w:rPr>
          <w:rFonts w:hint="eastAsia" w:ascii="宋体" w:hAnsi="宋体" w:cs="宋体"/>
          <w:color w:val="auto"/>
          <w:sz w:val="24"/>
          <w:highlight w:val="none"/>
        </w:rPr>
        <w:t>2.施工平面图布置</w:t>
      </w:r>
    </w:p>
    <w:p>
      <w:pPr>
        <w:rPr>
          <w:rFonts w:ascii="宋体" w:hAnsi="宋体" w:cs="宋体"/>
          <w:color w:val="auto"/>
          <w:sz w:val="24"/>
          <w:highlight w:val="none"/>
        </w:rPr>
      </w:pPr>
      <w:r>
        <w:rPr>
          <w:rFonts w:hint="eastAsia" w:ascii="宋体" w:hAnsi="宋体" w:cs="宋体"/>
          <w:color w:val="auto"/>
          <w:sz w:val="24"/>
          <w:highlight w:val="none"/>
        </w:rPr>
        <w:t>3.施工方案</w:t>
      </w:r>
    </w:p>
    <w:p>
      <w:pPr>
        <w:rPr>
          <w:rFonts w:hint="eastAsia"/>
          <w:color w:val="auto"/>
          <w:highlight w:val="none"/>
        </w:rPr>
      </w:pPr>
    </w:p>
    <w:p>
      <w:pPr>
        <w:pStyle w:val="13"/>
        <w:rPr>
          <w:rFonts w:hint="eastAsia"/>
          <w:color w:val="auto"/>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p>
    <w:p>
      <w:pPr>
        <w:pStyle w:val="3"/>
        <w:rPr>
          <w:rFonts w:hint="eastAsia" w:ascii="宋体" w:hAnsi="MS Mincho" w:cs="MS Mincho"/>
          <w:b w:val="0"/>
          <w:color w:val="auto"/>
          <w:kern w:val="0"/>
          <w:sz w:val="28"/>
          <w:szCs w:val="28"/>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r>
        <w:rPr>
          <w:rFonts w:hint="eastAsia" w:ascii="宋体" w:hAnsi="MS Mincho" w:cs="MS Mincho"/>
          <w:b/>
          <w:color w:val="auto"/>
          <w:kern w:val="0"/>
          <w:sz w:val="28"/>
          <w:szCs w:val="28"/>
          <w:highlight w:val="none"/>
        </w:rPr>
        <w:t>1、设计方案</w:t>
      </w:r>
    </w:p>
    <w:p>
      <w:pPr>
        <w:pStyle w:val="9"/>
        <w:spacing w:line="480" w:lineRule="auto"/>
        <w:jc w:val="center"/>
        <w:rPr>
          <w:rFonts w:hint="eastAsia" w:hAnsi="宋体"/>
          <w:color w:val="auto"/>
          <w:sz w:val="28"/>
          <w:szCs w:val="28"/>
          <w:highlight w:val="none"/>
        </w:rPr>
      </w:pPr>
    </w:p>
    <w:p>
      <w:pPr>
        <w:pStyle w:val="9"/>
        <w:spacing w:line="480" w:lineRule="auto"/>
        <w:jc w:val="center"/>
        <w:rPr>
          <w:rFonts w:hint="eastAsia" w:hAnsi="宋体"/>
          <w:color w:val="auto"/>
          <w:sz w:val="28"/>
          <w:szCs w:val="28"/>
          <w:highlight w:val="none"/>
        </w:rPr>
      </w:pPr>
      <w:r>
        <w:rPr>
          <w:rFonts w:hint="eastAsia" w:hAnsi="宋体"/>
          <w:color w:val="auto"/>
          <w:sz w:val="28"/>
          <w:szCs w:val="28"/>
          <w:highlight w:val="none"/>
        </w:rPr>
        <w:t>格式自拟</w:t>
      </w:r>
    </w:p>
    <w:p>
      <w:pPr>
        <w:pStyle w:val="9"/>
        <w:spacing w:line="480" w:lineRule="auto"/>
        <w:jc w:val="center"/>
        <w:rPr>
          <w:rFonts w:hint="eastAsia" w:hAnsi="宋体"/>
          <w:color w:val="auto"/>
          <w:sz w:val="28"/>
          <w:szCs w:val="28"/>
          <w:highlight w:val="none"/>
        </w:rPr>
      </w:pPr>
    </w:p>
    <w:p>
      <w:pPr>
        <w:pStyle w:val="9"/>
        <w:adjustRightInd w:val="0"/>
        <w:snapToGrid w:val="0"/>
        <w:spacing w:line="600" w:lineRule="exact"/>
        <w:ind w:firstLine="420" w:firstLineChars="200"/>
        <w:jc w:val="center"/>
        <w:rPr>
          <w:rFonts w:hint="eastAsia" w:hAnsi="宋体"/>
          <w:color w:val="auto"/>
          <w:szCs w:val="21"/>
          <w:highlight w:val="none"/>
        </w:rPr>
      </w:pPr>
      <w:r>
        <w:rPr>
          <w:rFonts w:hint="eastAsia" w:hAnsi="宋体"/>
          <w:color w:val="auto"/>
          <w:szCs w:val="21"/>
          <w:highlight w:val="none"/>
        </w:rPr>
        <w:t>投标人（公章）：</w:t>
      </w:r>
    </w:p>
    <w:p>
      <w:pPr>
        <w:pStyle w:val="9"/>
        <w:adjustRightInd w:val="0"/>
        <w:snapToGrid w:val="0"/>
        <w:spacing w:line="600" w:lineRule="exact"/>
        <w:ind w:firstLine="420" w:firstLineChars="200"/>
        <w:jc w:val="center"/>
        <w:rPr>
          <w:rFonts w:hint="eastAsia" w:hAnsi="宋体"/>
          <w:color w:val="auto"/>
          <w:szCs w:val="21"/>
          <w:highlight w:val="none"/>
        </w:rPr>
      </w:pPr>
      <w:r>
        <w:rPr>
          <w:rFonts w:hint="eastAsia" w:hAnsi="宋体"/>
          <w:color w:val="auto"/>
          <w:szCs w:val="21"/>
          <w:highlight w:val="none"/>
        </w:rPr>
        <w:t xml:space="preserve">                    法定代表人</w:t>
      </w:r>
      <w:r>
        <w:rPr>
          <w:rFonts w:hint="eastAsia"/>
          <w:color w:val="auto"/>
          <w:szCs w:val="21"/>
          <w:highlight w:val="none"/>
        </w:rPr>
        <w:t>或其委托代理人</w:t>
      </w:r>
      <w:r>
        <w:rPr>
          <w:rFonts w:hint="eastAsia" w:hAnsi="宋体"/>
          <w:color w:val="auto"/>
          <w:szCs w:val="21"/>
          <w:highlight w:val="none"/>
        </w:rPr>
        <w:t>：（签字或盖章）</w:t>
      </w:r>
    </w:p>
    <w:p>
      <w:pPr>
        <w:pStyle w:val="14"/>
        <w:bidi w:val="0"/>
        <w:jc w:val="right"/>
        <w:rPr>
          <w:rFonts w:hint="eastAsia" w:ascii="宋体" w:hAnsi="宋体"/>
          <w:b/>
          <w:bCs/>
          <w:color w:val="auto"/>
          <w:kern w:val="2"/>
          <w:sz w:val="21"/>
          <w:szCs w:val="21"/>
          <w:highlight w:val="none"/>
        </w:rPr>
      </w:pPr>
      <w:r>
        <w:rPr>
          <w:rFonts w:hint="eastAsia" w:hAnsi="宋体"/>
          <w:color w:val="auto"/>
          <w:szCs w:val="21"/>
          <w:highlight w:val="none"/>
        </w:rPr>
        <w:t xml:space="preserve">         </w:t>
      </w:r>
      <w:r>
        <w:rPr>
          <w:rFonts w:hint="eastAsia" w:hAnsi="宋体"/>
          <w:b w:val="0"/>
          <w:bCs w:val="0"/>
          <w:color w:val="auto"/>
          <w:szCs w:val="21"/>
          <w:highlight w:val="none"/>
        </w:rPr>
        <w:t xml:space="preserve">  </w:t>
      </w:r>
      <w:r>
        <w:rPr>
          <w:rFonts w:hint="eastAsia" w:ascii="宋体" w:hAnsi="宋体"/>
          <w:b w:val="0"/>
          <w:bCs w:val="0"/>
          <w:color w:val="auto"/>
          <w:kern w:val="2"/>
          <w:sz w:val="21"/>
          <w:szCs w:val="21"/>
          <w:highlight w:val="none"/>
        </w:rPr>
        <w:t>日   期：</w:t>
      </w:r>
      <w:r>
        <w:rPr>
          <w:rFonts w:hint="eastAsia" w:ascii="宋体" w:hAnsi="宋体"/>
          <w:b w:val="0"/>
          <w:bCs w:val="0"/>
          <w:color w:val="auto"/>
          <w:kern w:val="2"/>
          <w:sz w:val="21"/>
          <w:szCs w:val="21"/>
          <w:highlight w:val="none"/>
          <w:u w:val="single"/>
        </w:rPr>
        <w:t xml:space="preserve">       </w:t>
      </w:r>
      <w:r>
        <w:rPr>
          <w:rFonts w:hint="eastAsia" w:ascii="宋体" w:hAnsi="宋体"/>
          <w:b w:val="0"/>
          <w:bCs w:val="0"/>
          <w:color w:val="auto"/>
          <w:kern w:val="2"/>
          <w:sz w:val="21"/>
          <w:szCs w:val="21"/>
          <w:highlight w:val="none"/>
        </w:rPr>
        <w:t>年</w:t>
      </w:r>
      <w:r>
        <w:rPr>
          <w:rFonts w:hint="eastAsia" w:ascii="宋体" w:hAnsi="宋体"/>
          <w:b w:val="0"/>
          <w:bCs w:val="0"/>
          <w:color w:val="auto"/>
          <w:kern w:val="2"/>
          <w:sz w:val="21"/>
          <w:szCs w:val="21"/>
          <w:highlight w:val="none"/>
          <w:u w:val="single"/>
        </w:rPr>
        <w:t xml:space="preserve">     </w:t>
      </w:r>
      <w:r>
        <w:rPr>
          <w:rFonts w:hint="eastAsia" w:ascii="宋体" w:hAnsi="宋体"/>
          <w:b w:val="0"/>
          <w:bCs w:val="0"/>
          <w:color w:val="auto"/>
          <w:kern w:val="2"/>
          <w:sz w:val="21"/>
          <w:szCs w:val="21"/>
          <w:highlight w:val="none"/>
        </w:rPr>
        <w:t>月</w:t>
      </w:r>
      <w:r>
        <w:rPr>
          <w:rFonts w:hint="eastAsia" w:ascii="宋体" w:hAnsi="宋体"/>
          <w:b w:val="0"/>
          <w:bCs w:val="0"/>
          <w:color w:val="auto"/>
          <w:kern w:val="2"/>
          <w:sz w:val="21"/>
          <w:szCs w:val="21"/>
          <w:highlight w:val="none"/>
          <w:u w:val="single"/>
        </w:rPr>
        <w:t xml:space="preserve">     </w:t>
      </w:r>
      <w:r>
        <w:rPr>
          <w:rFonts w:hint="eastAsia" w:ascii="宋体" w:hAnsi="宋体"/>
          <w:b w:val="0"/>
          <w:bCs w:val="0"/>
          <w:color w:val="auto"/>
          <w:kern w:val="2"/>
          <w:sz w:val="21"/>
          <w:szCs w:val="21"/>
          <w:highlight w:val="none"/>
        </w:rPr>
        <w:t>日</w:t>
      </w:r>
    </w:p>
    <w:p>
      <w:pPr>
        <w:rPr>
          <w:rFonts w:hint="eastAsia"/>
          <w:color w:val="auto"/>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r>
        <w:rPr>
          <w:rFonts w:hint="eastAsia" w:ascii="宋体" w:hAnsi="MS Mincho" w:cs="MS Mincho"/>
          <w:b/>
          <w:color w:val="auto"/>
          <w:kern w:val="0"/>
          <w:sz w:val="28"/>
          <w:szCs w:val="28"/>
          <w:highlight w:val="none"/>
        </w:rPr>
        <w:t>2、施工平面图布置</w:t>
      </w:r>
    </w:p>
    <w:p>
      <w:pPr>
        <w:pStyle w:val="9"/>
        <w:spacing w:line="480" w:lineRule="auto"/>
        <w:jc w:val="center"/>
        <w:rPr>
          <w:rFonts w:hint="eastAsia" w:hAnsi="宋体"/>
          <w:color w:val="auto"/>
          <w:sz w:val="28"/>
          <w:szCs w:val="28"/>
          <w:highlight w:val="none"/>
        </w:rPr>
      </w:pPr>
    </w:p>
    <w:p>
      <w:pPr>
        <w:pStyle w:val="9"/>
        <w:spacing w:line="480" w:lineRule="auto"/>
        <w:jc w:val="center"/>
        <w:rPr>
          <w:rFonts w:hint="eastAsia" w:hAnsi="宋体"/>
          <w:color w:val="auto"/>
          <w:sz w:val="28"/>
          <w:szCs w:val="28"/>
          <w:highlight w:val="none"/>
        </w:rPr>
      </w:pPr>
      <w:r>
        <w:rPr>
          <w:rFonts w:hint="eastAsia" w:hAnsi="宋体"/>
          <w:color w:val="auto"/>
          <w:sz w:val="28"/>
          <w:szCs w:val="28"/>
          <w:highlight w:val="none"/>
        </w:rPr>
        <w:t>格式自拟</w:t>
      </w:r>
    </w:p>
    <w:p>
      <w:pPr>
        <w:pStyle w:val="9"/>
        <w:spacing w:line="480" w:lineRule="auto"/>
        <w:jc w:val="center"/>
        <w:rPr>
          <w:rFonts w:hint="eastAsia" w:hAnsi="宋体"/>
          <w:color w:val="auto"/>
          <w:sz w:val="28"/>
          <w:szCs w:val="28"/>
          <w:highlight w:val="none"/>
        </w:rPr>
      </w:pPr>
    </w:p>
    <w:p>
      <w:pPr>
        <w:pStyle w:val="9"/>
        <w:adjustRightInd w:val="0"/>
        <w:snapToGrid w:val="0"/>
        <w:spacing w:line="600" w:lineRule="exact"/>
        <w:ind w:firstLine="420" w:firstLineChars="200"/>
        <w:jc w:val="center"/>
        <w:rPr>
          <w:rFonts w:hint="eastAsia" w:hAnsi="宋体"/>
          <w:color w:val="auto"/>
          <w:szCs w:val="21"/>
          <w:highlight w:val="none"/>
        </w:rPr>
      </w:pPr>
      <w:r>
        <w:rPr>
          <w:rFonts w:hint="eastAsia" w:hAnsi="宋体"/>
          <w:color w:val="auto"/>
          <w:szCs w:val="21"/>
          <w:highlight w:val="none"/>
        </w:rPr>
        <w:t>投标人（公章）：</w:t>
      </w:r>
    </w:p>
    <w:p>
      <w:pPr>
        <w:pStyle w:val="9"/>
        <w:adjustRightInd w:val="0"/>
        <w:snapToGrid w:val="0"/>
        <w:spacing w:line="600" w:lineRule="exact"/>
        <w:ind w:firstLine="420" w:firstLineChars="200"/>
        <w:jc w:val="center"/>
        <w:rPr>
          <w:rFonts w:hint="eastAsia" w:hAnsi="宋体"/>
          <w:color w:val="auto"/>
          <w:szCs w:val="21"/>
          <w:highlight w:val="none"/>
        </w:rPr>
      </w:pPr>
      <w:r>
        <w:rPr>
          <w:rFonts w:hint="eastAsia" w:hAnsi="宋体"/>
          <w:color w:val="auto"/>
          <w:szCs w:val="21"/>
          <w:highlight w:val="none"/>
        </w:rPr>
        <w:t xml:space="preserve">                    法定代表人</w:t>
      </w:r>
      <w:r>
        <w:rPr>
          <w:rFonts w:hint="eastAsia"/>
          <w:color w:val="auto"/>
          <w:szCs w:val="21"/>
          <w:highlight w:val="none"/>
        </w:rPr>
        <w:t>或其委托代理人</w:t>
      </w:r>
      <w:r>
        <w:rPr>
          <w:rFonts w:hint="eastAsia" w:hAnsi="宋体"/>
          <w:color w:val="auto"/>
          <w:szCs w:val="21"/>
          <w:highlight w:val="none"/>
        </w:rPr>
        <w:t>：（签字或盖章）</w:t>
      </w:r>
    </w:p>
    <w:p>
      <w:pPr>
        <w:pStyle w:val="14"/>
        <w:bidi w:val="0"/>
        <w:jc w:val="right"/>
        <w:rPr>
          <w:rFonts w:hint="eastAsia" w:ascii="宋体" w:hAnsi="宋体"/>
          <w:b/>
          <w:bCs/>
          <w:color w:val="auto"/>
          <w:kern w:val="2"/>
          <w:sz w:val="21"/>
          <w:szCs w:val="21"/>
          <w:highlight w:val="none"/>
        </w:rPr>
      </w:pPr>
      <w:r>
        <w:rPr>
          <w:rFonts w:hint="eastAsia" w:hAnsi="宋体"/>
          <w:color w:val="auto"/>
          <w:szCs w:val="21"/>
          <w:highlight w:val="none"/>
        </w:rPr>
        <w:t xml:space="preserve">          </w:t>
      </w:r>
      <w:r>
        <w:rPr>
          <w:rFonts w:hint="eastAsia" w:ascii="Times New Roman" w:hAnsi="宋体" w:eastAsia="宋体" w:cs="Times New Roman"/>
          <w:b w:val="0"/>
          <w:bCs w:val="0"/>
          <w:color w:val="auto"/>
          <w:kern w:val="2"/>
          <w:sz w:val="16"/>
          <w:szCs w:val="21"/>
          <w:highlight w:val="none"/>
          <w:lang w:val="en-US" w:eastAsia="zh-CN" w:bidi="ar-SA"/>
        </w:rPr>
        <w:t xml:space="preserve"> 日   期：       年     月     日</w:t>
      </w:r>
    </w:p>
    <w:p>
      <w:pPr>
        <w:widowControl/>
        <w:spacing w:line="600" w:lineRule="exact"/>
        <w:ind w:firstLine="413" w:firstLineChars="147"/>
        <w:jc w:val="center"/>
        <w:rPr>
          <w:rFonts w:hint="eastAsia" w:ascii="宋体" w:hAnsi="MS Mincho" w:cs="MS Mincho"/>
          <w:b/>
          <w:color w:val="auto"/>
          <w:kern w:val="0"/>
          <w:sz w:val="28"/>
          <w:szCs w:val="28"/>
          <w:highlight w:val="none"/>
        </w:rPr>
      </w:pPr>
    </w:p>
    <w:p>
      <w:pPr>
        <w:widowControl/>
        <w:spacing w:line="600" w:lineRule="exact"/>
        <w:ind w:firstLine="413" w:firstLineChars="147"/>
        <w:jc w:val="center"/>
        <w:rPr>
          <w:rFonts w:hint="eastAsia" w:ascii="宋体" w:hAnsi="MS Mincho" w:cs="MS Mincho"/>
          <w:b/>
          <w:color w:val="auto"/>
          <w:kern w:val="0"/>
          <w:sz w:val="28"/>
          <w:szCs w:val="28"/>
          <w:highlight w:val="none"/>
        </w:rPr>
      </w:pPr>
      <w:r>
        <w:rPr>
          <w:rFonts w:hint="eastAsia" w:ascii="宋体" w:hAnsi="MS Mincho" w:cs="MS Mincho"/>
          <w:b/>
          <w:color w:val="auto"/>
          <w:kern w:val="0"/>
          <w:sz w:val="28"/>
          <w:szCs w:val="28"/>
          <w:highlight w:val="none"/>
        </w:rPr>
        <w:t>3、施工方案</w:t>
      </w:r>
    </w:p>
    <w:p>
      <w:pPr>
        <w:pStyle w:val="9"/>
        <w:spacing w:line="480" w:lineRule="auto"/>
        <w:jc w:val="center"/>
        <w:rPr>
          <w:rFonts w:hint="eastAsia" w:hAnsi="宋体"/>
          <w:color w:val="auto"/>
          <w:sz w:val="28"/>
          <w:szCs w:val="28"/>
          <w:highlight w:val="none"/>
        </w:rPr>
      </w:pPr>
    </w:p>
    <w:p>
      <w:pPr>
        <w:pStyle w:val="9"/>
        <w:spacing w:line="480" w:lineRule="auto"/>
        <w:jc w:val="center"/>
        <w:rPr>
          <w:rFonts w:hint="eastAsia" w:hAnsi="宋体"/>
          <w:color w:val="auto"/>
          <w:sz w:val="28"/>
          <w:szCs w:val="28"/>
          <w:highlight w:val="none"/>
        </w:rPr>
      </w:pPr>
      <w:r>
        <w:rPr>
          <w:rFonts w:hint="eastAsia" w:hAnsi="宋体"/>
          <w:color w:val="auto"/>
          <w:sz w:val="28"/>
          <w:szCs w:val="28"/>
          <w:highlight w:val="none"/>
        </w:rPr>
        <w:t>格式自拟</w:t>
      </w:r>
    </w:p>
    <w:p>
      <w:pPr>
        <w:pStyle w:val="9"/>
        <w:spacing w:line="480" w:lineRule="auto"/>
        <w:jc w:val="center"/>
        <w:rPr>
          <w:rFonts w:hint="eastAsia" w:hAnsi="宋体"/>
          <w:color w:val="auto"/>
          <w:sz w:val="28"/>
          <w:szCs w:val="28"/>
          <w:highlight w:val="none"/>
        </w:rPr>
      </w:pPr>
    </w:p>
    <w:p>
      <w:pPr>
        <w:pStyle w:val="9"/>
        <w:adjustRightInd w:val="0"/>
        <w:snapToGrid w:val="0"/>
        <w:spacing w:line="600" w:lineRule="exact"/>
        <w:ind w:firstLine="420" w:firstLineChars="200"/>
        <w:jc w:val="center"/>
        <w:rPr>
          <w:rFonts w:hint="eastAsia" w:hAnsi="宋体"/>
          <w:color w:val="auto"/>
          <w:szCs w:val="21"/>
          <w:highlight w:val="none"/>
        </w:rPr>
      </w:pPr>
      <w:r>
        <w:rPr>
          <w:rFonts w:hint="eastAsia" w:hAnsi="宋体"/>
          <w:color w:val="auto"/>
          <w:szCs w:val="21"/>
          <w:highlight w:val="none"/>
        </w:rPr>
        <w:t>投标人（公章）：</w:t>
      </w:r>
    </w:p>
    <w:p>
      <w:pPr>
        <w:pStyle w:val="9"/>
        <w:adjustRightInd w:val="0"/>
        <w:snapToGrid w:val="0"/>
        <w:spacing w:line="600" w:lineRule="exact"/>
        <w:ind w:firstLine="420" w:firstLineChars="200"/>
        <w:jc w:val="center"/>
        <w:rPr>
          <w:rFonts w:hint="eastAsia" w:hAnsi="宋体"/>
          <w:color w:val="auto"/>
          <w:szCs w:val="21"/>
          <w:highlight w:val="none"/>
        </w:rPr>
      </w:pPr>
      <w:r>
        <w:rPr>
          <w:rFonts w:hint="eastAsia" w:hAnsi="宋体"/>
          <w:color w:val="auto"/>
          <w:szCs w:val="21"/>
          <w:highlight w:val="none"/>
        </w:rPr>
        <w:t xml:space="preserve">                    法定代表人</w:t>
      </w:r>
      <w:r>
        <w:rPr>
          <w:rFonts w:hint="eastAsia"/>
          <w:color w:val="auto"/>
          <w:szCs w:val="21"/>
          <w:highlight w:val="none"/>
        </w:rPr>
        <w:t>或其委托代理人</w:t>
      </w:r>
      <w:r>
        <w:rPr>
          <w:rFonts w:hint="eastAsia" w:hAnsi="宋体"/>
          <w:color w:val="auto"/>
          <w:szCs w:val="21"/>
          <w:highlight w:val="none"/>
        </w:rPr>
        <w:t>：（签字或盖章）</w:t>
      </w:r>
    </w:p>
    <w:p>
      <w:pPr>
        <w:pStyle w:val="14"/>
        <w:bidi w:val="0"/>
        <w:jc w:val="right"/>
        <w:rPr>
          <w:rFonts w:hint="eastAsia" w:ascii="宋体" w:hAnsi="宋体"/>
          <w:b/>
          <w:bCs/>
          <w:color w:val="auto"/>
          <w:kern w:val="2"/>
          <w:sz w:val="21"/>
          <w:szCs w:val="21"/>
          <w:highlight w:val="none"/>
        </w:rPr>
      </w:pPr>
      <w:r>
        <w:rPr>
          <w:rFonts w:hint="eastAsia" w:hAnsi="宋体"/>
          <w:color w:val="auto"/>
          <w:szCs w:val="21"/>
          <w:highlight w:val="none"/>
        </w:rPr>
        <w:t xml:space="preserve">           </w:t>
      </w:r>
      <w:r>
        <w:rPr>
          <w:rFonts w:hint="eastAsia" w:ascii="Times New Roman" w:hAnsi="宋体" w:eastAsia="宋体" w:cs="Times New Roman"/>
          <w:b w:val="0"/>
          <w:bCs w:val="0"/>
          <w:color w:val="auto"/>
          <w:kern w:val="2"/>
          <w:sz w:val="16"/>
          <w:szCs w:val="21"/>
          <w:highlight w:val="none"/>
          <w:lang w:val="en-US" w:eastAsia="zh-CN" w:bidi="ar-SA"/>
        </w:rPr>
        <w:t>日   期：       年     月     日</w:t>
      </w:r>
    </w:p>
    <w:p>
      <w:pPr>
        <w:widowControl/>
        <w:ind w:firstLine="236" w:firstLineChars="98"/>
        <w:jc w:val="left"/>
        <w:rPr>
          <w:rFonts w:hint="eastAsia" w:ascii="宋体" w:hAnsi="宋体" w:cs="宋体"/>
          <w:b/>
          <w:color w:val="auto"/>
          <w:sz w:val="24"/>
          <w:highlight w:val="none"/>
        </w:rPr>
      </w:pPr>
      <w:r>
        <w:rPr>
          <w:rFonts w:hint="eastAsia" w:ascii="宋体" w:hAnsi="宋体" w:cs="宋体"/>
          <w:b/>
          <w:color w:val="auto"/>
          <w:kern w:val="0"/>
          <w:sz w:val="24"/>
          <w:highlight w:val="none"/>
          <w:lang w:bidi="ar"/>
        </w:rPr>
        <w:t>三、商务标投标文件外包封封面(格式)</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u w:val="single"/>
        </w:rPr>
      </w:pP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u w:val="single"/>
        </w:rPr>
      </w:pP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rPr>
      </w:pPr>
      <w:r>
        <w:rPr>
          <w:rFonts w:hint="eastAsia" w:ascii="宋体" w:hAnsi="宋体" w:cs="宋体"/>
          <w:color w:val="auto"/>
          <w:kern w:val="2"/>
          <w:sz w:val="42"/>
          <w:szCs w:val="42"/>
          <w:highlight w:val="none"/>
          <w:u w:val="single"/>
          <w:lang w:eastAsia="zh-CN" w:bidi="ar"/>
        </w:rPr>
        <w:t>××××××××××××××</w:t>
      </w:r>
      <w:r>
        <w:rPr>
          <w:rFonts w:hint="eastAsia" w:ascii="宋体" w:hAnsi="宋体" w:cs="宋体"/>
          <w:color w:val="auto"/>
          <w:kern w:val="2"/>
          <w:sz w:val="42"/>
          <w:szCs w:val="42"/>
          <w:highlight w:val="none"/>
          <w:u w:val="single"/>
          <w:lang w:bidi="ar"/>
        </w:rPr>
        <w:t>项目设计采购施工（EPC）总承包</w:t>
      </w:r>
      <w:r>
        <w:rPr>
          <w:rFonts w:hint="eastAsia" w:ascii="宋体" w:hAnsi="宋体" w:cs="宋体"/>
          <w:color w:val="auto"/>
          <w:kern w:val="2"/>
          <w:sz w:val="42"/>
          <w:szCs w:val="4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rPr>
      </w:pPr>
      <w:r>
        <w:rPr>
          <w:rFonts w:hint="eastAsia" w:ascii="宋体" w:hAnsi="宋体" w:cs="宋体"/>
          <w:color w:val="auto"/>
          <w:kern w:val="2"/>
          <w:sz w:val="42"/>
          <w:szCs w:val="4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rPr>
      </w:pPr>
      <w:r>
        <w:rPr>
          <w:rFonts w:hint="eastAsia" w:ascii="宋体" w:hAnsi="宋体" w:cs="宋体"/>
          <w:color w:val="auto"/>
          <w:kern w:val="2"/>
          <w:sz w:val="42"/>
          <w:szCs w:val="42"/>
          <w:highlight w:val="none"/>
          <w:lang w:bidi="ar"/>
        </w:rPr>
        <w:t>商务标投标文件</w:t>
      </w: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rPr>
      </w:pPr>
      <w:r>
        <w:rPr>
          <w:rFonts w:hint="eastAsia" w:ascii="宋体" w:hAnsi="宋体" w:cs="宋体"/>
          <w:color w:val="auto"/>
          <w:kern w:val="2"/>
          <w:sz w:val="42"/>
          <w:szCs w:val="4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u w:val="single"/>
        </w:rPr>
      </w:pPr>
      <w:r>
        <w:rPr>
          <w:rFonts w:hint="eastAsia" w:ascii="宋体" w:hAnsi="宋体" w:cs="宋体"/>
          <w:color w:val="auto"/>
          <w:kern w:val="2"/>
          <w:highlight w:val="none"/>
          <w:lang w:bidi="ar"/>
        </w:rPr>
        <w:t>招标人名称：</w:t>
      </w:r>
      <w:r>
        <w:rPr>
          <w:rFonts w:hint="eastAsia" w:ascii="宋体" w:hAnsi="宋体" w:cs="宋体"/>
          <w:color w:val="auto"/>
          <w:kern w:val="2"/>
          <w:highlight w:val="none"/>
          <w:u w:val="singl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rPr>
      </w:pPr>
      <w:r>
        <w:rPr>
          <w:rFonts w:hint="eastAsia" w:ascii="宋体" w:hAnsi="宋体" w:cs="宋体"/>
          <w:color w:val="auto"/>
          <w:kern w:val="2"/>
          <w:highlight w:val="none"/>
          <w:lang w:bidi="ar"/>
        </w:rPr>
        <w:t>投标人名称（公章）：</w:t>
      </w:r>
      <w:r>
        <w:rPr>
          <w:rFonts w:hint="eastAsia" w:ascii="宋体" w:hAnsi="宋体" w:cs="宋体"/>
          <w:color w:val="auto"/>
          <w:kern w:val="2"/>
          <w:highlight w:val="none"/>
          <w:u w:val="singl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u w:val="single"/>
        </w:rPr>
      </w:pPr>
      <w:r>
        <w:rPr>
          <w:rFonts w:hint="eastAsia" w:ascii="宋体" w:hAnsi="宋体" w:cs="宋体"/>
          <w:color w:val="auto"/>
          <w:kern w:val="2"/>
          <w:highlight w:val="none"/>
          <w:lang w:bidi="ar"/>
        </w:rPr>
        <w:t>法定代表人（签字或盖章）:</w:t>
      </w:r>
      <w:r>
        <w:rPr>
          <w:rFonts w:hint="eastAsia" w:ascii="宋体" w:hAnsi="宋体" w:cs="宋体"/>
          <w:color w:val="auto"/>
          <w:kern w:val="2"/>
          <w:highlight w:val="none"/>
          <w:u w:val="singl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rPr>
      </w:pPr>
      <w:r>
        <w:rPr>
          <w:rFonts w:hint="eastAsia" w:ascii="宋体" w:hAnsi="宋体" w:cs="宋体"/>
          <w:color w:val="auto"/>
          <w:kern w:val="2"/>
          <w:highlight w:val="none"/>
          <w:lang w:bidi="ar"/>
        </w:rPr>
        <w:t>投标人地址：</w:t>
      </w:r>
      <w:r>
        <w:rPr>
          <w:rFonts w:hint="eastAsia" w:ascii="宋体" w:hAnsi="宋体" w:cs="宋体"/>
          <w:color w:val="auto"/>
          <w:kern w:val="2"/>
          <w:highlight w:val="none"/>
          <w:u w:val="single"/>
          <w:lang w:bidi="ar"/>
        </w:rPr>
        <w:t xml:space="preserve">                                   </w:t>
      </w:r>
    </w:p>
    <w:p>
      <w:pPr>
        <w:widowControl/>
        <w:spacing w:line="1000" w:lineRule="exact"/>
        <w:ind w:firstLine="480" w:firstLineChars="200"/>
        <w:jc w:val="left"/>
        <w:rPr>
          <w:rFonts w:hint="eastAsia" w:ascii="宋体" w:hAnsi="宋体" w:cs="宋体"/>
          <w:b/>
          <w:bCs/>
          <w:color w:val="auto"/>
          <w:sz w:val="24"/>
          <w:highlight w:val="none"/>
        </w:rPr>
      </w:pPr>
      <w:r>
        <w:rPr>
          <w:rFonts w:hint="eastAsia" w:ascii="宋体" w:hAnsi="宋体" w:cs="宋体"/>
          <w:color w:val="auto"/>
          <w:kern w:val="0"/>
          <w:sz w:val="24"/>
          <w:highlight w:val="none"/>
          <w:lang w:bidi="ar"/>
        </w:rPr>
        <w:t>日    期：</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分开标时启封</w:t>
      </w:r>
    </w:p>
    <w:p>
      <w:pPr>
        <w:widowControl/>
        <w:spacing w:line="1000" w:lineRule="exact"/>
        <w:ind w:firstLine="236" w:firstLineChars="98"/>
        <w:jc w:val="left"/>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1000" w:lineRule="exact"/>
        <w:ind w:firstLine="236" w:firstLineChars="98"/>
        <w:jc w:val="left"/>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1000" w:lineRule="exact"/>
        <w:ind w:firstLine="236" w:firstLineChars="98"/>
        <w:jc w:val="left"/>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w:t>
      </w:r>
    </w:p>
    <w:p>
      <w:pPr>
        <w:widowControl/>
        <w:spacing w:line="1000" w:lineRule="exact"/>
        <w:ind w:firstLine="236" w:firstLineChars="98"/>
        <w:jc w:val="left"/>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 商务标投标文件封面(格式)</w:t>
      </w:r>
    </w:p>
    <w:p>
      <w:pPr>
        <w:pStyle w:val="16"/>
        <w:widowControl w:val="0"/>
        <w:spacing w:before="0" w:beforeAutospacing="0" w:after="0" w:afterAutospacing="0" w:line="264" w:lineRule="auto"/>
        <w:ind w:firstLine="8011" w:firstLineChars="3325"/>
        <w:jc w:val="both"/>
        <w:rPr>
          <w:rFonts w:hint="eastAsia" w:ascii="宋体" w:hAnsi="宋体" w:cs="宋体"/>
          <w:b/>
          <w:color w:val="auto"/>
          <w:kern w:val="2"/>
          <w:highlight w:val="none"/>
        </w:rPr>
      </w:pPr>
      <w:r>
        <w:rPr>
          <w:rFonts w:hint="eastAsia" w:ascii="宋体" w:hAnsi="宋体" w:cs="宋体"/>
          <w:b/>
          <w:color w:val="auto"/>
          <w:kern w:val="2"/>
          <w:highlight w:val="none"/>
          <w:lang w:bidi="ar"/>
        </w:rPr>
        <w:t>正本或副本</w:t>
      </w:r>
    </w:p>
    <w:p>
      <w:pPr>
        <w:pStyle w:val="16"/>
        <w:widowControl w:val="0"/>
        <w:spacing w:before="0" w:beforeAutospacing="0" w:after="0" w:afterAutospacing="0" w:line="264" w:lineRule="auto"/>
        <w:jc w:val="center"/>
        <w:rPr>
          <w:rFonts w:hint="eastAsia" w:ascii="宋体" w:hAnsi="宋体" w:cs="Arial"/>
          <w:b/>
          <w:color w:val="auto"/>
          <w:spacing w:val="-20"/>
          <w:kern w:val="2"/>
          <w:highlight w:val="none"/>
          <w:u w:val="single" w:color="800000"/>
        </w:rPr>
      </w:pPr>
    </w:p>
    <w:p>
      <w:pPr>
        <w:pStyle w:val="16"/>
        <w:widowControl w:val="0"/>
        <w:spacing w:before="0" w:beforeAutospacing="0" w:after="0" w:afterAutospacing="0" w:line="264" w:lineRule="auto"/>
        <w:ind w:firstLine="205" w:firstLineChars="49"/>
        <w:jc w:val="center"/>
        <w:rPr>
          <w:rFonts w:hint="eastAsia" w:ascii="宋体" w:hAnsi="宋体" w:cs="宋体"/>
          <w:color w:val="auto"/>
          <w:kern w:val="2"/>
          <w:sz w:val="42"/>
          <w:szCs w:val="42"/>
          <w:highlight w:val="none"/>
          <w:u w:val="single"/>
        </w:rPr>
      </w:pPr>
    </w:p>
    <w:p>
      <w:pPr>
        <w:pStyle w:val="16"/>
        <w:widowControl w:val="0"/>
        <w:spacing w:before="0" w:beforeAutospacing="0" w:after="0" w:afterAutospacing="0" w:line="264" w:lineRule="auto"/>
        <w:ind w:firstLine="205" w:firstLineChars="49"/>
        <w:jc w:val="center"/>
        <w:rPr>
          <w:rFonts w:hint="eastAsia" w:ascii="宋体" w:hAnsi="宋体" w:cs="宋体"/>
          <w:color w:val="auto"/>
          <w:kern w:val="2"/>
          <w:sz w:val="42"/>
          <w:szCs w:val="42"/>
          <w:highlight w:val="none"/>
          <w:u w:val="single"/>
        </w:rPr>
      </w:pPr>
    </w:p>
    <w:p>
      <w:pPr>
        <w:pStyle w:val="16"/>
        <w:widowControl w:val="0"/>
        <w:spacing w:before="0" w:beforeAutospacing="0" w:after="0" w:afterAutospacing="0" w:line="264" w:lineRule="auto"/>
        <w:ind w:firstLine="205" w:firstLineChars="49"/>
        <w:jc w:val="center"/>
        <w:rPr>
          <w:rFonts w:hint="eastAsia" w:ascii="宋体" w:hAnsi="宋体" w:cs="Arial"/>
          <w:b/>
          <w:color w:val="auto"/>
          <w:spacing w:val="-20"/>
          <w:kern w:val="2"/>
          <w:highlight w:val="none"/>
          <w:u w:val="single" w:color="800000"/>
        </w:rPr>
      </w:pPr>
      <w:r>
        <w:rPr>
          <w:rFonts w:hint="eastAsia" w:ascii="宋体" w:hAnsi="宋体" w:cs="宋体"/>
          <w:color w:val="auto"/>
          <w:kern w:val="2"/>
          <w:sz w:val="42"/>
          <w:szCs w:val="42"/>
          <w:highlight w:val="none"/>
          <w:u w:val="single"/>
          <w:lang w:eastAsia="zh-CN" w:bidi="ar"/>
        </w:rPr>
        <w:t>××××××××××××××</w:t>
      </w:r>
      <w:r>
        <w:rPr>
          <w:rFonts w:hint="eastAsia" w:ascii="宋体" w:hAnsi="宋体" w:cs="宋体"/>
          <w:color w:val="auto"/>
          <w:kern w:val="2"/>
          <w:sz w:val="42"/>
          <w:szCs w:val="42"/>
          <w:highlight w:val="none"/>
          <w:u w:val="single"/>
          <w:lang w:bidi="ar"/>
        </w:rPr>
        <w:t>项目设计采购施工（EPC）总承包</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sz w:val="42"/>
          <w:szCs w:val="42"/>
          <w:highlight w:val="none"/>
        </w:rPr>
      </w:pPr>
      <w:r>
        <w:rPr>
          <w:rFonts w:hint="eastAsia" w:ascii="宋体" w:hAnsi="宋体" w:cs="宋体"/>
          <w:color w:val="auto"/>
          <w:kern w:val="2"/>
          <w:sz w:val="42"/>
          <w:szCs w:val="42"/>
          <w:highlight w:val="none"/>
          <w:lang w:bidi="ar"/>
        </w:rPr>
        <w:t>商务标投标文件</w:t>
      </w:r>
    </w:p>
    <w:p>
      <w:pPr>
        <w:pStyle w:val="16"/>
        <w:widowControl w:val="0"/>
        <w:spacing w:before="0" w:beforeAutospacing="0" w:after="0" w:afterAutospacing="0" w:line="264" w:lineRule="auto"/>
        <w:jc w:val="center"/>
        <w:rPr>
          <w:rFonts w:hint="eastAsia" w:ascii="宋体" w:hAnsi="宋体" w:cs="宋体"/>
          <w:color w:val="auto"/>
          <w:kern w:val="2"/>
          <w:sz w:val="28"/>
          <w:szCs w:val="28"/>
          <w:highlight w:val="none"/>
        </w:rPr>
      </w:pPr>
      <w:r>
        <w:rPr>
          <w:rFonts w:hint="eastAsia" w:ascii="宋体" w:hAnsi="宋体" w:cs="宋体"/>
          <w:color w:val="auto"/>
          <w:kern w:val="2"/>
          <w:sz w:val="28"/>
          <w:szCs w:val="28"/>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264" w:lineRule="auto"/>
        <w:jc w:val="center"/>
        <w:rPr>
          <w:rFonts w:hint="eastAsia" w:ascii="宋体" w:hAnsi="宋体" w:cs="宋体"/>
          <w:color w:val="auto"/>
          <w:kern w:val="2"/>
          <w:highlight w:val="none"/>
        </w:rPr>
      </w:pPr>
      <w:r>
        <w:rPr>
          <w:rFonts w:hint="eastAsia" w:ascii="宋体" w:hAnsi="宋体" w:cs="宋体"/>
          <w:color w:val="auto"/>
          <w:kern w:val="2"/>
          <w:highlight w:val="non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rPr>
      </w:pPr>
      <w:r>
        <w:rPr>
          <w:rFonts w:hint="eastAsia" w:ascii="宋体" w:hAnsi="宋体" w:cs="宋体"/>
          <w:color w:val="auto"/>
          <w:kern w:val="2"/>
          <w:highlight w:val="none"/>
          <w:lang w:bidi="ar"/>
        </w:rPr>
        <w:t>投标人名称（公章）：</w:t>
      </w:r>
      <w:r>
        <w:rPr>
          <w:rFonts w:hint="eastAsia" w:ascii="宋体" w:hAnsi="宋体" w:cs="宋体"/>
          <w:color w:val="auto"/>
          <w:kern w:val="2"/>
          <w:highlight w:val="none"/>
          <w:u w:val="single"/>
          <w:lang w:bidi="ar"/>
        </w:rPr>
        <w:t xml:space="preserve">                             </w:t>
      </w:r>
    </w:p>
    <w:p>
      <w:pPr>
        <w:pStyle w:val="16"/>
        <w:widowControl w:val="0"/>
        <w:spacing w:before="0" w:beforeAutospacing="0" w:after="0" w:afterAutospacing="0" w:line="1000" w:lineRule="exact"/>
        <w:ind w:left="630"/>
        <w:jc w:val="both"/>
        <w:rPr>
          <w:rFonts w:hint="eastAsia" w:ascii="宋体" w:hAnsi="宋体" w:cs="宋体"/>
          <w:color w:val="auto"/>
          <w:kern w:val="2"/>
          <w:highlight w:val="none"/>
          <w:u w:val="single"/>
        </w:rPr>
      </w:pPr>
      <w:r>
        <w:rPr>
          <w:rFonts w:hint="eastAsia" w:ascii="宋体" w:hAnsi="宋体" w:cs="宋体"/>
          <w:color w:val="auto"/>
          <w:kern w:val="2"/>
          <w:highlight w:val="none"/>
          <w:lang w:bidi="ar"/>
        </w:rPr>
        <w:t>法定代表人（签字或盖章）:</w:t>
      </w:r>
      <w:r>
        <w:rPr>
          <w:rFonts w:hint="eastAsia" w:ascii="宋体" w:hAnsi="宋体" w:cs="宋体"/>
          <w:color w:val="auto"/>
          <w:kern w:val="2"/>
          <w:highlight w:val="none"/>
          <w:u w:val="single"/>
          <w:lang w:bidi="ar"/>
        </w:rPr>
        <w:t xml:space="preserve">                            </w:t>
      </w:r>
    </w:p>
    <w:p>
      <w:pPr>
        <w:widowControl/>
        <w:spacing w:line="1000" w:lineRule="exact"/>
        <w:ind w:firstLine="480" w:firstLineChars="200"/>
        <w:jc w:val="left"/>
        <w:rPr>
          <w:rFonts w:hint="eastAsia" w:ascii="宋体" w:hAnsi="宋体" w:cs="宋体"/>
          <w:b/>
          <w:bCs/>
          <w:color w:val="auto"/>
          <w:sz w:val="24"/>
          <w:highlight w:val="none"/>
        </w:rPr>
      </w:pPr>
      <w:r>
        <w:rPr>
          <w:rFonts w:hint="eastAsia" w:ascii="宋体" w:hAnsi="宋体" w:cs="宋体"/>
          <w:color w:val="auto"/>
          <w:kern w:val="0"/>
          <w:sz w:val="24"/>
          <w:highlight w:val="none"/>
          <w:lang w:bidi="ar"/>
        </w:rPr>
        <w:t>日    期：</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color="000000"/>
          <w:lang w:bidi="ar"/>
        </w:rPr>
        <w:t xml:space="preserve">     </w:t>
      </w:r>
      <w:r>
        <w:rPr>
          <w:rFonts w:hint="eastAsia" w:ascii="宋体" w:hAnsi="宋体" w:cs="宋体"/>
          <w:color w:val="auto"/>
          <w:kern w:val="0"/>
          <w:sz w:val="24"/>
          <w:highlight w:val="none"/>
          <w:lang w:bidi="ar"/>
        </w:rPr>
        <w:t>日</w:t>
      </w:r>
    </w:p>
    <w:p>
      <w:pPr>
        <w:autoSpaceDE w:val="0"/>
        <w:autoSpaceDN w:val="0"/>
        <w:adjustRightInd w:val="0"/>
        <w:spacing w:line="360" w:lineRule="auto"/>
        <w:jc w:val="left"/>
        <w:rPr>
          <w:rFonts w:hint="eastAsia" w:ascii="宋体" w:hAnsi="宋体" w:cs="TimesNewRomanPSMT"/>
          <w:color w:val="auto"/>
          <w:kern w:val="0"/>
          <w:sz w:val="24"/>
          <w:highlight w:val="none"/>
        </w:rPr>
      </w:pPr>
      <w:r>
        <w:rPr>
          <w:rFonts w:hint="eastAsia" w:ascii="宋体" w:hAnsi="宋体" w:cs="TimesNewRomanPSMT"/>
          <w:color w:val="auto"/>
          <w:kern w:val="0"/>
          <w:sz w:val="24"/>
          <w:highlight w:val="none"/>
          <w:lang w:bidi="ar"/>
        </w:rPr>
        <w:t xml:space="preserve"> </w:t>
      </w:r>
    </w:p>
    <w:p>
      <w:pPr>
        <w:pStyle w:val="16"/>
        <w:spacing w:before="240" w:beforeAutospacing="0" w:after="60" w:afterAutospacing="0" w:line="312" w:lineRule="auto"/>
        <w:jc w:val="center"/>
        <w:outlineLvl w:val="1"/>
        <w:rPr>
          <w:rFonts w:hint="eastAsia" w:ascii="Cambria" w:hAnsi="Cambria" w:cs="宋体"/>
          <w:b/>
          <w:bCs/>
          <w:color w:val="auto"/>
          <w:kern w:val="28"/>
          <w:sz w:val="32"/>
          <w:szCs w:val="32"/>
          <w:highlight w:val="none"/>
        </w:rPr>
      </w:pPr>
      <w:r>
        <w:rPr>
          <w:rFonts w:hint="eastAsia" w:ascii="Cambria" w:hAnsi="Cambria" w:cs="宋体"/>
          <w:b/>
          <w:bCs/>
          <w:color w:val="auto"/>
          <w:kern w:val="28"/>
          <w:sz w:val="32"/>
          <w:szCs w:val="32"/>
          <w:highlight w:val="none"/>
          <w:lang w:bidi="ar"/>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pStyle w:val="16"/>
        <w:spacing w:before="240" w:beforeAutospacing="0" w:after="60" w:afterAutospacing="0" w:line="312" w:lineRule="auto"/>
        <w:jc w:val="center"/>
        <w:outlineLvl w:val="1"/>
        <w:rPr>
          <w:rFonts w:hint="eastAsia" w:ascii="Cambria" w:hAnsi="Cambria" w:cs="宋体"/>
          <w:b/>
          <w:bCs/>
          <w:color w:val="auto"/>
          <w:kern w:val="28"/>
          <w:sz w:val="32"/>
          <w:szCs w:val="32"/>
          <w:highlight w:val="none"/>
        </w:rPr>
      </w:pPr>
    </w:p>
    <w:p>
      <w:pPr>
        <w:autoSpaceDE w:val="0"/>
        <w:autoSpaceDN w:val="0"/>
        <w:adjustRightInd w:val="0"/>
        <w:spacing w:line="360" w:lineRule="auto"/>
        <w:jc w:val="left"/>
        <w:rPr>
          <w:rFonts w:hint="eastAsia" w:ascii="宋体" w:hAnsi="宋体" w:cs="TimesNewRomanPSMT"/>
          <w:color w:val="auto"/>
          <w:kern w:val="0"/>
          <w:sz w:val="24"/>
          <w:highlight w:val="none"/>
        </w:rPr>
      </w:pPr>
    </w:p>
    <w:p>
      <w:pPr>
        <w:autoSpaceDE w:val="0"/>
        <w:autoSpaceDN w:val="0"/>
        <w:adjustRightInd w:val="0"/>
        <w:spacing w:line="360" w:lineRule="auto"/>
        <w:rPr>
          <w:rFonts w:hint="eastAsia" w:ascii="宋体" w:hAnsi="宋体" w:cs="黑体"/>
          <w:color w:val="auto"/>
          <w:kern w:val="0"/>
          <w:sz w:val="36"/>
          <w:szCs w:val="36"/>
          <w:highlight w:val="none"/>
        </w:rPr>
      </w:pPr>
    </w:p>
    <w:p>
      <w:pPr>
        <w:autoSpaceDE w:val="0"/>
        <w:autoSpaceDN w:val="0"/>
        <w:adjustRightInd w:val="0"/>
        <w:spacing w:line="360" w:lineRule="auto"/>
        <w:jc w:val="center"/>
        <w:rPr>
          <w:rFonts w:ascii="宋体" w:hAnsi="宋体" w:cs="黑体"/>
          <w:color w:val="auto"/>
          <w:kern w:val="0"/>
          <w:sz w:val="36"/>
          <w:szCs w:val="36"/>
          <w:highlight w:val="none"/>
        </w:rPr>
      </w:pPr>
      <w:r>
        <w:rPr>
          <w:rFonts w:hint="eastAsia" w:ascii="宋体" w:hAnsi="宋体" w:cs="黑体"/>
          <w:color w:val="auto"/>
          <w:kern w:val="0"/>
          <w:sz w:val="36"/>
          <w:szCs w:val="36"/>
          <w:highlight w:val="none"/>
        </w:rPr>
        <w:t>目    录</w:t>
      </w:r>
    </w:p>
    <w:p>
      <w:pPr>
        <w:autoSpaceDE w:val="0"/>
        <w:autoSpaceDN w:val="0"/>
        <w:adjustRightInd w:val="0"/>
        <w:spacing w:line="360" w:lineRule="auto"/>
        <w:jc w:val="left"/>
        <w:rPr>
          <w:rFonts w:hint="eastAsia" w:ascii="宋体" w:hAnsi="宋体" w:cs="宋体"/>
          <w:color w:val="auto"/>
          <w:kern w:val="0"/>
          <w:sz w:val="24"/>
          <w:highlight w:val="none"/>
        </w:rPr>
      </w:pPr>
    </w:p>
    <w:p>
      <w:pPr>
        <w:autoSpaceDE w:val="0"/>
        <w:autoSpaceDN w:val="0"/>
        <w:adjustRightInd w:val="0"/>
        <w:spacing w:line="360" w:lineRule="auto"/>
        <w:jc w:val="left"/>
        <w:rPr>
          <w:rFonts w:hint="eastAsia" w:ascii="宋体" w:hAnsi="宋体" w:cs="宋体"/>
          <w:color w:val="auto"/>
          <w:kern w:val="0"/>
          <w:sz w:val="24"/>
          <w:highlight w:val="none"/>
        </w:rPr>
      </w:pPr>
    </w:p>
    <w:p>
      <w:pPr>
        <w:autoSpaceDE w:val="0"/>
        <w:autoSpaceDN w:val="0"/>
        <w:adjustRightInd w:val="0"/>
        <w:spacing w:line="360" w:lineRule="auto"/>
        <w:jc w:val="left"/>
        <w:rPr>
          <w:rFonts w:hint="eastAsia" w:ascii="宋体" w:hAnsi="宋体" w:cs="宋体"/>
          <w:color w:val="auto"/>
          <w:kern w:val="0"/>
          <w:sz w:val="24"/>
          <w:highlight w:val="none"/>
        </w:rPr>
      </w:pPr>
    </w:p>
    <w:p>
      <w:pPr>
        <w:autoSpaceDE w:val="0"/>
        <w:autoSpaceDN w:val="0"/>
        <w:adjustRightInd w:val="0"/>
        <w:spacing w:line="360" w:lineRule="auto"/>
        <w:jc w:val="left"/>
        <w:rPr>
          <w:rFonts w:hint="eastAsia" w:ascii="宋体" w:hAnsi="宋体" w:cs="宋体"/>
          <w:color w:val="auto"/>
          <w:kern w:val="0"/>
          <w:sz w:val="24"/>
          <w:highlight w:val="none"/>
        </w:rPr>
      </w:pPr>
    </w:p>
    <w:p>
      <w:pPr>
        <w:autoSpaceDE w:val="0"/>
        <w:autoSpaceDN w:val="0"/>
        <w:adjustRightInd w:val="0"/>
        <w:spacing w:line="360" w:lineRule="auto"/>
        <w:ind w:firstLine="2160" w:firstLineChars="900"/>
        <w:jc w:val="left"/>
        <w:rPr>
          <w:rFonts w:hint="eastAsia" w:ascii="宋体" w:hAnsi="宋体" w:cs="宋体"/>
          <w:color w:val="auto"/>
          <w:kern w:val="0"/>
          <w:sz w:val="24"/>
          <w:highlight w:val="none"/>
        </w:rPr>
      </w:pPr>
    </w:p>
    <w:p>
      <w:pPr>
        <w:autoSpaceDE w:val="0"/>
        <w:autoSpaceDN w:val="0"/>
        <w:adjustRightInd w:val="0"/>
        <w:spacing w:line="360" w:lineRule="auto"/>
        <w:ind w:left="1079" w:leftChars="514"/>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（1）投标函</w:t>
      </w:r>
    </w:p>
    <w:p>
      <w:pPr>
        <w:autoSpaceDE w:val="0"/>
        <w:autoSpaceDN w:val="0"/>
        <w:adjustRightInd w:val="0"/>
        <w:spacing w:line="360" w:lineRule="auto"/>
        <w:ind w:left="1079" w:leftChars="514"/>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）投标函附录</w:t>
      </w:r>
    </w:p>
    <w:p>
      <w:pPr>
        <w:autoSpaceDE w:val="0"/>
        <w:autoSpaceDN w:val="0"/>
        <w:adjustRightInd w:val="0"/>
        <w:spacing w:line="360" w:lineRule="auto"/>
        <w:ind w:left="1079" w:leftChars="514"/>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）投标报价书</w:t>
      </w:r>
    </w:p>
    <w:p>
      <w:pPr>
        <w:autoSpaceDE w:val="0"/>
        <w:autoSpaceDN w:val="0"/>
        <w:adjustRightInd w:val="0"/>
        <w:spacing w:line="360" w:lineRule="auto"/>
        <w:ind w:left="1079" w:leftChars="514"/>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）主要材料品牌要求表</w:t>
      </w:r>
    </w:p>
    <w:p>
      <w:pPr>
        <w:autoSpaceDE w:val="0"/>
        <w:autoSpaceDN w:val="0"/>
        <w:adjustRightInd w:val="0"/>
        <w:spacing w:line="360" w:lineRule="auto"/>
        <w:ind w:firstLine="1080" w:firstLineChars="4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）投标人认为需提交的其他资料</w:t>
      </w:r>
    </w:p>
    <w:p>
      <w:pPr>
        <w:autoSpaceDE w:val="0"/>
        <w:autoSpaceDN w:val="0"/>
        <w:adjustRightInd w:val="0"/>
        <w:spacing w:line="360" w:lineRule="auto"/>
        <w:ind w:firstLine="2160" w:firstLineChars="900"/>
        <w:jc w:val="left"/>
        <w:rPr>
          <w:rFonts w:ascii="宋体" w:hAnsi="宋体" w:cs="宋体"/>
          <w:color w:val="auto"/>
          <w:kern w:val="0"/>
          <w:sz w:val="24"/>
          <w:highlight w:val="none"/>
        </w:rPr>
      </w:pPr>
    </w:p>
    <w:p>
      <w:pPr>
        <w:autoSpaceDE w:val="0"/>
        <w:autoSpaceDN w:val="0"/>
        <w:adjustRightInd w:val="0"/>
        <w:spacing w:line="360" w:lineRule="auto"/>
        <w:ind w:firstLine="1800" w:firstLineChars="750"/>
        <w:jc w:val="left"/>
        <w:rPr>
          <w:rFonts w:hint="eastAsia" w:ascii="宋体" w:hAnsi="宋体" w:cs="宋体"/>
          <w:color w:val="auto"/>
          <w:kern w:val="0"/>
          <w:sz w:val="24"/>
          <w:highlight w:val="none"/>
        </w:rPr>
      </w:pPr>
    </w:p>
    <w:p>
      <w:pPr>
        <w:autoSpaceDE w:val="0"/>
        <w:autoSpaceDN w:val="0"/>
        <w:adjustRightInd w:val="0"/>
        <w:spacing w:line="360" w:lineRule="auto"/>
        <w:ind w:firstLine="1800" w:firstLineChars="750"/>
        <w:jc w:val="left"/>
        <w:rPr>
          <w:rFonts w:hint="eastAsia" w:ascii="宋体" w:hAnsi="宋体" w:cs="宋体"/>
          <w:color w:val="auto"/>
          <w:kern w:val="0"/>
          <w:sz w:val="24"/>
          <w:highlight w:val="none"/>
        </w:rPr>
      </w:pPr>
    </w:p>
    <w:p>
      <w:pPr>
        <w:autoSpaceDE w:val="0"/>
        <w:autoSpaceDN w:val="0"/>
        <w:adjustRightInd w:val="0"/>
        <w:spacing w:line="360" w:lineRule="auto"/>
        <w:ind w:firstLine="1800" w:firstLineChars="750"/>
        <w:jc w:val="left"/>
        <w:rPr>
          <w:rFonts w:hint="eastAsia" w:ascii="宋体" w:hAnsi="宋体" w:cs="宋体"/>
          <w:color w:val="auto"/>
          <w:kern w:val="0"/>
          <w:sz w:val="24"/>
          <w:highlight w:val="none"/>
        </w:rPr>
      </w:pPr>
    </w:p>
    <w:p>
      <w:pPr>
        <w:autoSpaceDE w:val="0"/>
        <w:autoSpaceDN w:val="0"/>
        <w:adjustRightInd w:val="0"/>
        <w:spacing w:line="360" w:lineRule="auto"/>
        <w:ind w:firstLine="1800" w:firstLineChars="750"/>
        <w:jc w:val="left"/>
        <w:rPr>
          <w:rFonts w:hint="eastAsia" w:ascii="宋体" w:hAnsi="宋体" w:cs="宋体"/>
          <w:color w:val="auto"/>
          <w:kern w:val="0"/>
          <w:sz w:val="24"/>
          <w:highlight w:val="none"/>
        </w:rPr>
      </w:pPr>
    </w:p>
    <w:p>
      <w:pPr>
        <w:autoSpaceDE w:val="0"/>
        <w:autoSpaceDN w:val="0"/>
        <w:adjustRightInd w:val="0"/>
        <w:spacing w:line="360" w:lineRule="auto"/>
        <w:ind w:firstLine="1800" w:firstLineChars="750"/>
        <w:jc w:val="left"/>
        <w:rPr>
          <w:rFonts w:hint="eastAsia" w:ascii="宋体" w:hAnsi="宋体" w:cs="宋体"/>
          <w:color w:val="auto"/>
          <w:kern w:val="0"/>
          <w:sz w:val="24"/>
          <w:highlight w:val="none"/>
        </w:rPr>
      </w:pPr>
    </w:p>
    <w:p>
      <w:pPr>
        <w:autoSpaceDE w:val="0"/>
        <w:autoSpaceDN w:val="0"/>
        <w:adjustRightInd w:val="0"/>
        <w:spacing w:line="360" w:lineRule="auto"/>
        <w:ind w:firstLine="1800" w:firstLineChars="750"/>
        <w:jc w:val="left"/>
        <w:rPr>
          <w:rFonts w:hint="eastAsia" w:ascii="宋体" w:hAnsi="宋体" w:cs="宋体"/>
          <w:color w:val="auto"/>
          <w:kern w:val="0"/>
          <w:sz w:val="24"/>
          <w:highlight w:val="none"/>
        </w:rPr>
      </w:pPr>
    </w:p>
    <w:p>
      <w:pPr>
        <w:autoSpaceDE w:val="0"/>
        <w:autoSpaceDN w:val="0"/>
        <w:adjustRightInd w:val="0"/>
        <w:spacing w:line="360" w:lineRule="auto"/>
        <w:rPr>
          <w:rFonts w:hint="eastAsia" w:ascii="宋体" w:hAnsi="宋体" w:cs="黑体"/>
          <w:b/>
          <w:color w:val="auto"/>
          <w:kern w:val="0"/>
          <w:sz w:val="28"/>
          <w:szCs w:val="28"/>
          <w:highlight w:val="none"/>
        </w:rPr>
      </w:pPr>
    </w:p>
    <w:p>
      <w:pPr>
        <w:autoSpaceDE w:val="0"/>
        <w:autoSpaceDN w:val="0"/>
        <w:adjustRightInd w:val="0"/>
        <w:spacing w:line="360" w:lineRule="auto"/>
        <w:rPr>
          <w:rFonts w:hint="eastAsia" w:ascii="宋体" w:hAnsi="宋体" w:cs="黑体"/>
          <w:b/>
          <w:color w:val="auto"/>
          <w:kern w:val="0"/>
          <w:sz w:val="28"/>
          <w:szCs w:val="28"/>
          <w:highlight w:val="none"/>
        </w:rPr>
      </w:pPr>
    </w:p>
    <w:p>
      <w:pPr>
        <w:autoSpaceDE w:val="0"/>
        <w:autoSpaceDN w:val="0"/>
        <w:adjustRightInd w:val="0"/>
        <w:spacing w:line="360" w:lineRule="auto"/>
        <w:jc w:val="center"/>
        <w:rPr>
          <w:rFonts w:hint="eastAsia" w:ascii="宋体" w:hAnsi="宋体" w:cs="黑体"/>
          <w:b/>
          <w:color w:val="auto"/>
          <w:kern w:val="0"/>
          <w:sz w:val="28"/>
          <w:szCs w:val="28"/>
          <w:highlight w:val="none"/>
        </w:rPr>
      </w:pPr>
      <w:r>
        <w:rPr>
          <w:rFonts w:ascii="宋体" w:hAnsi="宋体" w:cs="黑体"/>
          <w:b/>
          <w:color w:val="auto"/>
          <w:kern w:val="0"/>
          <w:sz w:val="28"/>
          <w:szCs w:val="28"/>
          <w:highlight w:val="none"/>
        </w:rPr>
        <w:br w:type="page"/>
      </w:r>
      <w:r>
        <w:rPr>
          <w:rFonts w:hint="eastAsia" w:ascii="宋体" w:hAnsi="宋体" w:cs="黑体"/>
          <w:b/>
          <w:color w:val="auto"/>
          <w:kern w:val="0"/>
          <w:sz w:val="36"/>
          <w:szCs w:val="36"/>
          <w:highlight w:val="none"/>
        </w:rPr>
        <w:t>一、投  标  函</w:t>
      </w:r>
    </w:p>
    <w:p>
      <w:pPr>
        <w:pStyle w:val="16"/>
        <w:widowControl w:val="0"/>
        <w:adjustRightInd w:val="0"/>
        <w:snapToGrid w:val="0"/>
        <w:spacing w:before="0" w:beforeAutospacing="0" w:after="0" w:afterAutospacing="0" w:line="400" w:lineRule="exact"/>
        <w:jc w:val="both"/>
        <w:rPr>
          <w:rFonts w:hint="eastAsia" w:ascii="宋体" w:hAnsi="宋体" w:cs="宋体"/>
          <w:color w:val="auto"/>
          <w:kern w:val="2"/>
          <w:highlight w:val="none"/>
        </w:rPr>
      </w:pPr>
      <w:r>
        <w:rPr>
          <w:rFonts w:hint="eastAsia" w:ascii="宋体" w:hAnsi="宋体" w:cs="宋体"/>
          <w:color w:val="auto"/>
          <w:kern w:val="2"/>
          <w:highlight w:val="none"/>
          <w:lang w:bidi="ar"/>
        </w:rPr>
        <w:t>招标人：</w:t>
      </w:r>
      <w:r>
        <w:rPr>
          <w:rFonts w:hint="eastAsia" w:ascii="宋体" w:hAnsi="宋体" w:cs="宋体"/>
          <w:color w:val="auto"/>
          <w:kern w:val="2"/>
          <w:highlight w:val="none"/>
          <w:u w:val="single"/>
          <w:lang w:bidi="ar"/>
        </w:rPr>
        <w:t xml:space="preserve">                                  </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1、根据已收到的招标序号为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项目的招标文件，我单位经考察现场和研究上述工程招标文件的投标须知、合同条件、技术标准和要求及其他有关文件后，我方愿以投标总报价人民币（大写）：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【其中</w:t>
      </w:r>
      <w:r>
        <w:rPr>
          <w:rFonts w:hint="eastAsia" w:ascii="宋体" w:hAnsi="宋体" w:cs="宋体"/>
          <w:color w:val="auto"/>
          <w:kern w:val="0"/>
          <w:sz w:val="24"/>
          <w:highlight w:val="none"/>
          <w:lang w:eastAsia="zh-CN" w:bidi="ar"/>
        </w:rPr>
        <w:t>建安（含设备）工程</w:t>
      </w:r>
      <w:r>
        <w:rPr>
          <w:rFonts w:hint="eastAsia" w:ascii="宋体" w:hAnsi="宋体" w:cs="宋体"/>
          <w:color w:val="auto"/>
          <w:kern w:val="0"/>
          <w:sz w:val="24"/>
          <w:highlight w:val="none"/>
          <w:lang w:bidi="ar"/>
        </w:rPr>
        <w:t>费用</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元，下浮率</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%；设计费</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元，下浮率</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%；】总承包上述工程设计采购施工。并按招标文件要求合同条件、技术标准和发包人要求的条件承担上述工程的设计采购施工总承包、修补工程中的任何缺陷及缺陷期保修等，实现工程建设目标。</w:t>
      </w:r>
    </w:p>
    <w:p>
      <w:pPr>
        <w:pStyle w:val="16"/>
        <w:widowControl w:val="0"/>
        <w:adjustRightInd w:val="0"/>
        <w:snapToGrid w:val="0"/>
        <w:spacing w:before="0" w:beforeAutospacing="0" w:after="0" w:afterAutospacing="0" w:line="400" w:lineRule="exact"/>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lang w:bidi="ar"/>
        </w:rPr>
        <w:t>2、一旦我方中标，我方保证施工质量达到</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，我方保证设计质量达到</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，并在</w:t>
      </w:r>
      <w:r>
        <w:rPr>
          <w:rFonts w:hint="eastAsia" w:ascii="宋体" w:hAnsi="宋体" w:cs="宋体"/>
          <w:b/>
          <w:color w:val="auto"/>
          <w:kern w:val="2"/>
          <w:highlight w:val="none"/>
          <w:u w:val="single"/>
          <w:lang w:bidi="ar"/>
        </w:rPr>
        <w:t xml:space="preserve">          </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val="en-US" w:eastAsia="zh-CN" w:bidi="ar"/>
        </w:rPr>
        <w:t>日历天</w:t>
      </w:r>
      <w:r>
        <w:rPr>
          <w:rFonts w:hint="eastAsia" w:ascii="宋体" w:hAnsi="宋体" w:cs="宋体"/>
          <w:color w:val="auto"/>
          <w:kern w:val="2"/>
          <w:highlight w:val="none"/>
          <w:lang w:bidi="ar"/>
        </w:rPr>
        <w:t>内完成全部工程的设计及施工并移交整个工程。</w:t>
      </w:r>
    </w:p>
    <w:p>
      <w:pPr>
        <w:pStyle w:val="16"/>
        <w:widowControl w:val="0"/>
        <w:adjustRightInd w:val="0"/>
        <w:snapToGrid w:val="0"/>
        <w:spacing w:before="0" w:beforeAutospacing="0" w:after="0" w:afterAutospacing="0" w:line="400" w:lineRule="exact"/>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lang w:bidi="ar"/>
        </w:rPr>
        <w:t>3、我方按招标文件规定将金额为人民币</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元（</w:t>
      </w:r>
      <w:r>
        <w:rPr>
          <w:rFonts w:ascii="宋体" w:hAnsi="宋体" w:cs="宋体"/>
          <w:color w:val="auto"/>
          <w:highlight w:val="none"/>
          <w:lang w:bidi="ar"/>
        </w:rPr>
        <w:t>¥</w:t>
      </w:r>
      <w:r>
        <w:rPr>
          <w:rFonts w:hint="eastAsia" w:ascii="宋体" w:hAnsi="宋体" w:cs="宋体"/>
          <w:color w:val="auto"/>
          <w:highlight w:val="none"/>
          <w:lang w:bidi="ar"/>
        </w:rPr>
        <w:t>：</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元）的投标保证金已递交。</w:t>
      </w:r>
    </w:p>
    <w:p>
      <w:pPr>
        <w:pStyle w:val="16"/>
        <w:widowControl w:val="0"/>
        <w:adjustRightInd w:val="0"/>
        <w:snapToGrid w:val="0"/>
        <w:spacing w:before="0" w:beforeAutospacing="0" w:after="0" w:afterAutospacing="0" w:line="400" w:lineRule="exact"/>
        <w:ind w:firstLine="480" w:firstLineChars="200"/>
        <w:jc w:val="both"/>
        <w:rPr>
          <w:rFonts w:hint="eastAsia" w:ascii="宋体" w:hAnsi="宋体" w:cs="宋体"/>
          <w:color w:val="auto"/>
          <w:kern w:val="2"/>
          <w:highlight w:val="none"/>
          <w:lang w:bidi="ar"/>
        </w:rPr>
      </w:pPr>
      <w:r>
        <w:rPr>
          <w:rFonts w:hint="eastAsia" w:ascii="宋体" w:hAnsi="宋体" w:cs="宋体"/>
          <w:color w:val="auto"/>
          <w:kern w:val="2"/>
          <w:highlight w:val="none"/>
          <w:lang w:bidi="ar"/>
        </w:rPr>
        <w:t>4、如果我方中标，将派出</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u w:val="single"/>
          <w:lang w:eastAsia="zh-CN" w:bidi="ar"/>
        </w:rPr>
        <w:t>项目负责人</w:t>
      </w:r>
      <w:r>
        <w:rPr>
          <w:rFonts w:hint="eastAsia" w:ascii="宋体" w:hAnsi="宋体" w:cs="宋体"/>
          <w:color w:val="auto"/>
          <w:kern w:val="2"/>
          <w:highlight w:val="none"/>
          <w:u w:val="single"/>
          <w:lang w:bidi="ar"/>
        </w:rPr>
        <w:t xml:space="preserve">姓名及身份证号码）   </w:t>
      </w:r>
      <w:r>
        <w:rPr>
          <w:rFonts w:hint="eastAsia" w:ascii="宋体" w:hAnsi="宋体" w:cs="宋体"/>
          <w:color w:val="auto"/>
          <w:kern w:val="2"/>
          <w:highlight w:val="none"/>
          <w:lang w:bidi="ar"/>
        </w:rPr>
        <w:t>作为本项目的</w:t>
      </w:r>
      <w:r>
        <w:rPr>
          <w:rFonts w:hint="eastAsia" w:ascii="宋体" w:hAnsi="宋体" w:cs="宋体"/>
          <w:color w:val="auto"/>
          <w:kern w:val="2"/>
          <w:highlight w:val="none"/>
          <w:lang w:eastAsia="zh-CN" w:bidi="ar"/>
        </w:rPr>
        <w:t>项目负责人</w:t>
      </w:r>
      <w:r>
        <w:rPr>
          <w:rFonts w:hint="eastAsia" w:ascii="宋体" w:hAnsi="宋体" w:cs="宋体"/>
          <w:color w:val="auto"/>
          <w:kern w:val="2"/>
          <w:highlight w:val="none"/>
          <w:lang w:bidi="ar"/>
        </w:rPr>
        <w:t>，证书号：</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，该</w:t>
      </w:r>
      <w:r>
        <w:rPr>
          <w:rFonts w:hint="eastAsia" w:ascii="宋体" w:hAnsi="宋体" w:cs="宋体"/>
          <w:color w:val="auto"/>
          <w:kern w:val="2"/>
          <w:highlight w:val="none"/>
          <w:lang w:eastAsia="zh-CN" w:bidi="ar"/>
        </w:rPr>
        <w:t>项目负责人</w:t>
      </w:r>
      <w:r>
        <w:rPr>
          <w:rFonts w:hint="eastAsia" w:ascii="宋体" w:hAnsi="宋体" w:cs="宋体"/>
          <w:color w:val="auto"/>
          <w:kern w:val="2"/>
          <w:highlight w:val="none"/>
          <w:lang w:bidi="ar"/>
        </w:rPr>
        <w:t>为我单位注册人员。</w:t>
      </w:r>
    </w:p>
    <w:p>
      <w:pPr>
        <w:pStyle w:val="16"/>
        <w:widowControl w:val="0"/>
        <w:adjustRightInd w:val="0"/>
        <w:snapToGrid w:val="0"/>
        <w:spacing w:before="0" w:beforeAutospacing="0" w:after="0" w:afterAutospacing="0" w:line="400" w:lineRule="exact"/>
        <w:ind w:firstLine="480" w:firstLineChars="200"/>
        <w:jc w:val="both"/>
        <w:rPr>
          <w:rFonts w:hint="eastAsia" w:ascii="宋体" w:hAnsi="宋体" w:cs="宋体"/>
          <w:color w:val="auto"/>
          <w:kern w:val="2"/>
          <w:highlight w:val="none"/>
          <w:lang w:bidi="ar"/>
        </w:rPr>
      </w:pPr>
    </w:p>
    <w:p>
      <w:pPr>
        <w:pStyle w:val="16"/>
        <w:widowControl w:val="0"/>
        <w:adjustRightInd w:val="0"/>
        <w:snapToGrid w:val="0"/>
        <w:spacing w:before="0" w:beforeAutospacing="0" w:after="0" w:afterAutospacing="0" w:line="273"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lang w:bidi="ar"/>
        </w:rPr>
        <w:t>将派出</w:t>
      </w:r>
      <w:r>
        <w:rPr>
          <w:rFonts w:hint="eastAsia" w:ascii="宋体" w:hAnsi="宋体" w:cs="宋体"/>
          <w:color w:val="auto"/>
          <w:kern w:val="2"/>
          <w:highlight w:val="none"/>
          <w:u w:val="single"/>
          <w:lang w:bidi="ar"/>
        </w:rPr>
        <w:t xml:space="preserve">    （设计负责人姓名及身份证号码）   </w:t>
      </w:r>
      <w:r>
        <w:rPr>
          <w:rFonts w:hint="eastAsia" w:ascii="宋体" w:hAnsi="宋体" w:cs="宋体"/>
          <w:color w:val="auto"/>
          <w:kern w:val="2"/>
          <w:highlight w:val="none"/>
          <w:lang w:bidi="ar"/>
        </w:rPr>
        <w:t>作为本项目的设计负责人，证书号：</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，该设计负责人为我单位注册人员。</w:t>
      </w:r>
    </w:p>
    <w:p>
      <w:pPr>
        <w:pStyle w:val="16"/>
        <w:widowControl w:val="0"/>
        <w:adjustRightInd w:val="0"/>
        <w:snapToGrid w:val="0"/>
        <w:spacing w:before="0" w:beforeAutospacing="0" w:after="0" w:afterAutospacing="0" w:line="400" w:lineRule="exact"/>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lang w:bidi="ar"/>
        </w:rPr>
        <w:t>将派出</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u w:val="single"/>
          <w:lang w:eastAsia="zh-CN" w:bidi="ar"/>
        </w:rPr>
        <w:t>施工负责人</w:t>
      </w:r>
      <w:r>
        <w:rPr>
          <w:rFonts w:hint="eastAsia" w:ascii="宋体" w:hAnsi="宋体" w:cs="宋体"/>
          <w:color w:val="auto"/>
          <w:kern w:val="2"/>
          <w:highlight w:val="none"/>
          <w:u w:val="single"/>
          <w:lang w:bidi="ar"/>
        </w:rPr>
        <w:t xml:space="preserve">姓名及身份证号码）   </w:t>
      </w:r>
      <w:r>
        <w:rPr>
          <w:rFonts w:hint="eastAsia" w:ascii="宋体" w:hAnsi="宋体" w:cs="宋体"/>
          <w:color w:val="auto"/>
          <w:kern w:val="2"/>
          <w:highlight w:val="none"/>
          <w:lang w:bidi="ar"/>
        </w:rPr>
        <w:t>作为本项目的</w:t>
      </w:r>
      <w:r>
        <w:rPr>
          <w:rFonts w:hint="eastAsia" w:ascii="宋体" w:hAnsi="宋体" w:cs="宋体"/>
          <w:color w:val="auto"/>
          <w:kern w:val="2"/>
          <w:highlight w:val="none"/>
          <w:lang w:eastAsia="zh-CN" w:bidi="ar"/>
        </w:rPr>
        <w:t>施工负责人</w:t>
      </w:r>
      <w:r>
        <w:rPr>
          <w:rFonts w:hint="eastAsia" w:ascii="宋体" w:hAnsi="宋体" w:cs="宋体"/>
          <w:color w:val="auto"/>
          <w:kern w:val="2"/>
          <w:highlight w:val="none"/>
          <w:lang w:bidi="ar"/>
        </w:rPr>
        <w:t>，建设类注册执业证书号：</w:t>
      </w:r>
      <w:r>
        <w:rPr>
          <w:rFonts w:hint="eastAsia" w:ascii="宋体" w:hAnsi="宋体" w:cs="宋体"/>
          <w:color w:val="auto"/>
          <w:kern w:val="2"/>
          <w:highlight w:val="none"/>
          <w:u w:val="single"/>
          <w:lang w:bidi="ar"/>
        </w:rPr>
        <w:t xml:space="preserve">            </w:t>
      </w:r>
      <w:r>
        <w:rPr>
          <w:rFonts w:hint="eastAsia" w:ascii="宋体" w:hAnsi="宋体" w:cs="宋体"/>
          <w:color w:val="auto"/>
          <w:kern w:val="2"/>
          <w:highlight w:val="none"/>
          <w:lang w:bidi="ar"/>
        </w:rPr>
        <w:t>，该</w:t>
      </w:r>
      <w:r>
        <w:rPr>
          <w:rFonts w:hint="eastAsia" w:ascii="宋体" w:hAnsi="宋体" w:cs="宋体"/>
          <w:color w:val="auto"/>
          <w:kern w:val="2"/>
          <w:highlight w:val="none"/>
          <w:lang w:eastAsia="zh-CN" w:bidi="ar"/>
        </w:rPr>
        <w:t>施工负责人</w:t>
      </w:r>
      <w:r>
        <w:rPr>
          <w:rFonts w:hint="eastAsia" w:ascii="宋体" w:hAnsi="宋体" w:cs="宋体"/>
          <w:color w:val="auto"/>
          <w:kern w:val="2"/>
          <w:highlight w:val="none"/>
          <w:lang w:bidi="ar"/>
        </w:rPr>
        <w:t>为我单位注册人员，该</w:t>
      </w:r>
      <w:r>
        <w:rPr>
          <w:rFonts w:hint="eastAsia" w:ascii="宋体" w:hAnsi="宋体" w:cs="宋体"/>
          <w:color w:val="auto"/>
          <w:kern w:val="2"/>
          <w:highlight w:val="none"/>
          <w:lang w:eastAsia="zh-CN" w:bidi="ar"/>
        </w:rPr>
        <w:t>施工负责人</w:t>
      </w:r>
      <w:r>
        <w:rPr>
          <w:rFonts w:hint="eastAsia" w:ascii="宋体" w:hAnsi="宋体" w:cs="宋体"/>
          <w:color w:val="auto"/>
          <w:kern w:val="2"/>
          <w:highlight w:val="none"/>
          <w:lang w:bidi="ar"/>
        </w:rPr>
        <w:t>无在建或（预）中标项目。</w:t>
      </w:r>
    </w:p>
    <w:p>
      <w:pPr>
        <w:pStyle w:val="16"/>
        <w:widowControl w:val="0"/>
        <w:adjustRightInd w:val="0"/>
        <w:snapToGrid w:val="0"/>
        <w:spacing w:before="0" w:beforeAutospacing="0" w:after="0" w:afterAutospacing="0" w:line="400" w:lineRule="exact"/>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lang w:bidi="ar"/>
        </w:rPr>
        <w:t>5、我方接受招标文件中的所有条款和条件，并承诺如投标文件不符合招标文件的要求，招标人可在招标的任何环节拒绝我单位投标或否决我单位投标，责任我单位自负，不向招标索赔任何经济损失。</w:t>
      </w:r>
    </w:p>
    <w:p>
      <w:pPr>
        <w:pStyle w:val="16"/>
        <w:widowControl w:val="0"/>
        <w:adjustRightInd w:val="0"/>
        <w:snapToGrid w:val="0"/>
        <w:spacing w:before="0" w:beforeAutospacing="0" w:after="0" w:afterAutospacing="0" w:line="400" w:lineRule="exact"/>
        <w:ind w:firstLine="480" w:firstLineChars="200"/>
        <w:jc w:val="both"/>
        <w:rPr>
          <w:rFonts w:hint="eastAsia" w:ascii="宋体" w:hAnsi="宋体" w:cs="宋体"/>
          <w:b/>
          <w:color w:val="auto"/>
          <w:kern w:val="2"/>
          <w:highlight w:val="none"/>
        </w:rPr>
      </w:pPr>
      <w:r>
        <w:rPr>
          <w:rFonts w:hint="eastAsia" w:ascii="宋体" w:hAnsi="宋体" w:cs="宋体"/>
          <w:color w:val="auto"/>
          <w:kern w:val="2"/>
          <w:highlight w:val="none"/>
          <w:lang w:bidi="ar"/>
        </w:rPr>
        <w:t>6、我方在此承诺，若我方中标，本工程文明施工、安全防护措施达到浙江省《建筑施工安全检查标准》（JGJ59-2011）要求；本工程环境保护达到《建设工程施工现场环境与卫生标准》（JGJ146-2013）的标准。</w:t>
      </w:r>
    </w:p>
    <w:p>
      <w:pPr>
        <w:pStyle w:val="16"/>
        <w:widowControl w:val="0"/>
        <w:adjustRightInd w:val="0"/>
        <w:snapToGrid w:val="0"/>
        <w:spacing w:before="0" w:beforeAutospacing="0" w:after="0" w:afterAutospacing="0" w:line="400" w:lineRule="exact"/>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lang w:bidi="ar"/>
        </w:rPr>
        <w:t>7、我方同意所递交的投标文件在招标文件规定的投标有效期内有效，在此期间内我方的投标有可能中标，我方将受此约束。</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8、我方在此声明，所递交的投标文件及有关资料内容完整、真实和准确，且完全符合招标文件第二章“投标人须知”第1.4.1项规定的情形。</w:t>
      </w:r>
    </w:p>
    <w:p>
      <w:pPr>
        <w:pStyle w:val="16"/>
        <w:widowControl w:val="0"/>
        <w:adjustRightInd w:val="0"/>
        <w:snapToGrid w:val="0"/>
        <w:spacing w:before="0" w:beforeAutospacing="0" w:after="0" w:afterAutospacing="0" w:line="400" w:lineRule="exact"/>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lang w:bidi="ar"/>
        </w:rPr>
        <w:t>9、除另外达成协议并生效外，你方的本工程招标文件（补充招标文件及附件）、中标通知书和投标文件将构成约束我们双方的合同。`</w:t>
      </w:r>
    </w:p>
    <w:p>
      <w:pPr>
        <w:pStyle w:val="16"/>
        <w:widowControl w:val="0"/>
        <w:adjustRightInd w:val="0"/>
        <w:snapToGrid w:val="0"/>
        <w:spacing w:before="0" w:beforeAutospacing="0" w:after="0" w:afterAutospacing="0" w:line="400" w:lineRule="exact"/>
        <w:ind w:firstLine="480" w:firstLineChars="200"/>
        <w:jc w:val="both"/>
        <w:rPr>
          <w:rFonts w:hint="eastAsia" w:ascii="宋体" w:hAnsi="宋体" w:cs="宋体"/>
          <w:color w:val="auto"/>
          <w:kern w:val="2"/>
          <w:highlight w:val="none"/>
          <w:u w:val="single"/>
        </w:rPr>
      </w:pPr>
      <w:r>
        <w:rPr>
          <w:rFonts w:hint="eastAsia" w:ascii="宋体" w:hAnsi="宋体" w:cs="宋体"/>
          <w:color w:val="auto"/>
          <w:kern w:val="2"/>
          <w:highlight w:val="none"/>
          <w:lang w:bidi="ar"/>
        </w:rPr>
        <w:t>10、我公司承诺以</w:t>
      </w:r>
      <w:r>
        <w:rPr>
          <w:rFonts w:hint="eastAsia" w:ascii="宋体" w:hAnsi="宋体" w:cs="宋体"/>
          <w:color w:val="auto"/>
          <w:kern w:val="2"/>
          <w:highlight w:val="none"/>
          <w:u w:val="single"/>
          <w:lang w:bidi="ar"/>
        </w:rPr>
        <w:t xml:space="preserve">          （施工或设计）          </w:t>
      </w:r>
      <w:r>
        <w:rPr>
          <w:rFonts w:hint="eastAsia" w:ascii="宋体" w:hAnsi="宋体" w:cs="宋体"/>
          <w:color w:val="auto"/>
          <w:kern w:val="2"/>
          <w:highlight w:val="none"/>
          <w:lang w:bidi="ar"/>
        </w:rPr>
        <w:t>总承包资质参与本项目的投标。</w:t>
      </w:r>
    </w:p>
    <w:p>
      <w:pPr>
        <w:spacing w:line="440" w:lineRule="exact"/>
        <w:ind w:firstLine="4200" w:firstLineChars="1750"/>
        <w:rPr>
          <w:rFonts w:hint="eastAsia" w:ascii="宋体" w:hAnsi="宋体"/>
          <w:color w:val="auto"/>
          <w:sz w:val="24"/>
          <w:highlight w:val="none"/>
        </w:rPr>
      </w:pPr>
    </w:p>
    <w:p>
      <w:pPr>
        <w:spacing w:line="440" w:lineRule="exact"/>
        <w:ind w:firstLine="4200" w:firstLineChars="1750"/>
        <w:rPr>
          <w:rFonts w:ascii="宋体" w:hAnsi="宋体"/>
          <w:color w:val="auto"/>
          <w:sz w:val="24"/>
          <w:highlight w:val="none"/>
        </w:rPr>
      </w:pPr>
      <w:r>
        <w:rPr>
          <w:rFonts w:ascii="宋体" w:hAnsi="宋体"/>
          <w:color w:val="auto"/>
          <w:sz w:val="24"/>
          <w:highlight w:val="none"/>
        </w:rPr>
        <w:t>投 标 人：</w:t>
      </w:r>
      <w:r>
        <w:rPr>
          <w:rFonts w:ascii="宋体" w:hAnsi="宋体"/>
          <w:color w:val="auto"/>
          <w:sz w:val="24"/>
          <w:highlight w:val="none"/>
          <w:u w:val="single"/>
        </w:rPr>
        <w:t xml:space="preserve">                      </w:t>
      </w:r>
      <w:r>
        <w:rPr>
          <w:rFonts w:ascii="宋体" w:hAnsi="宋体"/>
          <w:color w:val="auto"/>
          <w:sz w:val="24"/>
          <w:highlight w:val="none"/>
        </w:rPr>
        <w:t>（盖单位章）</w:t>
      </w:r>
    </w:p>
    <w:p>
      <w:pPr>
        <w:spacing w:line="440" w:lineRule="exact"/>
        <w:ind w:firstLine="4200" w:firstLineChars="1750"/>
        <w:rPr>
          <w:rFonts w:ascii="宋体" w:hAnsi="宋体"/>
          <w:color w:val="auto"/>
          <w:sz w:val="24"/>
          <w:highlight w:val="none"/>
        </w:rPr>
      </w:pPr>
      <w:r>
        <w:rPr>
          <w:rFonts w:ascii="宋体" w:hAnsi="宋体"/>
          <w:color w:val="auto"/>
          <w:sz w:val="24"/>
          <w:highlight w:val="none"/>
        </w:rPr>
        <w:t>法定代表人或其委托代理人：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（签字）</w:t>
      </w:r>
    </w:p>
    <w:p>
      <w:pPr>
        <w:spacing w:line="440" w:lineRule="exact"/>
        <w:ind w:firstLine="4200" w:firstLineChars="1750"/>
        <w:rPr>
          <w:rFonts w:ascii="宋体" w:hAnsi="宋体"/>
          <w:color w:val="auto"/>
          <w:sz w:val="24"/>
          <w:highlight w:val="none"/>
        </w:rPr>
      </w:pPr>
      <w:r>
        <w:rPr>
          <w:rFonts w:ascii="宋体" w:hAnsi="宋体"/>
          <w:color w:val="auto"/>
          <w:sz w:val="24"/>
          <w:highlight w:val="none"/>
        </w:rPr>
        <w:t>地址：</w:t>
      </w:r>
      <w:r>
        <w:rPr>
          <w:rFonts w:ascii="宋体" w:hAnsi="宋体"/>
          <w:color w:val="auto"/>
          <w:sz w:val="24"/>
          <w:highlight w:val="none"/>
          <w:u w:val="single"/>
        </w:rPr>
        <w:t xml:space="preserve">                                     </w:t>
      </w:r>
    </w:p>
    <w:p>
      <w:pPr>
        <w:spacing w:line="440" w:lineRule="exact"/>
        <w:ind w:firstLine="4200" w:firstLineChars="1750"/>
        <w:rPr>
          <w:rFonts w:ascii="宋体" w:hAnsi="宋体"/>
          <w:color w:val="auto"/>
          <w:sz w:val="24"/>
          <w:highlight w:val="none"/>
        </w:rPr>
      </w:pPr>
      <w:r>
        <w:rPr>
          <w:rFonts w:ascii="宋体" w:hAnsi="宋体"/>
          <w:color w:val="auto"/>
          <w:sz w:val="24"/>
          <w:highlight w:val="none"/>
        </w:rPr>
        <w:t>电话：</w:t>
      </w:r>
      <w:r>
        <w:rPr>
          <w:rFonts w:ascii="宋体" w:hAnsi="宋体"/>
          <w:color w:val="auto"/>
          <w:sz w:val="24"/>
          <w:highlight w:val="none"/>
          <w:u w:val="single"/>
        </w:rPr>
        <w:t xml:space="preserve">                                     </w:t>
      </w:r>
    </w:p>
    <w:p>
      <w:pPr>
        <w:spacing w:line="440" w:lineRule="exact"/>
        <w:ind w:firstLine="4200" w:firstLineChars="1750"/>
        <w:rPr>
          <w:rFonts w:ascii="宋体" w:hAnsi="宋体"/>
          <w:color w:val="auto"/>
          <w:sz w:val="24"/>
          <w:highlight w:val="none"/>
        </w:rPr>
      </w:pPr>
      <w:r>
        <w:rPr>
          <w:rFonts w:ascii="宋体" w:hAnsi="宋体"/>
          <w:color w:val="auto"/>
          <w:sz w:val="24"/>
          <w:highlight w:val="none"/>
        </w:rPr>
        <w:t>传真：</w:t>
      </w:r>
      <w:r>
        <w:rPr>
          <w:rFonts w:ascii="宋体" w:hAnsi="宋体"/>
          <w:color w:val="auto"/>
          <w:sz w:val="24"/>
          <w:highlight w:val="none"/>
          <w:u w:val="single"/>
        </w:rPr>
        <w:t xml:space="preserve">                                     </w:t>
      </w:r>
    </w:p>
    <w:p>
      <w:pPr>
        <w:spacing w:line="440" w:lineRule="exact"/>
        <w:ind w:firstLine="4200" w:firstLineChars="1750"/>
        <w:rPr>
          <w:rFonts w:ascii="宋体" w:hAnsi="宋体"/>
          <w:color w:val="auto"/>
          <w:sz w:val="24"/>
          <w:highlight w:val="none"/>
        </w:rPr>
      </w:pPr>
      <w:r>
        <w:rPr>
          <w:rFonts w:ascii="宋体" w:hAnsi="宋体"/>
          <w:color w:val="auto"/>
          <w:sz w:val="24"/>
          <w:highlight w:val="none"/>
        </w:rPr>
        <w:t>邮政编码：</w:t>
      </w:r>
      <w:r>
        <w:rPr>
          <w:rFonts w:ascii="宋体" w:hAnsi="宋体"/>
          <w:color w:val="auto"/>
          <w:sz w:val="24"/>
          <w:highlight w:val="none"/>
          <w:u w:val="single"/>
        </w:rPr>
        <w:t xml:space="preserve">                                 </w:t>
      </w:r>
    </w:p>
    <w:p>
      <w:pPr>
        <w:spacing w:line="440" w:lineRule="exact"/>
        <w:ind w:firstLine="5400" w:firstLineChars="2250"/>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autoSpaceDE w:val="0"/>
        <w:autoSpaceDN w:val="0"/>
        <w:adjustRightInd w:val="0"/>
        <w:spacing w:line="360" w:lineRule="auto"/>
        <w:jc w:val="center"/>
        <w:rPr>
          <w:rFonts w:hint="eastAsia" w:ascii="宋体" w:hAnsi="宋体" w:cs="宋体"/>
          <w:color w:val="auto"/>
          <w:kern w:val="0"/>
          <w:sz w:val="32"/>
          <w:szCs w:val="32"/>
          <w:highlight w:val="none"/>
        </w:rPr>
      </w:pPr>
      <w:r>
        <w:rPr>
          <w:rFonts w:ascii="宋体" w:hAnsi="宋体"/>
          <w:color w:val="auto"/>
          <w:sz w:val="24"/>
          <w:highlight w:val="none"/>
        </w:rPr>
        <w:br w:type="page"/>
      </w:r>
      <w:r>
        <w:rPr>
          <w:rFonts w:hint="eastAsia" w:ascii="宋体" w:hAnsi="宋体" w:cs="黑体"/>
          <w:b/>
          <w:color w:val="auto"/>
          <w:kern w:val="0"/>
          <w:sz w:val="36"/>
          <w:szCs w:val="36"/>
          <w:highlight w:val="none"/>
        </w:rPr>
        <w:t>二、投标函附录</w:t>
      </w:r>
    </w:p>
    <w:p>
      <w:pPr>
        <w:spacing w:line="440" w:lineRule="exact"/>
        <w:rPr>
          <w:rFonts w:hint="eastAsia" w:ascii="宋体" w:hAnsi="宋体"/>
          <w:color w:val="auto"/>
          <w:szCs w:val="21"/>
          <w:highlight w:val="none"/>
        </w:rPr>
      </w:pPr>
    </w:p>
    <w:tbl>
      <w:tblPr>
        <w:tblStyle w:val="17"/>
        <w:tblpPr w:leftFromText="180" w:rightFromText="180" w:vertAnchor="text" w:horzAnchor="margin" w:tblpXSpec="center" w:tblpY="2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576"/>
        <w:gridCol w:w="3206"/>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394" w:type="dxa"/>
            <w:noWrap w:val="0"/>
            <w:vAlign w:val="center"/>
          </w:tcPr>
          <w:p>
            <w:pPr>
              <w:jc w:val="center"/>
              <w:rPr>
                <w:rFonts w:ascii="宋体" w:hAnsi="宋体"/>
                <w:color w:val="auto"/>
                <w:szCs w:val="21"/>
                <w:highlight w:val="none"/>
              </w:rPr>
            </w:pPr>
            <w:r>
              <w:rPr>
                <w:rFonts w:ascii="宋体" w:hAnsi="宋体"/>
                <w:color w:val="auto"/>
                <w:szCs w:val="21"/>
                <w:highlight w:val="none"/>
              </w:rPr>
              <w:t>序号</w:t>
            </w:r>
          </w:p>
        </w:tc>
        <w:tc>
          <w:tcPr>
            <w:tcW w:w="3576"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条款名称</w:t>
            </w:r>
          </w:p>
        </w:tc>
        <w:tc>
          <w:tcPr>
            <w:tcW w:w="3206"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约定</w:t>
            </w:r>
            <w:r>
              <w:rPr>
                <w:rFonts w:ascii="宋体" w:hAnsi="宋体"/>
                <w:color w:val="auto"/>
                <w:szCs w:val="21"/>
                <w:highlight w:val="none"/>
              </w:rPr>
              <w:t>内容</w:t>
            </w:r>
          </w:p>
        </w:tc>
        <w:tc>
          <w:tcPr>
            <w:tcW w:w="2050" w:type="dxa"/>
            <w:noWrap w:val="0"/>
            <w:vAlign w:val="center"/>
          </w:tcPr>
          <w:p>
            <w:pPr>
              <w:jc w:val="center"/>
              <w:rPr>
                <w:rFonts w:ascii="宋体" w:hAnsi="宋体"/>
                <w:color w:val="auto"/>
                <w:szCs w:val="21"/>
                <w:highlight w:val="none"/>
              </w:rPr>
            </w:pPr>
            <w:r>
              <w:rPr>
                <w:rFonts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394" w:type="dxa"/>
            <w:noWrap w:val="0"/>
            <w:vAlign w:val="center"/>
          </w:tcPr>
          <w:p>
            <w:pPr>
              <w:jc w:val="center"/>
              <w:rPr>
                <w:rFonts w:ascii="宋体" w:hAnsi="宋体"/>
                <w:color w:val="auto"/>
                <w:szCs w:val="21"/>
                <w:highlight w:val="none"/>
              </w:rPr>
            </w:pPr>
            <w:r>
              <w:rPr>
                <w:rFonts w:ascii="宋体" w:hAnsi="宋体"/>
                <w:color w:val="auto"/>
                <w:szCs w:val="21"/>
                <w:highlight w:val="none"/>
              </w:rPr>
              <w:t>1</w:t>
            </w:r>
          </w:p>
        </w:tc>
        <w:tc>
          <w:tcPr>
            <w:tcW w:w="3576" w:type="dxa"/>
            <w:noWrap w:val="0"/>
            <w:vAlign w:val="center"/>
          </w:tcPr>
          <w:p>
            <w:pPr>
              <w:spacing w:line="44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项目负责人</w:t>
            </w:r>
          </w:p>
        </w:tc>
        <w:tc>
          <w:tcPr>
            <w:tcW w:w="3206" w:type="dxa"/>
            <w:noWrap w:val="0"/>
            <w:vAlign w:val="center"/>
          </w:tcPr>
          <w:p>
            <w:pPr>
              <w:spacing w:line="440" w:lineRule="exact"/>
              <w:rPr>
                <w:rFonts w:ascii="宋体" w:hAnsi="宋体"/>
                <w:color w:val="auto"/>
                <w:szCs w:val="21"/>
                <w:highlight w:val="none"/>
              </w:rPr>
            </w:pPr>
            <w:r>
              <w:rPr>
                <w:rFonts w:ascii="宋体" w:hAnsi="宋体"/>
                <w:color w:val="auto"/>
                <w:szCs w:val="21"/>
                <w:highlight w:val="none"/>
              </w:rPr>
              <w:t xml:space="preserve">姓名：           </w:t>
            </w:r>
            <w:r>
              <w:rPr>
                <w:rFonts w:hint="eastAsia" w:ascii="宋体" w:hAnsi="宋体"/>
                <w:color w:val="auto"/>
                <w:szCs w:val="21"/>
                <w:highlight w:val="none"/>
              </w:rPr>
              <w:t>证书号：</w:t>
            </w:r>
          </w:p>
        </w:tc>
        <w:tc>
          <w:tcPr>
            <w:tcW w:w="2050" w:type="dxa"/>
            <w:noWrap w:val="0"/>
            <w:vAlign w:val="center"/>
          </w:tcPr>
          <w:p>
            <w:pPr>
              <w:spacing w:line="4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394"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357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设计负责人</w:t>
            </w:r>
          </w:p>
        </w:tc>
        <w:tc>
          <w:tcPr>
            <w:tcW w:w="3206" w:type="dxa"/>
            <w:noWrap w:val="0"/>
            <w:vAlign w:val="center"/>
          </w:tcPr>
          <w:p>
            <w:pPr>
              <w:spacing w:line="440" w:lineRule="exact"/>
              <w:rPr>
                <w:rFonts w:ascii="宋体" w:hAnsi="宋体"/>
                <w:color w:val="auto"/>
                <w:szCs w:val="21"/>
                <w:highlight w:val="none"/>
              </w:rPr>
            </w:pPr>
            <w:r>
              <w:rPr>
                <w:rFonts w:ascii="宋体" w:hAnsi="宋体"/>
                <w:color w:val="auto"/>
                <w:szCs w:val="21"/>
                <w:highlight w:val="none"/>
              </w:rPr>
              <w:t>姓名：</w:t>
            </w:r>
            <w:r>
              <w:rPr>
                <w:rFonts w:hint="eastAsia" w:ascii="宋体" w:hAnsi="宋体"/>
                <w:color w:val="auto"/>
                <w:szCs w:val="21"/>
                <w:highlight w:val="none"/>
              </w:rPr>
              <w:t xml:space="preserve">           证书号：</w:t>
            </w:r>
          </w:p>
        </w:tc>
        <w:tc>
          <w:tcPr>
            <w:tcW w:w="2050" w:type="dxa"/>
            <w:noWrap w:val="0"/>
            <w:vAlign w:val="center"/>
          </w:tcPr>
          <w:p>
            <w:pPr>
              <w:spacing w:line="440" w:lineRule="exact"/>
              <w:ind w:firstLine="718" w:firstLineChars="342"/>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394"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3576"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施工负责人</w:t>
            </w:r>
          </w:p>
        </w:tc>
        <w:tc>
          <w:tcPr>
            <w:tcW w:w="3206" w:type="dxa"/>
            <w:noWrap w:val="0"/>
            <w:vAlign w:val="center"/>
          </w:tcPr>
          <w:p>
            <w:pPr>
              <w:spacing w:line="440" w:lineRule="exact"/>
              <w:rPr>
                <w:rFonts w:ascii="宋体" w:hAnsi="宋体"/>
                <w:color w:val="auto"/>
                <w:szCs w:val="21"/>
                <w:highlight w:val="none"/>
              </w:rPr>
            </w:pPr>
            <w:r>
              <w:rPr>
                <w:rFonts w:ascii="宋体" w:hAnsi="宋体"/>
                <w:color w:val="auto"/>
                <w:szCs w:val="21"/>
                <w:highlight w:val="none"/>
              </w:rPr>
              <w:t>姓名：</w:t>
            </w:r>
            <w:r>
              <w:rPr>
                <w:rFonts w:hint="eastAsia" w:ascii="宋体" w:hAnsi="宋体"/>
                <w:color w:val="auto"/>
                <w:szCs w:val="21"/>
                <w:highlight w:val="none"/>
              </w:rPr>
              <w:t xml:space="preserve">           证书号：</w:t>
            </w:r>
          </w:p>
        </w:tc>
        <w:tc>
          <w:tcPr>
            <w:tcW w:w="2050" w:type="dxa"/>
            <w:noWrap w:val="0"/>
            <w:vAlign w:val="center"/>
          </w:tcPr>
          <w:p>
            <w:pPr>
              <w:spacing w:line="440" w:lineRule="exact"/>
              <w:ind w:firstLine="718" w:firstLineChars="342"/>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394" w:type="dxa"/>
            <w:noWrap w:val="0"/>
            <w:vAlign w:val="center"/>
          </w:tcPr>
          <w:p>
            <w:pPr>
              <w:jc w:val="center"/>
              <w:rPr>
                <w:rFonts w:ascii="宋体" w:hAnsi="宋体"/>
                <w:color w:val="auto"/>
                <w:szCs w:val="21"/>
                <w:highlight w:val="none"/>
              </w:rPr>
            </w:pPr>
            <w:r>
              <w:rPr>
                <w:rFonts w:ascii="宋体" w:hAnsi="宋体"/>
                <w:color w:val="auto"/>
                <w:szCs w:val="21"/>
                <w:highlight w:val="none"/>
              </w:rPr>
              <w:t>4</w:t>
            </w:r>
          </w:p>
        </w:tc>
        <w:tc>
          <w:tcPr>
            <w:tcW w:w="357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质量</w:t>
            </w:r>
          </w:p>
        </w:tc>
        <w:tc>
          <w:tcPr>
            <w:tcW w:w="3206" w:type="dxa"/>
            <w:noWrap w:val="0"/>
            <w:vAlign w:val="center"/>
          </w:tcPr>
          <w:p>
            <w:pPr>
              <w:spacing w:line="440" w:lineRule="exact"/>
              <w:rPr>
                <w:rFonts w:ascii="宋体" w:hAnsi="宋体"/>
                <w:color w:val="auto"/>
                <w:szCs w:val="21"/>
                <w:highlight w:val="none"/>
              </w:rPr>
            </w:pPr>
          </w:p>
        </w:tc>
        <w:tc>
          <w:tcPr>
            <w:tcW w:w="2050" w:type="dxa"/>
            <w:noWrap w:val="0"/>
            <w:vAlign w:val="center"/>
          </w:tcPr>
          <w:p>
            <w:pPr>
              <w:spacing w:line="440" w:lineRule="exact"/>
              <w:ind w:firstLine="718" w:firstLineChars="342"/>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394" w:type="dxa"/>
            <w:noWrap w:val="0"/>
            <w:vAlign w:val="center"/>
          </w:tcPr>
          <w:p>
            <w:pPr>
              <w:jc w:val="center"/>
              <w:rPr>
                <w:rFonts w:ascii="宋体" w:hAnsi="宋体"/>
                <w:color w:val="auto"/>
                <w:szCs w:val="21"/>
                <w:highlight w:val="none"/>
              </w:rPr>
            </w:pPr>
            <w:r>
              <w:rPr>
                <w:rFonts w:ascii="宋体" w:hAnsi="宋体"/>
                <w:color w:val="auto"/>
                <w:szCs w:val="21"/>
                <w:highlight w:val="none"/>
              </w:rPr>
              <w:t>5</w:t>
            </w:r>
          </w:p>
        </w:tc>
        <w:tc>
          <w:tcPr>
            <w:tcW w:w="3576" w:type="dxa"/>
            <w:noWrap w:val="0"/>
            <w:vAlign w:val="center"/>
          </w:tcPr>
          <w:p>
            <w:pPr>
              <w:ind w:firstLine="1365" w:firstLineChars="650"/>
              <w:rPr>
                <w:rFonts w:ascii="宋体" w:hAnsi="宋体"/>
                <w:color w:val="auto"/>
                <w:szCs w:val="21"/>
                <w:highlight w:val="none"/>
              </w:rPr>
            </w:pPr>
            <w:r>
              <w:rPr>
                <w:rFonts w:ascii="宋体" w:hAnsi="宋体"/>
                <w:color w:val="auto"/>
                <w:szCs w:val="21"/>
                <w:highlight w:val="none"/>
              </w:rPr>
              <w:t>工期</w:t>
            </w:r>
          </w:p>
        </w:tc>
        <w:tc>
          <w:tcPr>
            <w:tcW w:w="3206" w:type="dxa"/>
            <w:noWrap w:val="0"/>
            <w:vAlign w:val="center"/>
          </w:tcPr>
          <w:p>
            <w:pPr>
              <w:spacing w:line="440" w:lineRule="exact"/>
              <w:rPr>
                <w:rFonts w:ascii="宋体" w:hAnsi="宋体"/>
                <w:color w:val="auto"/>
                <w:szCs w:val="21"/>
                <w:highlight w:val="none"/>
              </w:rPr>
            </w:pPr>
          </w:p>
        </w:tc>
        <w:tc>
          <w:tcPr>
            <w:tcW w:w="2050" w:type="dxa"/>
            <w:noWrap w:val="0"/>
            <w:vAlign w:val="center"/>
          </w:tcPr>
          <w:p>
            <w:pPr>
              <w:spacing w:line="4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394" w:type="dxa"/>
            <w:noWrap w:val="0"/>
            <w:vAlign w:val="center"/>
          </w:tcPr>
          <w:p>
            <w:pPr>
              <w:jc w:val="center"/>
              <w:rPr>
                <w:rFonts w:ascii="宋体" w:hAnsi="宋体"/>
                <w:color w:val="auto"/>
                <w:szCs w:val="21"/>
                <w:highlight w:val="none"/>
              </w:rPr>
            </w:pPr>
            <w:r>
              <w:rPr>
                <w:rFonts w:ascii="宋体" w:hAnsi="宋体"/>
                <w:color w:val="auto"/>
                <w:szCs w:val="21"/>
                <w:highlight w:val="none"/>
              </w:rPr>
              <w:t>6</w:t>
            </w:r>
          </w:p>
        </w:tc>
        <w:tc>
          <w:tcPr>
            <w:tcW w:w="3576" w:type="dxa"/>
            <w:noWrap w:val="0"/>
            <w:vAlign w:val="center"/>
          </w:tcPr>
          <w:p>
            <w:pPr>
              <w:jc w:val="center"/>
              <w:rPr>
                <w:rFonts w:ascii="宋体" w:hAnsi="宋体"/>
                <w:color w:val="auto"/>
                <w:szCs w:val="21"/>
                <w:highlight w:val="none"/>
              </w:rPr>
            </w:pPr>
            <w:r>
              <w:rPr>
                <w:rFonts w:hint="eastAsia" w:ascii="宋体" w:hAnsi="宋体"/>
                <w:color w:val="auto"/>
                <w:highlight w:val="none"/>
              </w:rPr>
              <w:t>履约担保：缴纳形式按招标文件要求</w:t>
            </w:r>
          </w:p>
        </w:tc>
        <w:tc>
          <w:tcPr>
            <w:tcW w:w="3206" w:type="dxa"/>
            <w:noWrap w:val="0"/>
            <w:vAlign w:val="center"/>
          </w:tcPr>
          <w:p>
            <w:pPr>
              <w:spacing w:line="480" w:lineRule="auto"/>
              <w:ind w:firstLine="840" w:firstLineChars="400"/>
              <w:rPr>
                <w:rFonts w:ascii="宋体" w:hAnsi="宋体"/>
                <w:color w:val="auto"/>
                <w:highlight w:val="none"/>
              </w:rPr>
            </w:pPr>
            <w:r>
              <w:rPr>
                <w:rFonts w:hint="eastAsia" w:ascii="宋体" w:hAnsi="宋体"/>
                <w:color w:val="auto"/>
                <w:highlight w:val="none"/>
              </w:rPr>
              <w:t>万元</w:t>
            </w:r>
          </w:p>
        </w:tc>
        <w:tc>
          <w:tcPr>
            <w:tcW w:w="2050" w:type="dxa"/>
            <w:noWrap w:val="0"/>
            <w:vAlign w:val="center"/>
          </w:tcPr>
          <w:p>
            <w:pPr>
              <w:spacing w:line="4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39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3576" w:type="dxa"/>
            <w:noWrap w:val="0"/>
            <w:vAlign w:val="center"/>
          </w:tcPr>
          <w:p>
            <w:pPr>
              <w:jc w:val="center"/>
              <w:rPr>
                <w:rFonts w:hint="eastAsia" w:ascii="宋体" w:hAnsi="宋体"/>
                <w:color w:val="auto"/>
                <w:highlight w:val="none"/>
              </w:rPr>
            </w:pPr>
            <w:r>
              <w:rPr>
                <w:rFonts w:hint="eastAsia" w:ascii="宋体" w:hAnsi="宋体"/>
                <w:color w:val="auto"/>
                <w:szCs w:val="21"/>
                <w:highlight w:val="none"/>
              </w:rPr>
              <w:t>保修期</w:t>
            </w:r>
          </w:p>
        </w:tc>
        <w:tc>
          <w:tcPr>
            <w:tcW w:w="3206" w:type="dxa"/>
            <w:noWrap w:val="0"/>
            <w:vAlign w:val="center"/>
          </w:tcPr>
          <w:p>
            <w:pPr>
              <w:jc w:val="center"/>
              <w:rPr>
                <w:rFonts w:hint="eastAsia" w:ascii="宋体" w:hAnsi="宋体"/>
                <w:color w:val="auto"/>
                <w:highlight w:val="none"/>
              </w:rPr>
            </w:pPr>
            <w:r>
              <w:rPr>
                <w:rFonts w:hint="eastAsia" w:ascii="宋体" w:hAnsi="宋体"/>
                <w:color w:val="auto"/>
                <w:highlight w:val="none"/>
              </w:rPr>
              <w:t>依据保修书约定的期限</w:t>
            </w:r>
          </w:p>
        </w:tc>
        <w:tc>
          <w:tcPr>
            <w:tcW w:w="2050" w:type="dxa"/>
            <w:noWrap w:val="0"/>
            <w:vAlign w:val="center"/>
          </w:tcPr>
          <w:p>
            <w:pPr>
              <w:spacing w:line="440" w:lineRule="exact"/>
              <w:rPr>
                <w:rFonts w:ascii="宋体" w:hAnsi="宋体"/>
                <w:color w:val="auto"/>
                <w:szCs w:val="21"/>
                <w:highlight w:val="none"/>
              </w:rPr>
            </w:pPr>
          </w:p>
        </w:tc>
      </w:tr>
    </w:tbl>
    <w:p>
      <w:pPr>
        <w:snapToGrid w:val="0"/>
        <w:spacing w:line="360" w:lineRule="exact"/>
        <w:rPr>
          <w:rFonts w:ascii="宋体" w:hAnsi="宋体"/>
          <w:color w:val="auto"/>
          <w:sz w:val="24"/>
          <w:highlight w:val="none"/>
        </w:rPr>
      </w:pPr>
      <w:r>
        <w:rPr>
          <w:rFonts w:ascii="宋体" w:hAnsi="宋体"/>
          <w:color w:val="auto"/>
          <w:sz w:val="24"/>
          <w:highlight w:val="none"/>
        </w:rPr>
        <w:t xml:space="preserve">                                                                               </w:t>
      </w:r>
    </w:p>
    <w:p>
      <w:pPr>
        <w:autoSpaceDE w:val="0"/>
        <w:autoSpaceDN w:val="0"/>
        <w:adjustRightInd w:val="0"/>
        <w:spacing w:line="360" w:lineRule="auto"/>
        <w:jc w:val="center"/>
        <w:rPr>
          <w:rFonts w:hint="eastAsia" w:ascii="宋体" w:hAnsi="宋体" w:cs="黑体"/>
          <w:b/>
          <w:color w:val="auto"/>
          <w:kern w:val="0"/>
          <w:sz w:val="28"/>
          <w:szCs w:val="28"/>
          <w:highlight w:val="none"/>
        </w:rPr>
      </w:pPr>
    </w:p>
    <w:p>
      <w:pPr>
        <w:autoSpaceDE w:val="0"/>
        <w:autoSpaceDN w:val="0"/>
        <w:adjustRightInd w:val="0"/>
        <w:spacing w:line="360" w:lineRule="auto"/>
        <w:jc w:val="center"/>
        <w:rPr>
          <w:rFonts w:hint="eastAsia" w:ascii="宋体" w:hAnsi="宋体" w:cs="黑体"/>
          <w:b/>
          <w:color w:val="auto"/>
          <w:kern w:val="0"/>
          <w:sz w:val="28"/>
          <w:szCs w:val="28"/>
          <w:highlight w:val="none"/>
        </w:rPr>
      </w:pPr>
    </w:p>
    <w:p>
      <w:pPr>
        <w:autoSpaceDE w:val="0"/>
        <w:autoSpaceDN w:val="0"/>
        <w:adjustRightInd w:val="0"/>
        <w:spacing w:line="360" w:lineRule="auto"/>
        <w:jc w:val="center"/>
        <w:rPr>
          <w:rFonts w:hint="eastAsia" w:ascii="宋体" w:hAnsi="宋体" w:cs="黑体"/>
          <w:b/>
          <w:color w:val="auto"/>
          <w:kern w:val="0"/>
          <w:sz w:val="28"/>
          <w:szCs w:val="28"/>
          <w:highlight w:val="none"/>
        </w:rPr>
      </w:pPr>
    </w:p>
    <w:p>
      <w:pPr>
        <w:autoSpaceDE w:val="0"/>
        <w:autoSpaceDN w:val="0"/>
        <w:adjustRightInd w:val="0"/>
        <w:spacing w:line="360" w:lineRule="auto"/>
        <w:jc w:val="center"/>
        <w:rPr>
          <w:rFonts w:hint="eastAsia" w:ascii="宋体" w:hAnsi="宋体" w:cs="黑体"/>
          <w:b/>
          <w:color w:val="auto"/>
          <w:kern w:val="0"/>
          <w:sz w:val="28"/>
          <w:szCs w:val="28"/>
          <w:highlight w:val="none"/>
        </w:rPr>
      </w:pPr>
    </w:p>
    <w:p>
      <w:pPr>
        <w:autoSpaceDE w:val="0"/>
        <w:autoSpaceDN w:val="0"/>
        <w:adjustRightInd w:val="0"/>
        <w:spacing w:line="360" w:lineRule="auto"/>
        <w:jc w:val="center"/>
        <w:rPr>
          <w:rFonts w:hint="eastAsia" w:ascii="宋体" w:hAnsi="宋体" w:cs="黑体"/>
          <w:b/>
          <w:color w:val="auto"/>
          <w:kern w:val="0"/>
          <w:sz w:val="28"/>
          <w:szCs w:val="28"/>
          <w:highlight w:val="none"/>
        </w:rPr>
      </w:pPr>
    </w:p>
    <w:p>
      <w:pPr>
        <w:autoSpaceDE w:val="0"/>
        <w:autoSpaceDN w:val="0"/>
        <w:adjustRightInd w:val="0"/>
        <w:spacing w:line="360" w:lineRule="auto"/>
        <w:rPr>
          <w:rFonts w:hint="eastAsia" w:ascii="宋体" w:hAnsi="宋体" w:cs="黑体"/>
          <w:b/>
          <w:color w:val="auto"/>
          <w:kern w:val="0"/>
          <w:sz w:val="28"/>
          <w:szCs w:val="28"/>
          <w:highlight w:val="none"/>
        </w:rPr>
      </w:pPr>
    </w:p>
    <w:p>
      <w:pPr>
        <w:autoSpaceDE w:val="0"/>
        <w:autoSpaceDN w:val="0"/>
        <w:adjustRightInd w:val="0"/>
        <w:spacing w:line="360" w:lineRule="auto"/>
        <w:jc w:val="left"/>
        <w:rPr>
          <w:rFonts w:hint="eastAsia" w:ascii="宋体" w:hAnsi="宋体" w:cs="宋体"/>
          <w:color w:val="auto"/>
          <w:kern w:val="0"/>
          <w:sz w:val="24"/>
          <w:highlight w:val="none"/>
        </w:rPr>
      </w:pPr>
    </w:p>
    <w:p>
      <w:pPr>
        <w:widowControl/>
        <w:spacing w:line="720" w:lineRule="exact"/>
        <w:ind w:firstLine="480" w:firstLineChars="150"/>
        <w:jc w:val="center"/>
        <w:rPr>
          <w:rFonts w:hint="eastAsia" w:ascii="宋体" w:hAnsi="宋体" w:cs="宋体"/>
          <w:b/>
          <w:color w:val="auto"/>
          <w:sz w:val="36"/>
          <w:szCs w:val="36"/>
          <w:highlight w:val="none"/>
        </w:rPr>
      </w:pPr>
      <w:r>
        <w:rPr>
          <w:rFonts w:hint="eastAsia" w:ascii="宋体" w:hAnsi="宋体" w:cs="宋体"/>
          <w:color w:val="auto"/>
          <w:kern w:val="0"/>
          <w:sz w:val="32"/>
          <w:szCs w:val="32"/>
          <w:highlight w:val="none"/>
        </w:rPr>
        <w:t>三</w:t>
      </w:r>
      <w:r>
        <w:rPr>
          <w:rFonts w:hint="eastAsia" w:ascii="宋体" w:hAnsi="宋体" w:cs="黑体"/>
          <w:b/>
          <w:color w:val="auto"/>
          <w:kern w:val="0"/>
          <w:sz w:val="36"/>
          <w:szCs w:val="36"/>
          <w:highlight w:val="none"/>
        </w:rPr>
        <w:t>、</w:t>
      </w:r>
      <w:r>
        <w:rPr>
          <w:rFonts w:hint="eastAsia" w:ascii="宋体" w:hAnsi="宋体" w:cs="宋体"/>
          <w:b/>
          <w:color w:val="auto"/>
          <w:kern w:val="0"/>
          <w:sz w:val="36"/>
          <w:szCs w:val="36"/>
          <w:highlight w:val="none"/>
          <w:lang w:bidi="ar"/>
        </w:rPr>
        <w:t>投标总报价</w:t>
      </w:r>
    </w:p>
    <w:p>
      <w:pPr>
        <w:widowControl/>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p>
      <w:pPr>
        <w:widowControl/>
        <w:ind w:firstLine="560" w:firstLineChars="200"/>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招   标  人：</w:t>
      </w:r>
      <w:r>
        <w:rPr>
          <w:rFonts w:hint="eastAsia" w:ascii="宋体" w:hAnsi="宋体" w:cs="宋体"/>
          <w:color w:val="auto"/>
          <w:kern w:val="0"/>
          <w:sz w:val="28"/>
          <w:szCs w:val="28"/>
          <w:highlight w:val="none"/>
          <w:u w:val="single"/>
          <w:lang w:bidi="ar"/>
        </w:rPr>
        <w:t xml:space="preserve">                                        </w:t>
      </w:r>
    </w:p>
    <w:p>
      <w:pPr>
        <w:widowControl/>
        <w:ind w:firstLine="560" w:firstLineChars="200"/>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工 程 名 称：</w:t>
      </w:r>
      <w:r>
        <w:rPr>
          <w:rFonts w:hint="eastAsia" w:ascii="宋体" w:hAnsi="宋体" w:cs="宋体"/>
          <w:color w:val="auto"/>
          <w:kern w:val="0"/>
          <w:sz w:val="28"/>
          <w:szCs w:val="28"/>
          <w:highlight w:val="none"/>
          <w:u w:val="single"/>
          <w:lang w:bidi="ar"/>
        </w:rPr>
        <w:t xml:space="preserve">                                        </w:t>
      </w:r>
    </w:p>
    <w:p>
      <w:pPr>
        <w:widowControl/>
        <w:ind w:firstLine="560" w:firstLineChars="200"/>
        <w:jc w:val="left"/>
        <w:rPr>
          <w:rFonts w:hint="eastAsia" w:ascii="宋体" w:hAnsi="宋体" w:cs="宋体"/>
          <w:color w:val="auto"/>
          <w:sz w:val="28"/>
          <w:szCs w:val="28"/>
          <w:highlight w:val="none"/>
          <w:u w:val="single"/>
        </w:rPr>
      </w:pPr>
      <w:r>
        <w:rPr>
          <w:rFonts w:hint="eastAsia" w:ascii="宋体" w:hAnsi="宋体" w:cs="宋体"/>
          <w:color w:val="auto"/>
          <w:kern w:val="0"/>
          <w:sz w:val="28"/>
          <w:szCs w:val="28"/>
          <w:highlight w:val="none"/>
          <w:lang w:bidi="ar"/>
        </w:rPr>
        <w:t>投标总价（小写）：</w:t>
      </w:r>
      <w:r>
        <w:rPr>
          <w:rFonts w:hint="eastAsia" w:ascii="宋体" w:hAnsi="宋体" w:cs="宋体"/>
          <w:color w:val="auto"/>
          <w:kern w:val="0"/>
          <w:sz w:val="28"/>
          <w:szCs w:val="28"/>
          <w:highlight w:val="none"/>
          <w:u w:val="single"/>
          <w:lang w:bidi="ar"/>
        </w:rPr>
        <w:t xml:space="preserve">                                   </w:t>
      </w:r>
    </w:p>
    <w:p>
      <w:pPr>
        <w:widowControl/>
        <w:spacing w:line="200" w:lineRule="exact"/>
        <w:ind w:firstLine="1680" w:firstLineChars="600"/>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 xml:space="preserve"> </w:t>
      </w:r>
    </w:p>
    <w:p>
      <w:pPr>
        <w:widowControl/>
        <w:ind w:firstLine="1680" w:firstLineChars="600"/>
        <w:jc w:val="left"/>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lang w:bidi="ar"/>
        </w:rPr>
        <w:t>（大写）：</w:t>
      </w:r>
      <w:r>
        <w:rPr>
          <w:rFonts w:hint="eastAsia" w:ascii="宋体" w:hAnsi="宋体" w:cs="宋体"/>
          <w:color w:val="auto"/>
          <w:kern w:val="0"/>
          <w:sz w:val="28"/>
          <w:szCs w:val="28"/>
          <w:highlight w:val="none"/>
          <w:u w:val="single"/>
          <w:lang w:bidi="ar"/>
        </w:rPr>
        <w:t xml:space="preserve">                                   </w:t>
      </w:r>
    </w:p>
    <w:p>
      <w:pPr>
        <w:pStyle w:val="3"/>
        <w:rPr>
          <w:rFonts w:hint="eastAsia"/>
        </w:rPr>
      </w:pPr>
    </w:p>
    <w:p>
      <w:pPr>
        <w:widowControl/>
        <w:ind w:firstLine="560" w:firstLineChars="200"/>
        <w:jc w:val="left"/>
        <w:rPr>
          <w:rFonts w:hint="eastAsia" w:ascii="宋体" w:hAnsi="宋体" w:cs="宋体"/>
          <w:color w:val="auto"/>
          <w:sz w:val="28"/>
          <w:szCs w:val="28"/>
          <w:highlight w:val="none"/>
          <w:u w:val="single"/>
        </w:rPr>
      </w:pPr>
      <w:r>
        <w:rPr>
          <w:rFonts w:hint="eastAsia" w:ascii="宋体" w:hAnsi="宋体" w:cs="宋体"/>
          <w:color w:val="auto"/>
          <w:kern w:val="0"/>
          <w:sz w:val="28"/>
          <w:szCs w:val="28"/>
          <w:highlight w:val="none"/>
          <w:lang w:bidi="ar"/>
        </w:rPr>
        <w:t>其中：工程</w:t>
      </w:r>
      <w:r>
        <w:rPr>
          <w:rFonts w:hint="eastAsia" w:ascii="宋体" w:hAnsi="宋体" w:cs="宋体"/>
          <w:color w:val="auto"/>
          <w:kern w:val="0"/>
          <w:sz w:val="28"/>
          <w:szCs w:val="28"/>
          <w:highlight w:val="none"/>
          <w:lang w:eastAsia="zh-CN" w:bidi="ar"/>
        </w:rPr>
        <w:t>（</w:t>
      </w:r>
      <w:r>
        <w:rPr>
          <w:rFonts w:hint="eastAsia" w:ascii="宋体" w:hAnsi="宋体" w:cs="宋体"/>
          <w:color w:val="auto"/>
          <w:kern w:val="0"/>
          <w:sz w:val="28"/>
          <w:szCs w:val="28"/>
          <w:highlight w:val="none"/>
          <w:lang w:val="en-US" w:eastAsia="zh-CN" w:bidi="ar"/>
        </w:rPr>
        <w:t>含设备</w:t>
      </w:r>
      <w:r>
        <w:rPr>
          <w:rFonts w:hint="eastAsia" w:ascii="宋体" w:hAnsi="宋体" w:cs="宋体"/>
          <w:color w:val="auto"/>
          <w:kern w:val="0"/>
          <w:sz w:val="28"/>
          <w:szCs w:val="28"/>
          <w:highlight w:val="none"/>
          <w:lang w:eastAsia="zh-CN" w:bidi="ar"/>
        </w:rPr>
        <w:t>）</w:t>
      </w:r>
      <w:r>
        <w:rPr>
          <w:rFonts w:hint="eastAsia" w:ascii="宋体" w:hAnsi="宋体" w:cs="宋体"/>
          <w:color w:val="auto"/>
          <w:kern w:val="0"/>
          <w:sz w:val="28"/>
          <w:szCs w:val="28"/>
          <w:highlight w:val="none"/>
          <w:lang w:bidi="ar"/>
        </w:rPr>
        <w:t>费用（小写）：</w:t>
      </w:r>
      <w:r>
        <w:rPr>
          <w:rFonts w:hint="eastAsia" w:ascii="宋体" w:hAnsi="宋体" w:cs="宋体"/>
          <w:color w:val="auto"/>
          <w:kern w:val="0"/>
          <w:sz w:val="28"/>
          <w:szCs w:val="28"/>
          <w:highlight w:val="none"/>
          <w:u w:val="single"/>
          <w:lang w:bidi="ar"/>
        </w:rPr>
        <w:t xml:space="preserve">                   </w:t>
      </w:r>
    </w:p>
    <w:p>
      <w:pPr>
        <w:widowControl/>
        <w:ind w:firstLine="3080" w:firstLineChars="1100"/>
        <w:jc w:val="left"/>
        <w:rPr>
          <w:rFonts w:hint="eastAsia" w:ascii="宋体" w:hAnsi="宋体" w:cs="宋体"/>
          <w:color w:val="auto"/>
          <w:sz w:val="28"/>
          <w:szCs w:val="28"/>
          <w:highlight w:val="none"/>
          <w:u w:val="single"/>
        </w:rPr>
      </w:pPr>
      <w:r>
        <w:rPr>
          <w:rFonts w:hint="eastAsia" w:ascii="宋体" w:hAnsi="宋体" w:cs="宋体"/>
          <w:color w:val="auto"/>
          <w:kern w:val="0"/>
          <w:sz w:val="28"/>
          <w:szCs w:val="28"/>
          <w:highlight w:val="none"/>
          <w:lang w:bidi="ar"/>
        </w:rPr>
        <w:t>（大写）：</w:t>
      </w:r>
      <w:r>
        <w:rPr>
          <w:rFonts w:hint="eastAsia" w:ascii="宋体" w:hAnsi="宋体" w:cs="宋体"/>
          <w:color w:val="auto"/>
          <w:kern w:val="0"/>
          <w:sz w:val="28"/>
          <w:szCs w:val="28"/>
          <w:highlight w:val="none"/>
          <w:u w:val="single"/>
          <w:lang w:bidi="ar"/>
        </w:rPr>
        <w:t xml:space="preserve">                         </w:t>
      </w:r>
    </w:p>
    <w:p>
      <w:pPr>
        <w:widowControl/>
        <w:ind w:firstLine="3220" w:firstLineChars="1150"/>
        <w:jc w:val="left"/>
        <w:rPr>
          <w:rFonts w:hint="eastAsia" w:ascii="宋体" w:hAnsi="宋体" w:cs="宋体"/>
          <w:strike/>
          <w:color w:val="auto"/>
          <w:sz w:val="28"/>
          <w:szCs w:val="28"/>
          <w:highlight w:val="none"/>
          <w:u w:val="single"/>
        </w:rPr>
      </w:pPr>
      <w:r>
        <w:rPr>
          <w:rFonts w:hint="eastAsia" w:ascii="宋体" w:hAnsi="宋体" w:cs="宋体"/>
          <w:color w:val="auto"/>
          <w:kern w:val="0"/>
          <w:sz w:val="28"/>
          <w:szCs w:val="28"/>
          <w:highlight w:val="none"/>
          <w:lang w:bidi="ar"/>
        </w:rPr>
        <w:t>下浮率：</w:t>
      </w:r>
      <w:r>
        <w:rPr>
          <w:rFonts w:hint="eastAsia" w:ascii="宋体" w:hAnsi="宋体" w:cs="宋体"/>
          <w:color w:val="auto"/>
          <w:kern w:val="0"/>
          <w:sz w:val="28"/>
          <w:szCs w:val="28"/>
          <w:highlight w:val="none"/>
          <w:u w:val="single"/>
          <w:lang w:bidi="ar"/>
        </w:rPr>
        <w:t xml:space="preserve">         %</w:t>
      </w:r>
    </w:p>
    <w:p>
      <w:pPr>
        <w:widowControl/>
        <w:ind w:firstLine="560" w:firstLineChars="200"/>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 xml:space="preserve">      设计费报价（小写）：</w:t>
      </w:r>
      <w:r>
        <w:rPr>
          <w:rFonts w:hint="eastAsia" w:ascii="宋体" w:hAnsi="宋体" w:cs="宋体"/>
          <w:color w:val="auto"/>
          <w:kern w:val="0"/>
          <w:sz w:val="28"/>
          <w:szCs w:val="28"/>
          <w:highlight w:val="none"/>
          <w:u w:val="single"/>
          <w:lang w:bidi="ar"/>
        </w:rPr>
        <w:t xml:space="preserve">                           </w:t>
      </w:r>
    </w:p>
    <w:p>
      <w:pPr>
        <w:widowControl/>
        <w:ind w:firstLine="560" w:firstLineChars="200"/>
        <w:jc w:val="left"/>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lang w:bidi="ar"/>
        </w:rPr>
        <w:t xml:space="preserve">                （大写）：</w:t>
      </w:r>
      <w:r>
        <w:rPr>
          <w:rFonts w:hint="eastAsia" w:ascii="宋体" w:hAnsi="宋体" w:cs="宋体"/>
          <w:color w:val="auto"/>
          <w:kern w:val="0"/>
          <w:sz w:val="28"/>
          <w:szCs w:val="28"/>
          <w:highlight w:val="none"/>
          <w:u w:val="single"/>
          <w:lang w:bidi="ar"/>
        </w:rPr>
        <w:t xml:space="preserve">                           </w:t>
      </w:r>
    </w:p>
    <w:p>
      <w:pPr>
        <w:widowControl/>
        <w:ind w:firstLine="2800" w:firstLineChars="1000"/>
        <w:jc w:val="left"/>
        <w:rPr>
          <w:rFonts w:hint="eastAsia" w:ascii="宋体" w:hAnsi="宋体" w:cs="宋体"/>
          <w:strike/>
          <w:color w:val="auto"/>
          <w:sz w:val="28"/>
          <w:szCs w:val="28"/>
          <w:highlight w:val="none"/>
          <w:u w:val="single"/>
        </w:rPr>
      </w:pPr>
      <w:r>
        <w:rPr>
          <w:rFonts w:hint="eastAsia" w:ascii="宋体" w:hAnsi="宋体" w:cs="宋体"/>
          <w:color w:val="auto"/>
          <w:kern w:val="0"/>
          <w:sz w:val="28"/>
          <w:szCs w:val="28"/>
          <w:highlight w:val="none"/>
          <w:lang w:bidi="ar"/>
        </w:rPr>
        <w:t>下浮率：</w:t>
      </w:r>
      <w:r>
        <w:rPr>
          <w:rFonts w:hint="eastAsia" w:ascii="宋体" w:hAnsi="宋体" w:cs="宋体"/>
          <w:color w:val="auto"/>
          <w:kern w:val="0"/>
          <w:sz w:val="28"/>
          <w:szCs w:val="28"/>
          <w:highlight w:val="none"/>
          <w:u w:val="single"/>
          <w:lang w:bidi="ar"/>
        </w:rPr>
        <w:t xml:space="preserve">         %</w:t>
      </w:r>
    </w:p>
    <w:p>
      <w:pPr>
        <w:widowControl/>
        <w:ind w:firstLine="560" w:firstLineChars="200"/>
        <w:jc w:val="left"/>
        <w:rPr>
          <w:rFonts w:hint="eastAsia" w:ascii="宋体" w:hAnsi="宋体" w:cs="宋体"/>
          <w:color w:val="auto"/>
          <w:sz w:val="24"/>
          <w:highlight w:val="none"/>
        </w:rPr>
      </w:pPr>
      <w:r>
        <w:rPr>
          <w:rFonts w:hint="eastAsia" w:ascii="宋体" w:hAnsi="宋体" w:cs="宋体"/>
          <w:color w:val="auto"/>
          <w:kern w:val="0"/>
          <w:sz w:val="28"/>
          <w:szCs w:val="28"/>
          <w:highlight w:val="none"/>
          <w:lang w:bidi="ar"/>
        </w:rPr>
        <w:t xml:space="preserve">               </w:t>
      </w:r>
    </w:p>
    <w:p>
      <w:pPr>
        <w:widowControl/>
        <w:ind w:firstLine="560" w:firstLineChars="200"/>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投  标  人：</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（盖单位公章）</w:t>
      </w:r>
    </w:p>
    <w:p>
      <w:pPr>
        <w:widowControl/>
        <w:spacing w:line="300" w:lineRule="exact"/>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 xml:space="preserve"> </w:t>
      </w:r>
    </w:p>
    <w:p>
      <w:pPr>
        <w:widowControl/>
        <w:ind w:firstLine="560" w:firstLineChars="200"/>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法定代表人或其授权委托人：</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（签字或盖章）</w:t>
      </w:r>
    </w:p>
    <w:p>
      <w:pPr>
        <w:widowControl/>
        <w:spacing w:line="300" w:lineRule="exact"/>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 xml:space="preserve"> </w:t>
      </w:r>
    </w:p>
    <w:p>
      <w:pPr>
        <w:widowControl/>
        <w:ind w:firstLine="560" w:firstLineChars="200"/>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编  制  人：</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（签字或盖章）</w:t>
      </w:r>
    </w:p>
    <w:p>
      <w:pPr>
        <w:widowControl/>
        <w:ind w:firstLine="560" w:firstLineChars="200"/>
        <w:jc w:val="left"/>
        <w:rPr>
          <w:color w:val="auto"/>
          <w:highlight w:val="none"/>
        </w:rPr>
      </w:pPr>
      <w:r>
        <w:rPr>
          <w:rFonts w:hint="eastAsia" w:ascii="宋体" w:hAnsi="宋体" w:cs="宋体"/>
          <w:color w:val="auto"/>
          <w:kern w:val="0"/>
          <w:sz w:val="28"/>
          <w:szCs w:val="28"/>
          <w:highlight w:val="none"/>
          <w:lang w:bidi="ar"/>
        </w:rPr>
        <w:t>编制时间：</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年</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月</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日</w:t>
      </w:r>
    </w:p>
    <w:p>
      <w:pPr>
        <w:spacing w:line="440" w:lineRule="exact"/>
        <w:ind w:firstLine="4725" w:firstLineChars="2250"/>
        <w:rPr>
          <w:rFonts w:hint="eastAsia" w:ascii="宋体" w:hAnsi="宋体"/>
          <w:color w:val="auto"/>
          <w:szCs w:val="21"/>
          <w:highlight w:val="none"/>
        </w:rPr>
      </w:pPr>
    </w:p>
    <w:p>
      <w:pPr>
        <w:autoSpaceDE w:val="0"/>
        <w:autoSpaceDN w:val="0"/>
        <w:adjustRightInd w:val="0"/>
        <w:spacing w:line="360" w:lineRule="auto"/>
        <w:jc w:val="left"/>
        <w:rPr>
          <w:rFonts w:ascii="宋体" w:hAnsi="宋体" w:cs="黑体"/>
          <w:b/>
          <w:color w:val="auto"/>
          <w:kern w:val="0"/>
          <w:sz w:val="28"/>
          <w:szCs w:val="28"/>
          <w:highlight w:val="none"/>
        </w:rPr>
      </w:pPr>
    </w:p>
    <w:p>
      <w:pPr>
        <w:autoSpaceDE w:val="0"/>
        <w:autoSpaceDN w:val="0"/>
        <w:adjustRightInd w:val="0"/>
        <w:spacing w:line="360" w:lineRule="auto"/>
        <w:jc w:val="center"/>
        <w:rPr>
          <w:rFonts w:hint="eastAsia" w:ascii="宋体" w:hAnsi="宋体" w:cs="黑体"/>
          <w:b/>
          <w:color w:val="auto"/>
          <w:kern w:val="0"/>
          <w:sz w:val="28"/>
          <w:szCs w:val="28"/>
          <w:highlight w:val="none"/>
        </w:rPr>
      </w:pPr>
    </w:p>
    <w:p>
      <w:pPr>
        <w:autoSpaceDE w:val="0"/>
        <w:autoSpaceDN w:val="0"/>
        <w:adjustRightInd w:val="0"/>
        <w:spacing w:line="360" w:lineRule="auto"/>
        <w:jc w:val="center"/>
        <w:rPr>
          <w:rFonts w:hint="eastAsia" w:ascii="宋体" w:hAnsi="宋体" w:cs="黑体"/>
          <w:b/>
          <w:color w:val="auto"/>
          <w:kern w:val="0"/>
          <w:sz w:val="28"/>
          <w:szCs w:val="28"/>
          <w:highlight w:val="none"/>
        </w:rPr>
      </w:pPr>
    </w:p>
    <w:p>
      <w:pPr>
        <w:autoSpaceDE w:val="0"/>
        <w:autoSpaceDN w:val="0"/>
        <w:adjustRightInd w:val="0"/>
        <w:spacing w:line="360" w:lineRule="auto"/>
        <w:jc w:val="center"/>
        <w:rPr>
          <w:rFonts w:hint="eastAsia" w:ascii="宋体" w:hAnsi="宋体" w:cs="黑体"/>
          <w:b/>
          <w:color w:val="auto"/>
          <w:kern w:val="0"/>
          <w:sz w:val="28"/>
          <w:szCs w:val="28"/>
          <w:highlight w:val="none"/>
        </w:rPr>
      </w:pPr>
    </w:p>
    <w:p>
      <w:pPr>
        <w:autoSpaceDE w:val="0"/>
        <w:autoSpaceDN w:val="0"/>
        <w:adjustRightInd w:val="0"/>
        <w:spacing w:line="360" w:lineRule="auto"/>
        <w:jc w:val="center"/>
        <w:rPr>
          <w:rFonts w:hint="eastAsia" w:ascii="宋体" w:hAnsi="宋体" w:cs="黑体"/>
          <w:b/>
          <w:color w:val="auto"/>
          <w:kern w:val="0"/>
          <w:sz w:val="36"/>
          <w:szCs w:val="36"/>
          <w:highlight w:val="none"/>
        </w:rPr>
      </w:pPr>
      <w:r>
        <w:rPr>
          <w:rFonts w:hint="eastAsia" w:ascii="宋体" w:hAnsi="宋体" w:cs="黑体"/>
          <w:b/>
          <w:color w:val="auto"/>
          <w:kern w:val="0"/>
          <w:sz w:val="36"/>
          <w:szCs w:val="36"/>
          <w:highlight w:val="none"/>
        </w:rPr>
        <w:t>四、投标人认为需提交的其他资料</w:t>
      </w:r>
    </w:p>
    <w:p>
      <w:pPr>
        <w:pStyle w:val="13"/>
        <w:jc w:val="both"/>
        <w:rPr>
          <w:color w:val="auto"/>
          <w:highlight w:val="none"/>
        </w:rPr>
      </w:pPr>
    </w:p>
    <w:p/>
    <w:sectPr>
      <w:pgSz w:w="11906" w:h="16838"/>
      <w:pgMar w:top="1090" w:right="1133" w:bottom="1440" w:left="108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6057900</wp:posOffset>
              </wp:positionH>
              <wp:positionV relativeFrom="paragraph">
                <wp:posOffset>22860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75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77pt;margin-top:1.8pt;height:144pt;width:144pt;mso-position-horizontal-relative:margin;mso-wrap-style:none;z-index:251659264;mso-width-relative:page;mso-height-relative:page;" filled="f" stroked="f" coordsize="21600,21600" o:gfxdata="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kB6a2gAAAAoBAAAPAAAAAAAAAAEAIAAA&#10;ACIAAABkcnMvZG93bnJldi54bWxQSwECFAAUAAAACACHTuJAXiVGdNEBAACjAwAADgAAAAAAAAAB&#10;ACAAAAApAQAAZHJzL2Uyb0RvYy54bWxQSwUGAAAAAAYABgBZAQAAbAU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75</w:t>
                    </w:r>
                    <w:r>
                      <w:fldChar w:fldCharType="end"/>
                    </w:r>
                  </w:p>
                </w:txbxContent>
              </v:textbox>
            </v:shape>
          </w:pict>
        </mc:Fallback>
      </mc:AlternateContent>
    </w:r>
    <w:r>
      <w:rPr>
        <w:rFonts w:hint="eastAsia"/>
        <w:sz w:val="21"/>
        <w:szCs w:val="21"/>
      </w:rPr>
      <w:t>招标代理人：</w:t>
    </w:r>
    <w:r>
      <w:rPr>
        <w:rFonts w:hint="eastAsia"/>
        <w:sz w:val="21"/>
        <w:szCs w:val="21"/>
        <w:lang w:eastAsia="zh-CN"/>
      </w:rPr>
      <w:t>浙江盛康工程管理有限公司</w:t>
    </w:r>
    <w:r>
      <w:rPr>
        <w:rFonts w:hint="eastAsia"/>
        <w:sz w:val="21"/>
        <w:szCs w:val="21"/>
      </w:rPr>
      <w:t xml:space="preserve">                       </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fldChar w:fldCharType="end"/>
    </w:r>
  </w:p>
  <w:p>
    <w:pPr>
      <w:pStyle w:val="1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360" w:lineRule="auto"/>
      <w:contextualSpacing/>
      <w:rPr>
        <w:rFonts w:ascii="宋体" w:hAnsi="宋体"/>
        <w:color w:val="000000"/>
        <w:kern w:val="2"/>
        <w:sz w:val="21"/>
        <w:szCs w:val="21"/>
      </w:rPr>
    </w:pPr>
    <w:r>
      <w:rPr>
        <w:rFonts w:hint="default"/>
        <w:sz w:val="21"/>
        <w:lang w:val="en-US"/>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161290</wp:posOffset>
              </wp:positionV>
              <wp:extent cx="60839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0839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12.7pt;height:0.05pt;width:479.05pt;z-index:251661312;mso-width-relative:page;mso-height-relative:page;" filled="f" stroked="t" coordsize="21600,21600" o:gfxdata="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SCGetcAAAAHAQAADwAAAAAAAAABACAAAAAiAAAAZHJzL2Rvd25yZXYueG1sUEsB&#10;AhQAFAAAAAgAh07iQLSxxnj2AQAA5wMAAA4AAAAAAAAAAQAgAAAAJgEAAGRycy9lMm9Eb2MueG1s&#10;UEsFBgAAAAAGAAYAWQEAAI4FAAAAAA==&#10;">
              <v:fill on="f" focussize="0,0"/>
              <v:stroke weight="1.25pt" color="#000000" joinstyle="round"/>
              <v:imagedata o:title=""/>
              <o:lock v:ext="edit" aspectratio="f"/>
            </v:line>
          </w:pict>
        </mc:Fallback>
      </mc:AlternateContent>
    </w:r>
    <w:r>
      <w:rPr>
        <w:rFonts w:hint="eastAsia"/>
        <w:sz w:val="21"/>
        <w:lang w:val="en-US" w:eastAsia="zh-CN"/>
      </w:rPr>
      <w:t>丽水青田仁庄镇3MW农光互补光伏电站工程设计采购施工（EPC）总承包（二次）</w:t>
    </w:r>
    <w:r>
      <w:rPr>
        <w:rFonts w:hint="eastAsia" w:ascii="宋体" w:hAnsi="宋体"/>
        <w:color w:val="000000"/>
        <w:sz w:val="21"/>
        <w:szCs w:val="21"/>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6035C"/>
    <w:multiLevelType w:val="singleLevel"/>
    <w:tmpl w:val="83F6035C"/>
    <w:lvl w:ilvl="0" w:tentative="0">
      <w:start w:val="1"/>
      <w:numFmt w:val="decimal"/>
      <w:lvlText w:val="%1."/>
      <w:lvlJc w:val="left"/>
      <w:pPr>
        <w:tabs>
          <w:tab w:val="left" w:pos="312"/>
        </w:tabs>
      </w:pPr>
    </w:lvl>
  </w:abstractNum>
  <w:abstractNum w:abstractNumId="1">
    <w:nsid w:val="954CC103"/>
    <w:multiLevelType w:val="singleLevel"/>
    <w:tmpl w:val="954CC103"/>
    <w:lvl w:ilvl="0" w:tentative="0">
      <w:start w:val="5"/>
      <w:numFmt w:val="decimal"/>
      <w:lvlText w:val="(%1)"/>
      <w:lvlJc w:val="left"/>
      <w:pPr>
        <w:tabs>
          <w:tab w:val="left" w:pos="312"/>
        </w:tabs>
      </w:pPr>
    </w:lvl>
  </w:abstractNum>
  <w:abstractNum w:abstractNumId="2">
    <w:nsid w:val="0000000A"/>
    <w:multiLevelType w:val="multilevel"/>
    <w:tmpl w:val="0000000A"/>
    <w:lvl w:ilvl="0" w:tentative="0">
      <w:start w:val="2"/>
      <w:numFmt w:val="japaneseCounting"/>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3">
    <w:nsid w:val="3CD2868B"/>
    <w:multiLevelType w:val="singleLevel"/>
    <w:tmpl w:val="3CD2868B"/>
    <w:lvl w:ilvl="0" w:tentative="0">
      <w:start w:val="1"/>
      <w:numFmt w:val="decimal"/>
      <w:suff w:val="nothing"/>
      <w:lvlText w:val="（%1）"/>
      <w:lvlJc w:val="left"/>
    </w:lvl>
  </w:abstractNum>
  <w:abstractNum w:abstractNumId="4">
    <w:nsid w:val="4C591B9B"/>
    <w:multiLevelType w:val="singleLevel"/>
    <w:tmpl w:val="4C591B9B"/>
    <w:lvl w:ilvl="0" w:tentative="0">
      <w:start w:val="2"/>
      <w:numFmt w:val="decimal"/>
      <w:suff w:val="nothing"/>
      <w:lvlText w:val="%1、"/>
      <w:lvlJc w:val="left"/>
    </w:lvl>
  </w:abstractNum>
  <w:abstractNum w:abstractNumId="5">
    <w:nsid w:val="6E87019F"/>
    <w:multiLevelType w:val="multilevel"/>
    <w:tmpl w:val="6E87019F"/>
    <w:lvl w:ilvl="0" w:tentative="0">
      <w:start w:val="1"/>
      <w:numFmt w:val="chineseCountingThousand"/>
      <w:pStyle w:val="28"/>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WM0ZDViZTVlYTI2NWRjYTQ2MDM3NGVkNGE1MGIifQ=="/>
  </w:docVars>
  <w:rsids>
    <w:rsidRoot w:val="0042377A"/>
    <w:rsid w:val="0042377A"/>
    <w:rsid w:val="00F75265"/>
    <w:rsid w:val="05A97A19"/>
    <w:rsid w:val="12993080"/>
    <w:rsid w:val="16DD2ED9"/>
    <w:rsid w:val="1FF158E0"/>
    <w:rsid w:val="2F82308E"/>
    <w:rsid w:val="32AE0885"/>
    <w:rsid w:val="41C7792D"/>
    <w:rsid w:val="4BA40D83"/>
    <w:rsid w:val="51506E3C"/>
    <w:rsid w:val="67422F76"/>
    <w:rsid w:val="7F021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autoSpaceDE w:val="0"/>
      <w:autoSpaceDN w:val="0"/>
      <w:adjustRightInd w:val="0"/>
      <w:spacing w:before="240" w:beforeLines="0" w:after="60" w:afterLines="0"/>
      <w:jc w:val="left"/>
      <w:outlineLvl w:val="0"/>
    </w:pPr>
    <w:rPr>
      <w:rFonts w:ascii="Arial" w:hAnsi="Arial"/>
      <w:b/>
      <w:kern w:val="28"/>
      <w:sz w:val="28"/>
      <w:szCs w:val="20"/>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9">
    <w:name w:val="Default Paragraph Font"/>
    <w:semiHidden/>
    <w:qFormat/>
    <w:uiPriority w:val="0"/>
  </w:style>
  <w:style w:type="table" w:default="1" w:styleId="17">
    <w:name w:val="Normal Table"/>
    <w:semiHidden/>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spacing w:after="120"/>
      <w:ind w:firstLine="420" w:firstLineChars="100"/>
    </w:pPr>
    <w:rPr>
      <w:rFonts w:ascii="Calibri" w:hAnsi="Calibri"/>
      <w:b w:val="0"/>
      <w:bCs w:val="0"/>
      <w:sz w:val="21"/>
    </w:rPr>
  </w:style>
  <w:style w:type="paragraph" w:styleId="3">
    <w:name w:val="Body Text"/>
    <w:basedOn w:val="1"/>
    <w:next w:val="2"/>
    <w:qFormat/>
    <w:uiPriority w:val="99"/>
    <w:rPr>
      <w:b/>
      <w:bCs/>
      <w:color w:val="0000FF"/>
      <w:sz w:val="24"/>
    </w:rPr>
  </w:style>
  <w:style w:type="paragraph" w:styleId="6">
    <w:name w:val="Normal Indent"/>
    <w:basedOn w:val="1"/>
    <w:next w:val="1"/>
    <w:qFormat/>
    <w:uiPriority w:val="0"/>
    <w:pPr>
      <w:widowControl/>
      <w:ind w:firstLine="420"/>
      <w:jc w:val="left"/>
    </w:pPr>
    <w:rPr>
      <w:rFonts w:ascii="宋体" w:hAnsi="宋体"/>
      <w:sz w:val="28"/>
      <w:szCs w:val="28"/>
    </w:rPr>
  </w:style>
  <w:style w:type="paragraph" w:styleId="7">
    <w:name w:val="annotation text"/>
    <w:basedOn w:val="1"/>
    <w:qFormat/>
    <w:uiPriority w:val="0"/>
    <w:pPr>
      <w:widowControl/>
      <w:jc w:val="left"/>
    </w:pPr>
    <w:rPr>
      <w:kern w:val="0"/>
      <w:sz w:val="20"/>
      <w:szCs w:val="20"/>
    </w:rPr>
  </w:style>
  <w:style w:type="paragraph" w:styleId="8">
    <w:name w:val="Body Text 3"/>
    <w:basedOn w:val="1"/>
    <w:qFormat/>
    <w:uiPriority w:val="99"/>
    <w:pPr>
      <w:spacing w:after="120" w:afterLines="0"/>
    </w:pPr>
    <w:rPr>
      <w:sz w:val="16"/>
      <w:szCs w:val="16"/>
    </w:r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spacing w:before="360" w:beforeLines="0"/>
      <w:jc w:val="left"/>
    </w:pPr>
    <w:rPr>
      <w:rFonts w:ascii="Arial" w:hAnsi="Arial" w:cs="Arial"/>
      <w:b/>
      <w:bCs/>
      <w:caps/>
      <w:sz w:val="24"/>
    </w:rPr>
  </w:style>
  <w:style w:type="paragraph" w:styleId="13">
    <w:name w:val="Subtitle"/>
    <w:basedOn w:val="1"/>
    <w:next w:val="1"/>
    <w:qFormat/>
    <w:uiPriority w:val="11"/>
    <w:pPr>
      <w:widowControl/>
      <w:spacing w:before="240" w:after="60" w:line="312" w:lineRule="auto"/>
      <w:jc w:val="center"/>
      <w:outlineLvl w:val="1"/>
    </w:pPr>
    <w:rPr>
      <w:rFonts w:ascii="Cambria" w:hAnsi="Cambria"/>
      <w:b/>
      <w:bCs/>
      <w:kern w:val="28"/>
      <w:sz w:val="32"/>
      <w:szCs w:val="32"/>
    </w:rPr>
  </w:style>
  <w:style w:type="paragraph" w:styleId="14">
    <w:name w:val="Body Text Indent 3"/>
    <w:basedOn w:val="1"/>
    <w:qFormat/>
    <w:uiPriority w:val="0"/>
    <w:pPr>
      <w:spacing w:after="120" w:afterLines="0"/>
      <w:ind w:left="420" w:leftChars="200"/>
    </w:pPr>
    <w:rPr>
      <w:sz w:val="16"/>
      <w:szCs w:val="16"/>
    </w:rPr>
  </w:style>
  <w:style w:type="paragraph" w:styleId="15">
    <w:name w:val="toc 2"/>
    <w:basedOn w:val="1"/>
    <w:next w:val="1"/>
    <w:qFormat/>
    <w:uiPriority w:val="0"/>
    <w:pPr>
      <w:ind w:left="420" w:leftChars="200"/>
    </w:pPr>
  </w:style>
  <w:style w:type="paragraph" w:styleId="16">
    <w:name w:val="Normal (Web)"/>
    <w:basedOn w:val="1"/>
    <w:qFormat/>
    <w:uiPriority w:val="99"/>
    <w:pPr>
      <w:widowControl/>
      <w:spacing w:before="100" w:beforeLines="0" w:beforeAutospacing="1" w:after="100" w:afterLines="0" w:afterAutospacing="1"/>
      <w:jc w:val="left"/>
    </w:pPr>
    <w:rPr>
      <w:kern w:val="0"/>
      <w:sz w:val="24"/>
    </w:rPr>
  </w:style>
  <w:style w:type="table" w:styleId="18">
    <w:name w:val="Table Grid"/>
    <w:basedOn w:val="17"/>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paragraph" w:customStyle="1" w:styleId="21">
    <w:name w:val="wg表头（仿宋_GB2312 小四 加粗 居中）"/>
    <w:basedOn w:val="1"/>
    <w:qFormat/>
    <w:uiPriority w:val="0"/>
    <w:pPr>
      <w:jc w:val="center"/>
    </w:pPr>
    <w:rPr>
      <w:rFonts w:ascii="仿宋_GB2312" w:hAnsi="宋体" w:eastAsia="仿宋_GB2312" w:cs="宋体"/>
      <w:b/>
      <w:bCs/>
      <w:sz w:val="24"/>
      <w:szCs w:val="20"/>
    </w:rPr>
  </w:style>
  <w:style w:type="paragraph" w:customStyle="1" w:styleId="2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xl24"/>
    <w:basedOn w:val="1"/>
    <w:qFormat/>
    <w:uiPriority w:val="0"/>
    <w:pPr>
      <w:widowControl/>
      <w:spacing w:before="100" w:beforeAutospacing="1" w:after="100" w:afterAutospacing="1"/>
      <w:jc w:val="center"/>
    </w:pPr>
    <w:rPr>
      <w:rFonts w:ascii="宋体" w:hAnsi="宋体"/>
      <w:kern w:val="0"/>
      <w:sz w:val="24"/>
    </w:rPr>
  </w:style>
  <w:style w:type="character" w:customStyle="1" w:styleId="25">
    <w:name w:val="标题 2 Char"/>
    <w:qFormat/>
    <w:uiPriority w:val="0"/>
    <w:rPr>
      <w:rFonts w:ascii="Arial" w:hAnsi="Arial" w:eastAsia="黑体"/>
      <w:b/>
      <w:bCs/>
      <w:kern w:val="2"/>
      <w:sz w:val="32"/>
      <w:szCs w:val="32"/>
      <w:lang w:val="en-US" w:eastAsia="zh-CN" w:bidi="ar-SA"/>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TOC 标题2"/>
    <w:basedOn w:val="4"/>
    <w:next w:val="1"/>
    <w:qFormat/>
    <w:uiPriority w:val="0"/>
    <w:pPr>
      <w:keepLines/>
      <w:autoSpaceDE/>
      <w:autoSpaceDN/>
      <w:adjustRightInd/>
      <w:spacing w:before="260" w:after="260" w:line="413" w:lineRule="auto"/>
      <w:jc w:val="center"/>
    </w:pPr>
    <w:rPr>
      <w:rFonts w:ascii="宋体" w:hAnsi="宋体"/>
      <w:bCs/>
      <w:kern w:val="44"/>
      <w:sz w:val="36"/>
      <w:szCs w:val="44"/>
      <w:lang w:val="zh-CN"/>
    </w:rPr>
  </w:style>
  <w:style w:type="paragraph" w:customStyle="1" w:styleId="28">
    <w:name w:val="协议书标题2"/>
    <w:basedOn w:val="5"/>
    <w:next w:val="1"/>
    <w:qFormat/>
    <w:uiPriority w:val="0"/>
    <w:pPr>
      <w:keepNext w:val="0"/>
      <w:keepLines w:val="0"/>
      <w:widowControl/>
      <w:numPr>
        <w:ilvl w:val="0"/>
        <w:numId w:val="1"/>
      </w:numPr>
      <w:tabs>
        <w:tab w:val="left" w:pos="567"/>
      </w:tabs>
      <w:wordWrap w:val="0"/>
      <w:topLinePunct/>
      <w:adjustRightInd w:val="0"/>
      <w:snapToGrid w:val="0"/>
      <w:spacing w:before="0" w:after="120" w:afterLines="50" w:line="360" w:lineRule="auto"/>
      <w:ind w:firstLine="0"/>
      <w:jc w:val="left"/>
    </w:pPr>
    <w:rPr>
      <w:rFonts w:ascii="宋体" w:hAnsi="宋体" w:eastAsia="宋体"/>
      <w:bCs w:val="0"/>
      <w:kern w:val="0"/>
      <w:sz w:val="24"/>
      <w:szCs w:val="20"/>
    </w:rPr>
  </w:style>
  <w:style w:type="paragraph" w:customStyle="1" w:styleId="29">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30">
    <w:name w:val="专用标题2"/>
    <w:basedOn w:val="5"/>
    <w:next w:val="1"/>
    <w:qFormat/>
    <w:uiPriority w:val="0"/>
    <w:pPr>
      <w:keepNext w:val="0"/>
      <w:keepLines w:val="0"/>
      <w:widowControl/>
      <w:tabs>
        <w:tab w:val="left" w:pos="993"/>
      </w:tabs>
      <w:adjustRightInd w:val="0"/>
      <w:snapToGrid w:val="0"/>
      <w:spacing w:before="0" w:after="120" w:afterLines="50" w:line="360" w:lineRule="auto"/>
    </w:pPr>
    <w:rPr>
      <w:rFonts w:ascii="宋体" w:hAnsi="宋体" w:eastAsia="宋体" w:cs="Times"/>
      <w:bCs w:val="0"/>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58653</Words>
  <Characters>61593</Characters>
  <Lines>0</Lines>
  <Paragraphs>0</Paragraphs>
  <TotalTime>35</TotalTime>
  <ScaleCrop>false</ScaleCrop>
  <LinksUpToDate>false</LinksUpToDate>
  <CharactersWithSpaces>69412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2022-10-06T10:12:00Z</dcterms:created>
  <dc:creator>天天向上 </dc:creator>
  <cp:lastModifiedBy>Aelician</cp:lastModifiedBy>
  <dcterms:modified xsi:type="dcterms:W3CDTF">2022-11-04T01:30:55Z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8CC81192B2B2410EAA1934EAD337AA57</vt:lpwstr>
  </property>
</Properties>
</file>